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1E" w:rsidRDefault="00AC491E" w:rsidP="00AA1B18">
      <w:pPr>
        <w:jc w:val="center"/>
        <w:rPr>
          <w:b/>
          <w:sz w:val="28"/>
          <w:u w:val="single"/>
        </w:rPr>
      </w:pPr>
      <w:r>
        <w:rPr>
          <w:b/>
          <w:noProof/>
          <w:w w:val="100"/>
          <w:sz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-130175</wp:posOffset>
            </wp:positionV>
            <wp:extent cx="1270000" cy="1136650"/>
            <wp:effectExtent l="19050" t="0" r="6350" b="0"/>
            <wp:wrapTight wrapText="bothSides">
              <wp:wrapPolygon edited="0">
                <wp:start x="-324" y="0"/>
                <wp:lineTo x="-324" y="21359"/>
                <wp:lineTo x="21708" y="21359"/>
                <wp:lineTo x="21708" y="0"/>
                <wp:lineTo x="-324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91E" w:rsidRDefault="00AC491E" w:rsidP="00AA1B18">
      <w:pPr>
        <w:jc w:val="center"/>
        <w:rPr>
          <w:b/>
          <w:sz w:val="28"/>
          <w:u w:val="single"/>
        </w:rPr>
      </w:pPr>
    </w:p>
    <w:p w:rsidR="00057CDB" w:rsidRPr="005C324A" w:rsidRDefault="0064157E" w:rsidP="00AA1B1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RELEVE DE PROPOSITIONS </w:t>
      </w:r>
      <w:r w:rsidR="005C324A" w:rsidRPr="005C324A">
        <w:rPr>
          <w:b/>
          <w:sz w:val="28"/>
          <w:u w:val="single"/>
        </w:rPr>
        <w:t>DU 06.06</w:t>
      </w:r>
      <w:r w:rsidR="00057CDB" w:rsidRPr="005C324A">
        <w:rPr>
          <w:b/>
          <w:sz w:val="28"/>
          <w:u w:val="single"/>
        </w:rPr>
        <w:t>.2023</w:t>
      </w:r>
    </w:p>
    <w:p w:rsidR="00AC491E" w:rsidRDefault="00AC491E" w:rsidP="00262E1E">
      <w:pPr>
        <w:autoSpaceDE w:val="0"/>
        <w:autoSpaceDN w:val="0"/>
        <w:adjustRightInd w:val="0"/>
        <w:spacing w:after="0" w:line="240" w:lineRule="auto"/>
        <w:jc w:val="both"/>
      </w:pPr>
    </w:p>
    <w:p w:rsidR="00AC491E" w:rsidRDefault="00AC491E" w:rsidP="00262E1E">
      <w:pPr>
        <w:autoSpaceDE w:val="0"/>
        <w:autoSpaceDN w:val="0"/>
        <w:adjustRightInd w:val="0"/>
        <w:spacing w:after="0" w:line="240" w:lineRule="auto"/>
        <w:jc w:val="both"/>
      </w:pPr>
    </w:p>
    <w:p w:rsidR="00057CDB" w:rsidRDefault="00057CDB" w:rsidP="00262E1E">
      <w:pPr>
        <w:shd w:val="clear" w:color="auto" w:fill="FFFFFF"/>
        <w:spacing w:line="315" w:lineRule="atLeast"/>
        <w:rPr>
          <w:szCs w:val="24"/>
        </w:rPr>
      </w:pPr>
      <w:r w:rsidRPr="005C324A">
        <w:rPr>
          <w:szCs w:val="24"/>
        </w:rPr>
        <w:t>Objet :</w:t>
      </w:r>
      <w:r w:rsidR="005C324A" w:rsidRPr="005C324A">
        <w:rPr>
          <w:szCs w:val="24"/>
        </w:rPr>
        <w:t xml:space="preserve"> </w:t>
      </w:r>
      <w:r w:rsidR="0064157E">
        <w:rPr>
          <w:szCs w:val="24"/>
        </w:rPr>
        <w:t>Recueil de propositions des acteurs locaux dans le cadre de la p</w:t>
      </w:r>
      <w:r w:rsidR="005C324A" w:rsidRPr="005C324A">
        <w:rPr>
          <w:szCs w:val="24"/>
        </w:rPr>
        <w:t>résentation du projet de Résidence Senior</w:t>
      </w:r>
      <w:r w:rsidR="0064157E">
        <w:rPr>
          <w:szCs w:val="24"/>
        </w:rPr>
        <w:t xml:space="preserve"> à Aussac-Vadalle</w:t>
      </w:r>
    </w:p>
    <w:p w:rsidR="00AC491E" w:rsidRPr="005C324A" w:rsidRDefault="00AC491E" w:rsidP="00262E1E">
      <w:pPr>
        <w:shd w:val="clear" w:color="auto" w:fill="FFFFFF"/>
        <w:spacing w:line="315" w:lineRule="atLeast"/>
        <w:rPr>
          <w:szCs w:val="24"/>
        </w:rPr>
      </w:pPr>
    </w:p>
    <w:p w:rsidR="00057CDB" w:rsidRDefault="00057CDB" w:rsidP="00466928">
      <w:pPr>
        <w:shd w:val="clear" w:color="auto" w:fill="FFFFFF"/>
        <w:spacing w:line="315" w:lineRule="atLeast"/>
        <w:jc w:val="center"/>
        <w:rPr>
          <w:b/>
          <w:szCs w:val="24"/>
        </w:rPr>
      </w:pPr>
      <w:r w:rsidRPr="005C324A">
        <w:rPr>
          <w:b/>
          <w:szCs w:val="24"/>
        </w:rPr>
        <w:t>-------------------------------------------</w:t>
      </w:r>
    </w:p>
    <w:p w:rsidR="00AC491E" w:rsidRPr="005C324A" w:rsidRDefault="00AC491E" w:rsidP="00466928">
      <w:pPr>
        <w:shd w:val="clear" w:color="auto" w:fill="FFFFFF"/>
        <w:spacing w:line="315" w:lineRule="atLeast"/>
        <w:jc w:val="center"/>
        <w:rPr>
          <w:b/>
          <w:szCs w:val="24"/>
        </w:rPr>
      </w:pPr>
    </w:p>
    <w:p w:rsidR="00057CDB" w:rsidRPr="00335461" w:rsidRDefault="005C324A" w:rsidP="008A626E">
      <w:pPr>
        <w:pStyle w:val="Paragraphedeliste"/>
        <w:numPr>
          <w:ilvl w:val="0"/>
          <w:numId w:val="1"/>
        </w:numPr>
        <w:rPr>
          <w:b/>
          <w:i/>
          <w:szCs w:val="24"/>
        </w:rPr>
      </w:pPr>
      <w:r>
        <w:rPr>
          <w:b/>
          <w:szCs w:val="24"/>
        </w:rPr>
        <w:t xml:space="preserve">Présentation du projet par Monsieur le Maire – </w:t>
      </w:r>
      <w:r w:rsidRPr="00335461">
        <w:rPr>
          <w:b/>
          <w:i/>
          <w:szCs w:val="24"/>
        </w:rPr>
        <w:t>voir diaporama</w:t>
      </w:r>
    </w:p>
    <w:p w:rsidR="005C324A" w:rsidRDefault="005C324A" w:rsidP="005C324A">
      <w:pPr>
        <w:pStyle w:val="Paragraphedeliste"/>
        <w:rPr>
          <w:b/>
          <w:szCs w:val="24"/>
        </w:rPr>
      </w:pPr>
    </w:p>
    <w:p w:rsidR="005C324A" w:rsidRPr="00335461" w:rsidRDefault="005C324A" w:rsidP="008A626E">
      <w:pPr>
        <w:pStyle w:val="Paragraphedeliste"/>
        <w:numPr>
          <w:ilvl w:val="0"/>
          <w:numId w:val="1"/>
        </w:numPr>
        <w:rPr>
          <w:b/>
          <w:i/>
          <w:szCs w:val="24"/>
        </w:rPr>
      </w:pPr>
      <w:r>
        <w:rPr>
          <w:b/>
          <w:szCs w:val="24"/>
        </w:rPr>
        <w:t xml:space="preserve">Présentation par </w:t>
      </w:r>
      <w:r w:rsidR="0064157E">
        <w:rPr>
          <w:b/>
          <w:szCs w:val="24"/>
        </w:rPr>
        <w:t xml:space="preserve">le maître d’œuvre </w:t>
      </w:r>
      <w:r>
        <w:rPr>
          <w:b/>
          <w:szCs w:val="24"/>
        </w:rPr>
        <w:t xml:space="preserve">Monsieur Gouedo – </w:t>
      </w:r>
      <w:r w:rsidRPr="00335461">
        <w:rPr>
          <w:b/>
          <w:i/>
          <w:szCs w:val="24"/>
        </w:rPr>
        <w:t>voir diaporama</w:t>
      </w:r>
    </w:p>
    <w:p w:rsidR="005C324A" w:rsidRDefault="005C324A" w:rsidP="005C324A">
      <w:pPr>
        <w:pStyle w:val="Paragraphedeliste"/>
        <w:rPr>
          <w:b/>
          <w:szCs w:val="24"/>
        </w:rPr>
      </w:pPr>
    </w:p>
    <w:p w:rsidR="005C324A" w:rsidRDefault="0064157E" w:rsidP="008A626E">
      <w:pPr>
        <w:pStyle w:val="Paragraphedelist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Propositions des</w:t>
      </w:r>
      <w:r w:rsidR="005C324A">
        <w:rPr>
          <w:b/>
          <w:szCs w:val="24"/>
        </w:rPr>
        <w:t xml:space="preserve"> différents intervenants</w:t>
      </w:r>
    </w:p>
    <w:p w:rsidR="005C324A" w:rsidRPr="005C324A" w:rsidRDefault="005C324A" w:rsidP="005C324A">
      <w:pPr>
        <w:pStyle w:val="Paragraphedeliste"/>
        <w:rPr>
          <w:b/>
          <w:szCs w:val="24"/>
        </w:rPr>
      </w:pPr>
    </w:p>
    <w:p w:rsidR="0064157E" w:rsidRDefault="0064157E" w:rsidP="0064157E">
      <w:pPr>
        <w:pStyle w:val="Paragraphedeliste"/>
        <w:numPr>
          <w:ilvl w:val="0"/>
          <w:numId w:val="4"/>
        </w:numPr>
        <w:rPr>
          <w:szCs w:val="24"/>
        </w:rPr>
      </w:pPr>
      <w:r w:rsidRPr="00AC491E">
        <w:rPr>
          <w:szCs w:val="24"/>
        </w:rPr>
        <w:t>Aménage</w:t>
      </w:r>
      <w:r w:rsidRPr="0064157E">
        <w:rPr>
          <w:szCs w:val="24"/>
        </w:rPr>
        <w:t>r le l</w:t>
      </w:r>
      <w:r w:rsidR="005C324A" w:rsidRPr="0064157E">
        <w:rPr>
          <w:szCs w:val="24"/>
        </w:rPr>
        <w:t xml:space="preserve">ocal technique de </w:t>
      </w:r>
      <w:r w:rsidRPr="0064157E">
        <w:rPr>
          <w:szCs w:val="24"/>
        </w:rPr>
        <w:t>l’espace partagé</w:t>
      </w:r>
      <w:r w:rsidR="005C324A" w:rsidRPr="0064157E">
        <w:rPr>
          <w:szCs w:val="24"/>
        </w:rPr>
        <w:t xml:space="preserve"> </w:t>
      </w:r>
      <w:r w:rsidRPr="0064157E">
        <w:rPr>
          <w:szCs w:val="24"/>
        </w:rPr>
        <w:t xml:space="preserve">pour intégrer </w:t>
      </w:r>
      <w:r>
        <w:rPr>
          <w:szCs w:val="24"/>
        </w:rPr>
        <w:t>un bureau d’environ 10-12 m2 afin de permettre l’intervention des équipes de soins : table, bureau, lavabo, fenêtre. Prévoir un accès extérieur, une boîte à clés ? un planning partagé ?</w:t>
      </w:r>
    </w:p>
    <w:p w:rsidR="00335461" w:rsidRPr="0064157E" w:rsidRDefault="00335461" w:rsidP="005C324A">
      <w:pPr>
        <w:pStyle w:val="Paragraphedeliste"/>
        <w:numPr>
          <w:ilvl w:val="0"/>
          <w:numId w:val="4"/>
        </w:numPr>
        <w:rPr>
          <w:szCs w:val="24"/>
        </w:rPr>
      </w:pPr>
      <w:r w:rsidRPr="0064157E">
        <w:rPr>
          <w:szCs w:val="24"/>
        </w:rPr>
        <w:t>Change</w:t>
      </w:r>
      <w:r w:rsidR="0064157E">
        <w:rPr>
          <w:szCs w:val="24"/>
        </w:rPr>
        <w:t>r le terme « </w:t>
      </w:r>
      <w:r w:rsidRPr="0064157E">
        <w:rPr>
          <w:szCs w:val="24"/>
        </w:rPr>
        <w:t>cuisine</w:t>
      </w:r>
      <w:r w:rsidR="0064157E">
        <w:rPr>
          <w:szCs w:val="24"/>
        </w:rPr>
        <w:t> »</w:t>
      </w:r>
      <w:r w:rsidRPr="0064157E">
        <w:rPr>
          <w:szCs w:val="24"/>
        </w:rPr>
        <w:t xml:space="preserve"> </w:t>
      </w:r>
      <w:r w:rsidR="0064157E">
        <w:rPr>
          <w:szCs w:val="24"/>
        </w:rPr>
        <w:t>par</w:t>
      </w:r>
      <w:r w:rsidRPr="0064157E">
        <w:rPr>
          <w:szCs w:val="24"/>
        </w:rPr>
        <w:t xml:space="preserve"> </w:t>
      </w:r>
      <w:r w:rsidR="0064157E">
        <w:rPr>
          <w:szCs w:val="24"/>
        </w:rPr>
        <w:t>« </w:t>
      </w:r>
      <w:r w:rsidRPr="0064157E">
        <w:rPr>
          <w:szCs w:val="24"/>
        </w:rPr>
        <w:t>tisanerie</w:t>
      </w:r>
      <w:r w:rsidR="0064157E">
        <w:rPr>
          <w:szCs w:val="24"/>
        </w:rPr>
        <w:t> »</w:t>
      </w:r>
      <w:r w:rsidRPr="0064157E">
        <w:rPr>
          <w:szCs w:val="24"/>
        </w:rPr>
        <w:t xml:space="preserve"> sur le plan</w:t>
      </w:r>
      <w:r w:rsidR="0064157E">
        <w:rPr>
          <w:szCs w:val="24"/>
        </w:rPr>
        <w:t xml:space="preserve"> afin d’éviter toute confusion</w:t>
      </w:r>
    </w:p>
    <w:p w:rsidR="005C324A" w:rsidRDefault="0064157E" w:rsidP="005C324A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Prévoir un e</w:t>
      </w:r>
      <w:r w:rsidR="005C324A">
        <w:rPr>
          <w:szCs w:val="24"/>
        </w:rPr>
        <w:t>mplacement réservé aux i</w:t>
      </w:r>
      <w:r>
        <w:rPr>
          <w:szCs w:val="24"/>
        </w:rPr>
        <w:t>ntervenants (portage des repas, etc.</w:t>
      </w:r>
      <w:r w:rsidR="005C324A">
        <w:rPr>
          <w:szCs w:val="24"/>
        </w:rPr>
        <w:t xml:space="preserve">) sur le parking, mettre en place une signalétique </w:t>
      </w:r>
      <w:r>
        <w:rPr>
          <w:szCs w:val="24"/>
        </w:rPr>
        <w:t>correspondante</w:t>
      </w:r>
      <w:r w:rsidR="00FB19C2">
        <w:rPr>
          <w:szCs w:val="24"/>
        </w:rPr>
        <w:t>.</w:t>
      </w:r>
    </w:p>
    <w:p w:rsidR="009B63D5" w:rsidRPr="0064157E" w:rsidRDefault="009B63D5" w:rsidP="005C324A">
      <w:pPr>
        <w:pStyle w:val="Paragraphedeliste"/>
        <w:numPr>
          <w:ilvl w:val="0"/>
          <w:numId w:val="4"/>
        </w:numPr>
        <w:rPr>
          <w:szCs w:val="24"/>
        </w:rPr>
      </w:pPr>
      <w:r w:rsidRPr="0064157E">
        <w:rPr>
          <w:szCs w:val="24"/>
        </w:rPr>
        <w:t>Prévoir dans le règlement de la Résidence une clause pour inciter les usagers à utiliser le parking de la Salle des Fêtes plutôt que le parking de la Résidence afin de laisser les places les plus proches aux différents intervenants.</w:t>
      </w:r>
    </w:p>
    <w:p w:rsidR="009B63D5" w:rsidRPr="0064157E" w:rsidRDefault="009B63D5" w:rsidP="009B63D5">
      <w:pPr>
        <w:pStyle w:val="Paragraphedeliste"/>
        <w:numPr>
          <w:ilvl w:val="0"/>
          <w:numId w:val="4"/>
        </w:numPr>
        <w:rPr>
          <w:szCs w:val="24"/>
        </w:rPr>
      </w:pPr>
      <w:r w:rsidRPr="0064157E">
        <w:rPr>
          <w:szCs w:val="24"/>
        </w:rPr>
        <w:t>Réfléchir à l’isolation d</w:t>
      </w:r>
      <w:r w:rsidR="0064157E">
        <w:rPr>
          <w:szCs w:val="24"/>
        </w:rPr>
        <w:t>u bâtiment : ouate de cellulose, plus performante en été</w:t>
      </w:r>
    </w:p>
    <w:p w:rsidR="009B63D5" w:rsidRDefault="009B63D5" w:rsidP="009B63D5">
      <w:pPr>
        <w:pStyle w:val="Paragraphedeliste"/>
        <w:numPr>
          <w:ilvl w:val="0"/>
          <w:numId w:val="4"/>
        </w:numPr>
        <w:rPr>
          <w:szCs w:val="24"/>
        </w:rPr>
      </w:pPr>
      <w:r w:rsidRPr="0064157E">
        <w:rPr>
          <w:szCs w:val="24"/>
        </w:rPr>
        <w:t>Equipe</w:t>
      </w:r>
      <w:r w:rsidR="0064157E">
        <w:rPr>
          <w:szCs w:val="24"/>
        </w:rPr>
        <w:t>r</w:t>
      </w:r>
      <w:r w:rsidRPr="0064157E">
        <w:rPr>
          <w:szCs w:val="24"/>
        </w:rPr>
        <w:t xml:space="preserve"> la cuisine </w:t>
      </w:r>
      <w:r w:rsidR="0064157E">
        <w:rPr>
          <w:szCs w:val="24"/>
        </w:rPr>
        <w:t>des logements avec une</w:t>
      </w:r>
      <w:r w:rsidRPr="0064157E">
        <w:rPr>
          <w:szCs w:val="24"/>
        </w:rPr>
        <w:t xml:space="preserve"> plaque électrique 2 feux,</w:t>
      </w:r>
      <w:r w:rsidR="0064157E">
        <w:rPr>
          <w:szCs w:val="24"/>
        </w:rPr>
        <w:t xml:space="preserve"> et prévoir un </w:t>
      </w:r>
      <w:r w:rsidRPr="0064157E">
        <w:rPr>
          <w:szCs w:val="24"/>
        </w:rPr>
        <w:t>empla</w:t>
      </w:r>
      <w:r w:rsidR="0064157E">
        <w:rPr>
          <w:szCs w:val="24"/>
        </w:rPr>
        <w:t>cement pour une machine à laver, pas de lave-vaisselle.</w:t>
      </w:r>
    </w:p>
    <w:p w:rsidR="009B63D5" w:rsidRDefault="009B63D5" w:rsidP="009B63D5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Prévoir dans le local technique </w:t>
      </w:r>
      <w:r w:rsidR="0064157E">
        <w:rPr>
          <w:szCs w:val="24"/>
        </w:rPr>
        <w:t xml:space="preserve">de l’espace </w:t>
      </w:r>
      <w:r>
        <w:rPr>
          <w:szCs w:val="24"/>
        </w:rPr>
        <w:t xml:space="preserve">partagé une arrivée d’eau et un </w:t>
      </w:r>
      <w:r w:rsidR="00AC491E">
        <w:rPr>
          <w:szCs w:val="24"/>
        </w:rPr>
        <w:t>siphon</w:t>
      </w:r>
      <w:r>
        <w:rPr>
          <w:szCs w:val="24"/>
        </w:rPr>
        <w:t xml:space="preserve"> pour installer une machine à laver ultérieurement, selon la demande des locataires</w:t>
      </w:r>
      <w:r w:rsidR="0064157E">
        <w:rPr>
          <w:szCs w:val="24"/>
        </w:rPr>
        <w:t>.</w:t>
      </w:r>
    </w:p>
    <w:p w:rsidR="009B63D5" w:rsidRDefault="00FB19C2" w:rsidP="009B63D5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Retenir du p</w:t>
      </w:r>
      <w:r w:rsidR="009B63D5">
        <w:rPr>
          <w:szCs w:val="24"/>
        </w:rPr>
        <w:t>hotovoltaïque </w:t>
      </w:r>
      <w:r>
        <w:rPr>
          <w:szCs w:val="24"/>
        </w:rPr>
        <w:t>en</w:t>
      </w:r>
      <w:r w:rsidR="009B63D5">
        <w:rPr>
          <w:szCs w:val="24"/>
        </w:rPr>
        <w:t xml:space="preserve"> toiture du bâtiment commun </w:t>
      </w:r>
      <w:r>
        <w:rPr>
          <w:szCs w:val="24"/>
        </w:rPr>
        <w:t>et éviter l’artificialisation du parking.</w:t>
      </w:r>
    </w:p>
    <w:p w:rsidR="00FB19C2" w:rsidRDefault="00FB19C2" w:rsidP="009B63D5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Prévoir des portes facilement manipulables par les résidents pour accéder à l’espace partagé.</w:t>
      </w:r>
    </w:p>
    <w:p w:rsidR="009B63D5" w:rsidRPr="00FB19C2" w:rsidRDefault="00FB19C2" w:rsidP="009B63D5">
      <w:pPr>
        <w:pStyle w:val="Paragraphedeliste"/>
        <w:numPr>
          <w:ilvl w:val="0"/>
          <w:numId w:val="4"/>
        </w:numPr>
        <w:rPr>
          <w:szCs w:val="24"/>
        </w:rPr>
      </w:pPr>
      <w:r w:rsidRPr="00FB19C2">
        <w:rPr>
          <w:szCs w:val="24"/>
        </w:rPr>
        <w:t>Risque de s</w:t>
      </w:r>
      <w:r w:rsidR="009B63D5" w:rsidRPr="00FB19C2">
        <w:rPr>
          <w:szCs w:val="24"/>
        </w:rPr>
        <w:t xml:space="preserve">entiment d’insécurité des locataires : </w:t>
      </w:r>
      <w:r w:rsidRPr="00FB19C2">
        <w:rPr>
          <w:szCs w:val="24"/>
        </w:rPr>
        <w:t>est ce qu’</w:t>
      </w:r>
      <w:r w:rsidR="009B63D5" w:rsidRPr="00FB19C2">
        <w:rPr>
          <w:szCs w:val="24"/>
        </w:rPr>
        <w:t>un portail </w:t>
      </w:r>
      <w:r w:rsidRPr="00FB19C2">
        <w:rPr>
          <w:szCs w:val="24"/>
        </w:rPr>
        <w:t>serait utile ? ainsi qu’une</w:t>
      </w:r>
      <w:r>
        <w:rPr>
          <w:szCs w:val="24"/>
        </w:rPr>
        <w:t xml:space="preserve"> v</w:t>
      </w:r>
      <w:r w:rsidR="009B63D5" w:rsidRPr="00FB19C2">
        <w:rPr>
          <w:szCs w:val="24"/>
        </w:rPr>
        <w:t>idéosurveillance</w:t>
      </w:r>
      <w:r>
        <w:rPr>
          <w:szCs w:val="24"/>
        </w:rPr>
        <w:t> ?</w:t>
      </w:r>
    </w:p>
    <w:p w:rsidR="009B63D5" w:rsidRDefault="00FB19C2" w:rsidP="009B63D5">
      <w:pPr>
        <w:pStyle w:val="Paragraphedeliste"/>
        <w:numPr>
          <w:ilvl w:val="0"/>
          <w:numId w:val="4"/>
        </w:numPr>
        <w:rPr>
          <w:szCs w:val="24"/>
        </w:rPr>
      </w:pPr>
      <w:r w:rsidRPr="00AC491E">
        <w:rPr>
          <w:szCs w:val="24"/>
        </w:rPr>
        <w:t>Déposer un</w:t>
      </w:r>
      <w:r>
        <w:rPr>
          <w:szCs w:val="24"/>
        </w:rPr>
        <w:t xml:space="preserve"> dossier d’é</w:t>
      </w:r>
      <w:r w:rsidR="009B63D5">
        <w:rPr>
          <w:szCs w:val="24"/>
        </w:rPr>
        <w:t>clairage public </w:t>
      </w:r>
      <w:r>
        <w:rPr>
          <w:szCs w:val="24"/>
        </w:rPr>
        <w:t>auprès du</w:t>
      </w:r>
      <w:r w:rsidR="009B63D5">
        <w:rPr>
          <w:szCs w:val="24"/>
        </w:rPr>
        <w:t xml:space="preserve"> SDEG 16</w:t>
      </w:r>
      <w:r>
        <w:rPr>
          <w:szCs w:val="24"/>
        </w:rPr>
        <w:t xml:space="preserve"> conforme à la circulation des personnes à mobilité réduite (20 LUX).</w:t>
      </w:r>
    </w:p>
    <w:p w:rsidR="009B63D5" w:rsidRDefault="00FB19C2" w:rsidP="009B63D5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Prévoir la r</w:t>
      </w:r>
      <w:r w:rsidR="009B63D5">
        <w:rPr>
          <w:szCs w:val="24"/>
        </w:rPr>
        <w:t>écupération des eaux de pluie</w:t>
      </w:r>
      <w:r>
        <w:rPr>
          <w:szCs w:val="24"/>
        </w:rPr>
        <w:t>.</w:t>
      </w:r>
    </w:p>
    <w:p w:rsidR="005C324A" w:rsidRPr="00FB19C2" w:rsidRDefault="00FB19C2" w:rsidP="005C324A">
      <w:pPr>
        <w:pStyle w:val="Paragraphedeliste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Réaliser un p</w:t>
      </w:r>
      <w:r w:rsidR="009B63D5" w:rsidRPr="009B63D5">
        <w:rPr>
          <w:szCs w:val="24"/>
        </w:rPr>
        <w:t>otager partagé, en fonction de la demande des locataires</w:t>
      </w:r>
      <w:r>
        <w:rPr>
          <w:szCs w:val="24"/>
        </w:rPr>
        <w:t>.</w:t>
      </w:r>
    </w:p>
    <w:p w:rsidR="00AC491E" w:rsidRDefault="00AC491E" w:rsidP="00FB19C2">
      <w:pPr>
        <w:rPr>
          <w:b/>
          <w:i/>
          <w:szCs w:val="24"/>
        </w:rPr>
      </w:pPr>
    </w:p>
    <w:p w:rsidR="00AC491E" w:rsidRDefault="00AC491E" w:rsidP="00FB19C2">
      <w:pPr>
        <w:rPr>
          <w:b/>
          <w:i/>
          <w:szCs w:val="24"/>
        </w:rPr>
      </w:pPr>
    </w:p>
    <w:p w:rsidR="00AC491E" w:rsidRDefault="00AC491E" w:rsidP="00FB19C2">
      <w:pPr>
        <w:rPr>
          <w:b/>
          <w:i/>
          <w:szCs w:val="24"/>
        </w:rPr>
      </w:pPr>
    </w:p>
    <w:p w:rsidR="00FB19C2" w:rsidRPr="00FB19C2" w:rsidRDefault="00FB19C2" w:rsidP="00FB19C2">
      <w:pPr>
        <w:rPr>
          <w:b/>
          <w:i/>
          <w:szCs w:val="24"/>
        </w:rPr>
      </w:pPr>
      <w:r w:rsidRPr="00FB19C2">
        <w:rPr>
          <w:b/>
          <w:i/>
          <w:szCs w:val="24"/>
        </w:rPr>
        <w:t xml:space="preserve">Nota : un dispositif de rechargement rapide </w:t>
      </w:r>
      <w:r>
        <w:rPr>
          <w:b/>
          <w:i/>
          <w:szCs w:val="24"/>
        </w:rPr>
        <w:t xml:space="preserve">de voitures électriques </w:t>
      </w:r>
      <w:r w:rsidRPr="00FB19C2">
        <w:rPr>
          <w:b/>
          <w:i/>
          <w:szCs w:val="24"/>
        </w:rPr>
        <w:t>a été créé sur le parking de la Salle des Fêtes et les bornes devraient être installées dans le cadre du schéma départemental.</w:t>
      </w:r>
    </w:p>
    <w:p w:rsidR="009B63D5" w:rsidRDefault="00FB19C2" w:rsidP="009B63D5">
      <w:pPr>
        <w:pStyle w:val="Paragraphedelist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Les d</w:t>
      </w:r>
      <w:r w:rsidR="00335461">
        <w:rPr>
          <w:b/>
          <w:szCs w:val="24"/>
        </w:rPr>
        <w:t xml:space="preserve">ifférentes étapes du projet : </w:t>
      </w:r>
    </w:p>
    <w:p w:rsidR="00335461" w:rsidRDefault="00FB19C2" w:rsidP="00335461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Actuellement nous sommes en</w:t>
      </w:r>
      <w:r w:rsidR="00335461" w:rsidRPr="00335461">
        <w:rPr>
          <w:szCs w:val="24"/>
        </w:rPr>
        <w:t xml:space="preserve"> </w:t>
      </w:r>
      <w:r w:rsidR="00335461">
        <w:rPr>
          <w:szCs w:val="24"/>
        </w:rPr>
        <w:t>phase de pré étude</w:t>
      </w:r>
    </w:p>
    <w:p w:rsidR="00335461" w:rsidRDefault="00335461" w:rsidP="00335461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Dépôt du permis de construire en septembre</w:t>
      </w:r>
      <w:r w:rsidR="009F4355">
        <w:rPr>
          <w:szCs w:val="24"/>
        </w:rPr>
        <w:t xml:space="preserve"> 2023</w:t>
      </w:r>
    </w:p>
    <w:p w:rsidR="00335461" w:rsidRDefault="00335461" w:rsidP="00335461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Appel d’offres en oct.-nov.</w:t>
      </w:r>
      <w:r w:rsidR="009F4355">
        <w:rPr>
          <w:szCs w:val="24"/>
        </w:rPr>
        <w:t xml:space="preserve"> 2023</w:t>
      </w:r>
    </w:p>
    <w:p w:rsidR="00335461" w:rsidRDefault="00335461" w:rsidP="00335461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Début des travaux en janv.-fév. 2024</w:t>
      </w:r>
    </w:p>
    <w:p w:rsidR="00A6627C" w:rsidRDefault="00A6627C" w:rsidP="00A6627C">
      <w:pPr>
        <w:pStyle w:val="Paragraphedeliste"/>
        <w:ind w:left="1080"/>
        <w:rPr>
          <w:szCs w:val="24"/>
        </w:rPr>
      </w:pPr>
    </w:p>
    <w:p w:rsidR="00A6627C" w:rsidRDefault="00A6627C" w:rsidP="00A6627C">
      <w:pPr>
        <w:pStyle w:val="Paragraphedelist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Point sur le financement</w:t>
      </w:r>
      <w:r w:rsidRPr="00A6627C">
        <w:rPr>
          <w:b/>
          <w:szCs w:val="24"/>
        </w:rPr>
        <w:t xml:space="preserve"> : </w:t>
      </w:r>
    </w:p>
    <w:p w:rsidR="00335461" w:rsidRDefault="00A6627C" w:rsidP="00A6627C">
      <w:pPr>
        <w:pStyle w:val="Paragraphedeliste"/>
        <w:numPr>
          <w:ilvl w:val="0"/>
          <w:numId w:val="9"/>
        </w:numPr>
        <w:ind w:left="1080"/>
        <w:rPr>
          <w:szCs w:val="24"/>
        </w:rPr>
      </w:pPr>
      <w:r w:rsidRPr="00A6627C">
        <w:rPr>
          <w:szCs w:val="24"/>
        </w:rPr>
        <w:t>La Préfecture pourrait intervenir au titre de la DETR/DSIL</w:t>
      </w:r>
      <w:r w:rsidR="00335461" w:rsidRPr="00A6627C">
        <w:rPr>
          <w:szCs w:val="24"/>
        </w:rPr>
        <w:t xml:space="preserve"> pour la partie habitat partagé et </w:t>
      </w:r>
      <w:r>
        <w:rPr>
          <w:szCs w:val="24"/>
        </w:rPr>
        <w:t xml:space="preserve">la </w:t>
      </w:r>
      <w:r w:rsidR="00335461" w:rsidRPr="00A6627C">
        <w:rPr>
          <w:szCs w:val="24"/>
        </w:rPr>
        <w:t xml:space="preserve">voirie, </w:t>
      </w:r>
    </w:p>
    <w:p w:rsidR="00A6627C" w:rsidRDefault="00A6627C" w:rsidP="00A6627C">
      <w:pPr>
        <w:pStyle w:val="Paragraphedeliste"/>
        <w:numPr>
          <w:ilvl w:val="0"/>
          <w:numId w:val="9"/>
        </w:numPr>
        <w:ind w:left="1080"/>
        <w:rPr>
          <w:szCs w:val="24"/>
        </w:rPr>
      </w:pPr>
      <w:r>
        <w:rPr>
          <w:szCs w:val="24"/>
        </w:rPr>
        <w:t>Le classement des logements en PLS permettra d’obtenir un prêt spécifique auprès de la Caisse des Dépôts,</w:t>
      </w:r>
    </w:p>
    <w:p w:rsidR="00A6627C" w:rsidRDefault="00A6627C" w:rsidP="00A6627C">
      <w:pPr>
        <w:pStyle w:val="Paragraphedeliste"/>
        <w:numPr>
          <w:ilvl w:val="0"/>
          <w:numId w:val="9"/>
        </w:numPr>
        <w:ind w:left="1080"/>
        <w:rPr>
          <w:szCs w:val="24"/>
        </w:rPr>
      </w:pPr>
      <w:r>
        <w:rPr>
          <w:szCs w:val="24"/>
        </w:rPr>
        <w:t>Le Conseil Départemental de la Charente accorde une aide par logement,</w:t>
      </w:r>
    </w:p>
    <w:p w:rsidR="00A6627C" w:rsidRDefault="00A6627C" w:rsidP="00A6627C">
      <w:pPr>
        <w:pStyle w:val="Paragraphedeliste"/>
        <w:numPr>
          <w:ilvl w:val="0"/>
          <w:numId w:val="9"/>
        </w:numPr>
        <w:ind w:left="1080"/>
        <w:rPr>
          <w:szCs w:val="24"/>
        </w:rPr>
      </w:pPr>
      <w:r>
        <w:rPr>
          <w:szCs w:val="24"/>
        </w:rPr>
        <w:t>Le CNSA via le Conseil Départemental de la Charente pourrait également nous apporter une contribution financière dans la mesure de l’éligibilité du projet.</w:t>
      </w:r>
    </w:p>
    <w:p w:rsidR="00A6627C" w:rsidRDefault="00A6627C" w:rsidP="00A6627C">
      <w:pPr>
        <w:pStyle w:val="Paragraphedeliste"/>
        <w:numPr>
          <w:ilvl w:val="0"/>
          <w:numId w:val="9"/>
        </w:numPr>
        <w:ind w:left="1080"/>
        <w:rPr>
          <w:szCs w:val="24"/>
        </w:rPr>
      </w:pPr>
      <w:r>
        <w:rPr>
          <w:szCs w:val="24"/>
        </w:rPr>
        <w:t>Dans le cadre de l’appel à projets de la CARSAT et de la MSA une participation financière pourrait être accordée.</w:t>
      </w:r>
    </w:p>
    <w:p w:rsidR="00A6627C" w:rsidRDefault="00A6627C" w:rsidP="00AC491E">
      <w:pPr>
        <w:pStyle w:val="Paragraphedeliste"/>
        <w:numPr>
          <w:ilvl w:val="0"/>
          <w:numId w:val="4"/>
        </w:numPr>
        <w:rPr>
          <w:szCs w:val="24"/>
        </w:rPr>
      </w:pPr>
      <w:r>
        <w:rPr>
          <w:szCs w:val="24"/>
        </w:rPr>
        <w:t>La CAF de la Charente n’a pas donné suite à notre demande.</w:t>
      </w:r>
    </w:p>
    <w:p w:rsidR="00AC491E" w:rsidRDefault="00AC491E" w:rsidP="00AC491E">
      <w:pPr>
        <w:pStyle w:val="Paragraphedeliste"/>
        <w:ind w:left="1080"/>
        <w:rPr>
          <w:szCs w:val="24"/>
        </w:rPr>
      </w:pPr>
    </w:p>
    <w:p w:rsidR="00A6627C" w:rsidRPr="00AC491E" w:rsidRDefault="00A6627C" w:rsidP="00AC491E">
      <w:pPr>
        <w:rPr>
          <w:b/>
          <w:i/>
          <w:szCs w:val="24"/>
        </w:rPr>
      </w:pPr>
      <w:r w:rsidRPr="00AC491E">
        <w:rPr>
          <w:b/>
          <w:i/>
          <w:szCs w:val="24"/>
        </w:rPr>
        <w:t>Nota : la commune reste attentive à toutes propositions techniques ou financières qui pourraient être formulées.</w:t>
      </w:r>
    </w:p>
    <w:p w:rsidR="00A6627C" w:rsidRPr="00A6627C" w:rsidRDefault="00A6627C" w:rsidP="00AC491E">
      <w:pPr>
        <w:rPr>
          <w:szCs w:val="24"/>
        </w:rPr>
      </w:pPr>
      <w:r>
        <w:rPr>
          <w:szCs w:val="24"/>
        </w:rPr>
        <w:t>Monsieur le Maire remercie tous les participants pour leurs propositions et propose de les inviter à la réunion qui précédera le dépôt du permis de construire.</w:t>
      </w:r>
    </w:p>
    <w:sectPr w:rsidR="00A6627C" w:rsidRPr="00A6627C" w:rsidSect="00AC491E">
      <w:footerReference w:type="default" r:id="rId8"/>
      <w:pgSz w:w="11906" w:h="16838"/>
      <w:pgMar w:top="568" w:right="1133" w:bottom="426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423" w:rsidRDefault="00212423" w:rsidP="00AC491E">
      <w:pPr>
        <w:spacing w:after="0" w:line="240" w:lineRule="auto"/>
      </w:pPr>
      <w:r>
        <w:separator/>
      </w:r>
    </w:p>
  </w:endnote>
  <w:endnote w:type="continuationSeparator" w:id="1">
    <w:p w:rsidR="00212423" w:rsidRDefault="00212423" w:rsidP="00AC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1E" w:rsidRPr="007A76A6" w:rsidRDefault="00AC491E" w:rsidP="00AC491E">
    <w:pPr>
      <w:pStyle w:val="Pieddepage"/>
      <w:jc w:val="center"/>
      <w:rPr>
        <w:b/>
        <w:sz w:val="22"/>
      </w:rPr>
    </w:pPr>
    <w:r w:rsidRPr="007A76A6">
      <w:rPr>
        <w:b/>
        <w:sz w:val="22"/>
      </w:rPr>
      <w:t xml:space="preserve">Mairie 61 Rue de la République 16560 Aussac-Vadalle  </w:t>
    </w:r>
  </w:p>
  <w:p w:rsidR="00AC491E" w:rsidRPr="007A76A6" w:rsidRDefault="00AC491E" w:rsidP="00AC491E">
    <w:pPr>
      <w:pStyle w:val="Pieddepage"/>
      <w:jc w:val="center"/>
      <w:rPr>
        <w:b/>
        <w:sz w:val="22"/>
      </w:rPr>
    </w:pPr>
    <w:r w:rsidRPr="007A76A6">
      <w:rPr>
        <w:b/>
        <w:sz w:val="22"/>
      </w:rPr>
      <w:t>Tél</w:t>
    </w:r>
    <w:r w:rsidRPr="007A76A6">
      <w:rPr>
        <w:b/>
      </w:rPr>
      <w:t xml:space="preserve"> :</w:t>
    </w:r>
    <w:r w:rsidRPr="007A76A6">
      <w:rPr>
        <w:b/>
        <w:sz w:val="22"/>
      </w:rPr>
      <w:t xml:space="preserve"> 05 45 20 61 60 </w:t>
    </w:r>
  </w:p>
  <w:p w:rsidR="00AC491E" w:rsidRDefault="00AC491E" w:rsidP="00AC491E">
    <w:pPr>
      <w:pStyle w:val="Pieddepage"/>
      <w:jc w:val="center"/>
    </w:pPr>
    <w:r w:rsidRPr="007A76A6">
      <w:rPr>
        <w:sz w:val="22"/>
      </w:rPr>
      <w:t xml:space="preserve">Courriel </w:t>
    </w:r>
    <w:r w:rsidRPr="007A76A6">
      <w:rPr>
        <w:b/>
        <w:sz w:val="22"/>
      </w:rPr>
      <w:t xml:space="preserve">: </w:t>
    </w:r>
    <w:hyperlink r:id="rId1" w:history="1">
      <w:r w:rsidRPr="007A76A6">
        <w:rPr>
          <w:rStyle w:val="Lienhypertexte"/>
          <w:b/>
          <w:sz w:val="22"/>
        </w:rPr>
        <w:t>mairie@aussac-vadalle.fr</w:t>
      </w:r>
    </w:hyperlink>
    <w:r w:rsidRPr="007A76A6">
      <w:rPr>
        <w:b/>
        <w:sz w:val="22"/>
      </w:rPr>
      <w:t xml:space="preserve"> </w:t>
    </w:r>
    <w:r w:rsidRPr="007A76A6">
      <w:rPr>
        <w:sz w:val="22"/>
      </w:rPr>
      <w:t xml:space="preserve">Internet : </w:t>
    </w:r>
    <w:r w:rsidRPr="007A76A6"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423" w:rsidRDefault="00212423" w:rsidP="00AC491E">
      <w:pPr>
        <w:spacing w:after="0" w:line="240" w:lineRule="auto"/>
      </w:pPr>
      <w:r>
        <w:separator/>
      </w:r>
    </w:p>
  </w:footnote>
  <w:footnote w:type="continuationSeparator" w:id="1">
    <w:p w:rsidR="00212423" w:rsidRDefault="00212423" w:rsidP="00AC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6484"/>
    <w:multiLevelType w:val="hybridMultilevel"/>
    <w:tmpl w:val="C532A26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003B7"/>
    <w:multiLevelType w:val="hybridMultilevel"/>
    <w:tmpl w:val="D4B48354"/>
    <w:lvl w:ilvl="0" w:tplc="5212D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07FA6"/>
    <w:multiLevelType w:val="hybridMultilevel"/>
    <w:tmpl w:val="AAFC3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90720"/>
    <w:multiLevelType w:val="hybridMultilevel"/>
    <w:tmpl w:val="2A242E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0E6626"/>
    <w:multiLevelType w:val="hybridMultilevel"/>
    <w:tmpl w:val="E17CDE66"/>
    <w:lvl w:ilvl="0" w:tplc="63540112">
      <w:start w:val="1"/>
      <w:numFmt w:val="upperRoman"/>
      <w:lvlText w:val="%1."/>
      <w:lvlJc w:val="right"/>
      <w:pPr>
        <w:ind w:left="720" w:hanging="360"/>
      </w:pPr>
      <w:rPr>
        <w:rFonts w:cs="Times New Roman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4500D"/>
    <w:multiLevelType w:val="hybridMultilevel"/>
    <w:tmpl w:val="123CDB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E864CA"/>
    <w:multiLevelType w:val="hybridMultilevel"/>
    <w:tmpl w:val="C98EEBA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31EB8"/>
    <w:multiLevelType w:val="multilevel"/>
    <w:tmpl w:val="7D7A3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793245"/>
    <w:multiLevelType w:val="hybridMultilevel"/>
    <w:tmpl w:val="A2A8A04A"/>
    <w:lvl w:ilvl="0" w:tplc="63540112">
      <w:start w:val="1"/>
      <w:numFmt w:val="upperRoman"/>
      <w:lvlText w:val="%1."/>
      <w:lvlJc w:val="right"/>
      <w:pPr>
        <w:ind w:left="720" w:hanging="360"/>
      </w:pPr>
      <w:rPr>
        <w:rFonts w:cs="Times New Roman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E1E"/>
    <w:rsid w:val="00057CDB"/>
    <w:rsid w:val="000825F2"/>
    <w:rsid w:val="00082F8B"/>
    <w:rsid w:val="00212423"/>
    <w:rsid w:val="002230BB"/>
    <w:rsid w:val="00262E1E"/>
    <w:rsid w:val="002F4D61"/>
    <w:rsid w:val="00335461"/>
    <w:rsid w:val="003925A6"/>
    <w:rsid w:val="003E3400"/>
    <w:rsid w:val="00466928"/>
    <w:rsid w:val="004E4C06"/>
    <w:rsid w:val="0055151F"/>
    <w:rsid w:val="005C324A"/>
    <w:rsid w:val="0064157E"/>
    <w:rsid w:val="006739A4"/>
    <w:rsid w:val="006C70A4"/>
    <w:rsid w:val="006E05CD"/>
    <w:rsid w:val="00777FA7"/>
    <w:rsid w:val="007F6EA7"/>
    <w:rsid w:val="008A626E"/>
    <w:rsid w:val="008C125E"/>
    <w:rsid w:val="0096307A"/>
    <w:rsid w:val="00972BE4"/>
    <w:rsid w:val="009B63D5"/>
    <w:rsid w:val="009D1A3D"/>
    <w:rsid w:val="009F4355"/>
    <w:rsid w:val="00A6627C"/>
    <w:rsid w:val="00A87022"/>
    <w:rsid w:val="00AA1B18"/>
    <w:rsid w:val="00AC491E"/>
    <w:rsid w:val="00AD2904"/>
    <w:rsid w:val="00B2102F"/>
    <w:rsid w:val="00B718BC"/>
    <w:rsid w:val="00B8307D"/>
    <w:rsid w:val="00B86CF9"/>
    <w:rsid w:val="00BB22CF"/>
    <w:rsid w:val="00BF3A74"/>
    <w:rsid w:val="00D57544"/>
    <w:rsid w:val="00DF0E5A"/>
    <w:rsid w:val="00E61C91"/>
    <w:rsid w:val="00F56B6C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w w:val="99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A626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0825F2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0825F2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91E"/>
    <w:rPr>
      <w:rFonts w:ascii="Tahoma" w:hAnsi="Tahoma" w:cs="Tahoma"/>
      <w:w w:val="99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C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491E"/>
    <w:rPr>
      <w:w w:val="99"/>
      <w:sz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C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91E"/>
    <w:rPr>
      <w:w w:val="99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0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COMMISSION PROJETS DU 27</vt:lpstr>
    </vt:vector>
  </TitlesOfParts>
  <Company>Hewlett-Packard Company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COMMISSION PROJETS DU 27</dc:title>
  <dc:creator>Utilisateur</dc:creator>
  <cp:lastModifiedBy>Utilisateur</cp:lastModifiedBy>
  <cp:revision>6</cp:revision>
  <cp:lastPrinted>2023-06-08T08:13:00Z</cp:lastPrinted>
  <dcterms:created xsi:type="dcterms:W3CDTF">2023-06-07T07:02:00Z</dcterms:created>
  <dcterms:modified xsi:type="dcterms:W3CDTF">2023-06-08T08:14:00Z</dcterms:modified>
</cp:coreProperties>
</file>