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B93EE6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583B2D" w:rsidRPr="00583B2D" w:rsidRDefault="00583B2D" w:rsidP="00583B2D">
      <w:pPr>
        <w:jc w:val="center"/>
        <w:rPr>
          <w:noProof/>
        </w:rPr>
      </w:pPr>
    </w:p>
    <w:p w:rsidR="00583B2D" w:rsidRDefault="00583B2D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BA00FA" w:rsidRDefault="00583B2D" w:rsidP="00B93EE6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  <w:r w:rsidRPr="00BA00FA">
        <w:rPr>
          <w:rFonts w:ascii="Arial" w:hAnsi="Arial" w:cs="Arial"/>
          <w:b/>
          <w:bCs/>
        </w:rPr>
        <w:t>Référence :</w:t>
      </w:r>
      <w:r w:rsidR="00B87F01">
        <w:rPr>
          <w:rFonts w:ascii="Arial" w:hAnsi="Arial" w:cs="Arial"/>
          <w:b/>
          <w:bCs/>
        </w:rPr>
        <w:t xml:space="preserve"> Décision modificative N° </w:t>
      </w:r>
      <w:r w:rsidR="00C06116">
        <w:rPr>
          <w:rFonts w:ascii="Arial" w:hAnsi="Arial" w:cs="Arial"/>
          <w:b/>
          <w:bCs/>
        </w:rPr>
        <w:t>7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C06116">
        <w:t xml:space="preserve">04 </w:t>
      </w:r>
      <w:r w:rsidR="00C06116" w:rsidRPr="00C06116">
        <w:rPr>
          <w:rFonts w:ascii="Arial" w:hAnsi="Arial" w:cs="Arial"/>
        </w:rPr>
        <w:t xml:space="preserve">octobre </w:t>
      </w:r>
      <w:r w:rsidRPr="00583B2D">
        <w:rPr>
          <w:rFonts w:ascii="Arial" w:eastAsiaTheme="minorHAnsi" w:hAnsi="Arial" w:cs="Arial"/>
          <w:lang w:eastAsia="en-US"/>
        </w:rPr>
        <w:t>2021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 publique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2021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du chapitre 65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C06116">
        <w:rPr>
          <w:rFonts w:ascii="Arial" w:eastAsiaTheme="minorHAnsi" w:hAnsi="Arial" w:cs="Arial"/>
          <w:lang w:eastAsia="en-US"/>
        </w:rPr>
        <w:t>657358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C06116">
        <w:rPr>
          <w:rFonts w:ascii="Arial" w:eastAsiaTheme="minorHAnsi" w:hAnsi="Arial" w:cs="Arial"/>
          <w:lang w:eastAsia="en-US"/>
        </w:rPr>
        <w:t>1 200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C06116">
        <w:rPr>
          <w:rFonts w:ascii="Arial" w:eastAsiaTheme="minorHAnsi" w:hAnsi="Arial" w:cs="Arial"/>
          <w:lang w:eastAsia="en-US"/>
        </w:rPr>
        <w:t>657351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C06116">
        <w:rPr>
          <w:rFonts w:ascii="Arial" w:eastAsiaTheme="minorHAnsi" w:hAnsi="Arial" w:cs="Arial"/>
          <w:lang w:eastAsia="en-US"/>
        </w:rPr>
        <w:t>200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658828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1 000,00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Certifié exécutoire</w:t>
      </w:r>
      <w:r>
        <w:rPr>
          <w:rFonts w:ascii="Arial" w:eastAsiaTheme="minorHAnsi" w:hAnsi="Arial" w:cs="Arial"/>
          <w:lang w:eastAsia="en-US"/>
        </w:rPr>
        <w:tab/>
        <w:t>Le Maire,</w:t>
      </w: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Décision inscrite au registre des délibérations</w:t>
      </w: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5D" w:rsidRDefault="0021305D" w:rsidP="00DB032B">
      <w:r>
        <w:separator/>
      </w:r>
    </w:p>
  </w:endnote>
  <w:endnote w:type="continuationSeparator" w:id="1">
    <w:p w:rsidR="0021305D" w:rsidRDefault="0021305D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5D" w:rsidRDefault="0021305D" w:rsidP="00DB032B">
      <w:r>
        <w:separator/>
      </w:r>
    </w:p>
  </w:footnote>
  <w:footnote w:type="continuationSeparator" w:id="1">
    <w:p w:rsidR="0021305D" w:rsidRDefault="0021305D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21305D"/>
    <w:rsid w:val="002230BB"/>
    <w:rsid w:val="0022602C"/>
    <w:rsid w:val="0024293B"/>
    <w:rsid w:val="00356793"/>
    <w:rsid w:val="003B25DE"/>
    <w:rsid w:val="003C3CAA"/>
    <w:rsid w:val="00490D0A"/>
    <w:rsid w:val="00583B2D"/>
    <w:rsid w:val="006E05CD"/>
    <w:rsid w:val="007F6EA7"/>
    <w:rsid w:val="00AD2904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DB032B"/>
    <w:rsid w:val="00DD27BC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2021-11-18T11:24:00Z</cp:lastPrinted>
  <dcterms:created xsi:type="dcterms:W3CDTF">2021-11-18T10:56:00Z</dcterms:created>
  <dcterms:modified xsi:type="dcterms:W3CDTF">2021-12-09T09:23:00Z</dcterms:modified>
</cp:coreProperties>
</file>