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  <w:gridCol w:w="3538"/>
      </w:tblGrid>
      <w:tr w:rsidR="00A83F7F" w:rsidTr="00701301">
        <w:tc>
          <w:tcPr>
            <w:tcW w:w="5670" w:type="dxa"/>
          </w:tcPr>
          <w:p w:rsidR="00A83F7F" w:rsidRDefault="00A83F7F" w:rsidP="00701301"/>
        </w:tc>
        <w:tc>
          <w:tcPr>
            <w:tcW w:w="3538" w:type="dxa"/>
            <w:hideMark/>
          </w:tcPr>
          <w:p w:rsidR="00A83F7F" w:rsidRDefault="00A83F7F" w:rsidP="00701301"/>
        </w:tc>
      </w:tr>
      <w:tr w:rsidR="00A83F7F" w:rsidTr="00701301">
        <w:tc>
          <w:tcPr>
            <w:tcW w:w="5670" w:type="dxa"/>
          </w:tcPr>
          <w:p w:rsidR="00A83F7F" w:rsidRDefault="00A83F7F" w:rsidP="00701301"/>
        </w:tc>
        <w:tc>
          <w:tcPr>
            <w:tcW w:w="3538" w:type="dxa"/>
          </w:tcPr>
          <w:p w:rsidR="00A83F7F" w:rsidRDefault="00A83F7F" w:rsidP="00701301">
            <w:pPr>
              <w:rPr>
                <w:sz w:val="20"/>
                <w:szCs w:val="20"/>
              </w:rPr>
            </w:pPr>
          </w:p>
        </w:tc>
      </w:tr>
    </w:tbl>
    <w:p w:rsidR="00A72310" w:rsidRDefault="00A83F7F" w:rsidP="00A72310">
      <w:pPr>
        <w:spacing w:after="0"/>
        <w:jc w:val="center"/>
        <w:rPr>
          <w:b/>
          <w:bCs/>
          <w:caps/>
          <w:sz w:val="24"/>
          <w:szCs w:val="24"/>
          <w:u w:val="single"/>
        </w:rPr>
      </w:pPr>
      <w:r>
        <w:rPr>
          <w:b/>
          <w:bCs/>
          <w:caps/>
          <w:sz w:val="24"/>
          <w:szCs w:val="24"/>
          <w:u w:val="single"/>
        </w:rPr>
        <w:t xml:space="preserve">ARRÊTÉ PORTANT </w:t>
      </w:r>
      <w:r w:rsidR="00A72310">
        <w:rPr>
          <w:b/>
          <w:bCs/>
          <w:caps/>
          <w:sz w:val="24"/>
          <w:szCs w:val="24"/>
          <w:u w:val="single"/>
        </w:rPr>
        <w:t>REVALORISATION DE Monsieur CHAILLOUX Sébastien</w:t>
      </w:r>
      <w:r>
        <w:rPr>
          <w:b/>
          <w:bCs/>
          <w:caps/>
          <w:sz w:val="24"/>
          <w:szCs w:val="24"/>
          <w:u w:val="single"/>
        </w:rPr>
        <w:t xml:space="preserve"> </w:t>
      </w:r>
    </w:p>
    <w:p w:rsidR="00A83F7F" w:rsidRDefault="00A72310" w:rsidP="00A72310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bCs/>
          <w:caps/>
          <w:sz w:val="24"/>
          <w:szCs w:val="24"/>
          <w:u w:val="single"/>
        </w:rPr>
        <w:t>adjoint technique territorial principal de 2ème classe</w:t>
      </w:r>
    </w:p>
    <w:p w:rsidR="00A83F7F" w:rsidRDefault="00A83F7F" w:rsidP="00514D8A">
      <w:pPr>
        <w:pStyle w:val="MARGECORPS"/>
        <w:ind w:left="0"/>
        <w:rPr>
          <w:rFonts w:asciiTheme="minorHAnsi" w:hAnsiTheme="minorHAnsi" w:cs="Arial"/>
        </w:rPr>
      </w:pPr>
    </w:p>
    <w:p w:rsidR="00A83F7F" w:rsidRDefault="00A72310" w:rsidP="00514D8A">
      <w:pPr>
        <w:pStyle w:val="MARGECORPS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Le Maire</w:t>
      </w:r>
      <w:r w:rsidR="00A83F7F">
        <w:rPr>
          <w:rFonts w:asciiTheme="minorHAnsi" w:hAnsiTheme="minorHAnsi" w:cs="Arial"/>
        </w:rPr>
        <w:t xml:space="preserve"> de la </w:t>
      </w:r>
      <w:r w:rsidR="00A83F7F" w:rsidRPr="000140E0">
        <w:rPr>
          <w:rFonts w:ascii="Calibri" w:hAnsi="Calibri" w:cs="Arial"/>
        </w:rPr>
        <w:t>COMMUNE D'AUSSAC VADALLE</w:t>
      </w:r>
      <w:r w:rsidR="00A83F7F">
        <w:rPr>
          <w:rFonts w:asciiTheme="minorHAnsi" w:hAnsiTheme="minorHAnsi" w:cs="Arial"/>
        </w:rPr>
        <w:t>,</w:t>
      </w:r>
    </w:p>
    <w:p w:rsidR="00A83F7F" w:rsidRDefault="00A83F7F" w:rsidP="00514D8A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</w:t>
      </w:r>
      <w:r w:rsidR="00A72310">
        <w:rPr>
          <w:rFonts w:cs="Tahoma"/>
          <w:sz w:val="20"/>
          <w:szCs w:val="20"/>
        </w:rPr>
        <w:t xml:space="preserve"> le code général de la fonction publique</w:t>
      </w:r>
      <w:r>
        <w:rPr>
          <w:rFonts w:cs="Tahoma"/>
          <w:sz w:val="20"/>
          <w:szCs w:val="20"/>
        </w:rPr>
        <w:t>,</w:t>
      </w:r>
    </w:p>
    <w:p w:rsidR="00A83F7F" w:rsidRDefault="00A83F7F" w:rsidP="00514D8A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</w:t>
      </w:r>
      <w:r w:rsidR="00A72310">
        <w:rPr>
          <w:rFonts w:cs="Tahoma"/>
          <w:sz w:val="20"/>
          <w:szCs w:val="20"/>
        </w:rPr>
        <w:t xml:space="preserve"> le décret n° 82-1105 du 23 décembre 1982 modifié relatif aux indices de la fonction publique</w:t>
      </w:r>
      <w:r>
        <w:rPr>
          <w:rFonts w:cs="Tahoma"/>
          <w:sz w:val="20"/>
          <w:szCs w:val="20"/>
        </w:rPr>
        <w:t>,</w:t>
      </w:r>
    </w:p>
    <w:p w:rsidR="00A83F7F" w:rsidRDefault="00A72310" w:rsidP="00514D8A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t>Vu le d</w:t>
      </w:r>
      <w:r w:rsidR="00A83F7F" w:rsidRPr="000140E0">
        <w:rPr>
          <w:noProof/>
          <w:sz w:val="20"/>
          <w:szCs w:val="20"/>
        </w:rPr>
        <w:t>écret n°</w:t>
      </w:r>
      <w:r>
        <w:rPr>
          <w:noProof/>
          <w:sz w:val="20"/>
          <w:szCs w:val="20"/>
        </w:rPr>
        <w:t xml:space="preserve"> </w:t>
      </w:r>
      <w:r w:rsidR="00A83F7F" w:rsidRPr="000140E0">
        <w:rPr>
          <w:noProof/>
          <w:sz w:val="20"/>
          <w:szCs w:val="20"/>
        </w:rPr>
        <w:t xml:space="preserve">2006-1691 du 22 décembre 2006 </w:t>
      </w:r>
      <w:r>
        <w:rPr>
          <w:noProof/>
          <w:sz w:val="20"/>
          <w:szCs w:val="20"/>
        </w:rPr>
        <w:t xml:space="preserve">modifié avec effet du 01/01/2007 </w:t>
      </w:r>
      <w:r w:rsidR="00A83F7F" w:rsidRPr="000140E0">
        <w:rPr>
          <w:noProof/>
          <w:sz w:val="20"/>
          <w:szCs w:val="20"/>
        </w:rPr>
        <w:t xml:space="preserve">portant statut particulier du cadre d'emplois des </w:t>
      </w:r>
      <w:r>
        <w:rPr>
          <w:noProof/>
          <w:sz w:val="20"/>
          <w:szCs w:val="20"/>
        </w:rPr>
        <w:t>A</w:t>
      </w:r>
      <w:r w:rsidR="00A83F7F" w:rsidRPr="000140E0">
        <w:rPr>
          <w:noProof/>
          <w:sz w:val="20"/>
          <w:szCs w:val="20"/>
        </w:rPr>
        <w:t>djoints techniques territoriaux</w:t>
      </w:r>
      <w:r w:rsidR="00A83F7F">
        <w:rPr>
          <w:sz w:val="20"/>
          <w:szCs w:val="20"/>
        </w:rPr>
        <w:t>,</w:t>
      </w:r>
    </w:p>
    <w:p w:rsidR="00A83F7F" w:rsidRDefault="00A72310" w:rsidP="00514D8A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t>Vu le d</w:t>
      </w:r>
      <w:r w:rsidR="00A83F7F" w:rsidRPr="000140E0">
        <w:rPr>
          <w:noProof/>
          <w:sz w:val="20"/>
          <w:szCs w:val="20"/>
        </w:rPr>
        <w:t>écret n° 20</w:t>
      </w:r>
      <w:r>
        <w:rPr>
          <w:noProof/>
          <w:sz w:val="20"/>
          <w:szCs w:val="20"/>
        </w:rPr>
        <w:t>16</w:t>
      </w:r>
      <w:r w:rsidR="00A83F7F" w:rsidRPr="000140E0">
        <w:rPr>
          <w:noProof/>
          <w:sz w:val="20"/>
          <w:szCs w:val="20"/>
        </w:rPr>
        <w:t>-</w:t>
      </w:r>
      <w:r>
        <w:rPr>
          <w:noProof/>
          <w:sz w:val="20"/>
          <w:szCs w:val="20"/>
        </w:rPr>
        <w:t>604</w:t>
      </w:r>
      <w:r w:rsidR="00A83F7F" w:rsidRPr="000140E0">
        <w:rPr>
          <w:noProof/>
          <w:sz w:val="20"/>
          <w:szCs w:val="20"/>
        </w:rPr>
        <w:t xml:space="preserve"> du </w:t>
      </w:r>
      <w:r>
        <w:rPr>
          <w:noProof/>
          <w:sz w:val="20"/>
          <w:szCs w:val="20"/>
        </w:rPr>
        <w:t>12 mai 2016</w:t>
      </w:r>
      <w:r w:rsidR="00A83F7F" w:rsidRPr="000140E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modifié avec effet du 01/01/2017 fixant l’échelle indiciaire applicable à ce grade,</w:t>
      </w:r>
    </w:p>
    <w:p w:rsidR="00A83F7F" w:rsidRDefault="00A83F7F" w:rsidP="00514D8A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Vu </w:t>
      </w:r>
      <w:r w:rsidR="00A72310">
        <w:rPr>
          <w:rFonts w:cs="Tahoma"/>
          <w:sz w:val="20"/>
          <w:szCs w:val="20"/>
        </w:rPr>
        <w:t>le décret n° 2016-596 du 12 mai 2016 modifié avec effet du 01/01/2017 fixant la durée de carrière applicable à ce grade</w:t>
      </w:r>
      <w:r>
        <w:rPr>
          <w:rFonts w:cs="Tahoma"/>
          <w:sz w:val="20"/>
          <w:szCs w:val="20"/>
        </w:rPr>
        <w:t>,</w:t>
      </w:r>
    </w:p>
    <w:p w:rsidR="00A72310" w:rsidRDefault="00A72310" w:rsidP="00514D8A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Considérant que Monsieur CHAILLOUX Sébastien est Adjoint technique territorial principal de 2</w:t>
      </w:r>
      <w:r w:rsidRPr="00A72310">
        <w:rPr>
          <w:rFonts w:cs="Tahoma"/>
          <w:sz w:val="20"/>
          <w:szCs w:val="20"/>
          <w:vertAlign w:val="superscript"/>
        </w:rPr>
        <w:t>ème</w:t>
      </w:r>
      <w:r>
        <w:rPr>
          <w:rFonts w:cs="Tahoma"/>
          <w:sz w:val="20"/>
          <w:szCs w:val="20"/>
        </w:rPr>
        <w:t xml:space="preserve"> classe au 7</w:t>
      </w:r>
      <w:r w:rsidRPr="00A72310">
        <w:rPr>
          <w:rFonts w:cs="Tahoma"/>
          <w:sz w:val="20"/>
          <w:szCs w:val="20"/>
          <w:vertAlign w:val="superscript"/>
        </w:rPr>
        <w:t>ème</w:t>
      </w:r>
      <w:r>
        <w:rPr>
          <w:rFonts w:cs="Tahoma"/>
          <w:sz w:val="20"/>
          <w:szCs w:val="20"/>
        </w:rPr>
        <w:t xml:space="preserve"> échelon, IB. 416 (IM.370), relevant de l’échelle c2,</w:t>
      </w:r>
    </w:p>
    <w:p w:rsidR="00A72310" w:rsidRDefault="00A72310" w:rsidP="00514D8A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Considérant qu’il convient donc de revaloriser Monsieur CHAILLOUX Sébastien à compter du 01/07/2023,</w:t>
      </w:r>
    </w:p>
    <w:p w:rsidR="00A72310" w:rsidRDefault="00A72310" w:rsidP="00514D8A">
      <w:pPr>
        <w:spacing w:after="0"/>
        <w:rPr>
          <w:sz w:val="20"/>
          <w:szCs w:val="20"/>
        </w:rPr>
      </w:pPr>
    </w:p>
    <w:p w:rsidR="00A83F7F" w:rsidRDefault="00A83F7F" w:rsidP="00514D8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A83F7F" w:rsidRDefault="00A83F7F" w:rsidP="00514D8A">
      <w:pPr>
        <w:spacing w:after="0"/>
        <w:jc w:val="center"/>
        <w:rPr>
          <w:sz w:val="16"/>
          <w:szCs w:val="16"/>
        </w:rPr>
      </w:pPr>
    </w:p>
    <w:p w:rsidR="00A83F7F" w:rsidRDefault="00A83F7F" w:rsidP="00514D8A">
      <w:pPr>
        <w:spacing w:after="0" w:line="24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Article 1 : </w:t>
      </w:r>
      <w:r w:rsidR="00A72310">
        <w:rPr>
          <w:noProof/>
          <w:sz w:val="20"/>
          <w:szCs w:val="20"/>
        </w:rPr>
        <w:t>La situation de Monsieur CHAILLOUX Sébastien est modifiée comme suit à compter du 01/07/2023</w:t>
      </w:r>
      <w:r>
        <w:rPr>
          <w:sz w:val="20"/>
          <w:szCs w:val="20"/>
        </w:rPr>
        <w:t xml:space="preserve"> : </w:t>
      </w:r>
    </w:p>
    <w:p w:rsidR="00A83F7F" w:rsidRDefault="00A83F7F" w:rsidP="00514D8A">
      <w:pPr>
        <w:spacing w:after="0" w:line="240" w:lineRule="exact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83F7F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A83F7F" w:rsidP="00A72310">
            <w:pPr>
              <w:pStyle w:val="articlecontenu"/>
              <w:spacing w:before="60" w:after="60" w:line="240" w:lineRule="exact"/>
              <w:ind w:firstLine="0"/>
              <w:jc w:val="center"/>
            </w:pPr>
            <w:r>
              <w:rPr>
                <w:rFonts w:asciiTheme="minorHAnsi" w:hAnsiTheme="minorHAnsi"/>
                <w:b/>
                <w:lang w:eastAsia="en-US"/>
              </w:rPr>
              <w:t xml:space="preserve">Situation </w:t>
            </w:r>
            <w:r w:rsidR="00A72310">
              <w:rPr>
                <w:rFonts w:asciiTheme="minorHAnsi" w:hAnsiTheme="minorHAnsi"/>
                <w:b/>
                <w:lang w:eastAsia="en-US"/>
              </w:rPr>
              <w:t>actuelle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spacing w:before="60" w:after="6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nouvelle</w:t>
            </w:r>
          </w:p>
        </w:tc>
      </w:tr>
      <w:tr w:rsidR="00A83F7F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A72310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compter du 01/01/2022</w:t>
            </w:r>
          </w:p>
          <w:p w:rsidR="00A72310" w:rsidRDefault="00A72310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Adjoint technique territorial principal de 2</w:t>
            </w:r>
            <w:r w:rsidRPr="00A72310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classe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pStyle w:val="articlecontenu"/>
              <w:tabs>
                <w:tab w:val="left" w:pos="2342"/>
                <w:tab w:val="right" w:leader="dot" w:pos="4536"/>
              </w:tabs>
              <w:spacing w:before="60" w:after="60" w:line="240" w:lineRule="exact"/>
              <w:ind w:firstLine="0"/>
              <w:jc w:val="lef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 compter du 01/07/2023</w:t>
            </w:r>
          </w:p>
          <w:p w:rsidR="00BE746B" w:rsidRDefault="00BE746B" w:rsidP="00701301">
            <w:pPr>
              <w:pStyle w:val="articlecontenu"/>
              <w:tabs>
                <w:tab w:val="left" w:pos="2342"/>
                <w:tab w:val="right" w:leader="dot" w:pos="4536"/>
              </w:tabs>
              <w:spacing w:before="60" w:after="60" w:line="240" w:lineRule="exact"/>
              <w:ind w:firstLine="0"/>
              <w:jc w:val="left"/>
              <w:rPr>
                <w:rFonts w:asciiTheme="minorHAnsi" w:hAnsiTheme="minorHAnsi"/>
                <w:lang w:eastAsia="en-US"/>
              </w:rPr>
            </w:pPr>
            <w:r w:rsidRPr="00BE746B">
              <w:rPr>
                <w:rFonts w:asciiTheme="minorHAnsi" w:eastAsiaTheme="minorHAnsi" w:hAnsiTheme="minorHAnsi" w:cstheme="minorBidi"/>
                <w:lang w:eastAsia="en-US"/>
              </w:rPr>
              <w:t>Adjoint technique territorial principal de 2ème classe</w:t>
            </w:r>
          </w:p>
        </w:tc>
      </w:tr>
      <w:tr w:rsidR="00A83F7F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E746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échelon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Pr="005C6610" w:rsidRDefault="00BE746B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E746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échelon</w:t>
            </w:r>
          </w:p>
        </w:tc>
      </w:tr>
      <w:tr w:rsidR="00A83F7F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Indice Brut : 416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Pr="007A0B65" w:rsidRDefault="00BE746B" w:rsidP="00BE746B">
            <w:pPr>
              <w:spacing w:before="60" w:after="60" w:line="240" w:lineRule="exact"/>
            </w:pPr>
            <w:r>
              <w:rPr>
                <w:sz w:val="20"/>
                <w:szCs w:val="20"/>
              </w:rPr>
              <w:t>I</w:t>
            </w:r>
            <w:r w:rsidRPr="00BE746B">
              <w:rPr>
                <w:sz w:val="20"/>
                <w:szCs w:val="20"/>
              </w:rPr>
              <w:t>ndice Brut : 416</w:t>
            </w:r>
          </w:p>
        </w:tc>
      </w:tr>
      <w:tr w:rsidR="00A83F7F" w:rsidRPr="00C31786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Indice Majoré : 370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Pr="00C31786" w:rsidRDefault="00BE746B" w:rsidP="00BE746B">
            <w:pPr>
              <w:spacing w:before="60" w:after="60" w:line="240" w:lineRule="exact"/>
              <w:rPr>
                <w:lang w:val="en-US"/>
              </w:rPr>
            </w:pPr>
            <w:r>
              <w:rPr>
                <w:sz w:val="20"/>
                <w:szCs w:val="20"/>
              </w:rPr>
              <w:t>Indice Majoré : 372</w:t>
            </w:r>
          </w:p>
        </w:tc>
      </w:tr>
      <w:tr w:rsidR="00A83F7F" w:rsidTr="00701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Default="00BE746B" w:rsidP="00701301">
            <w:pPr>
              <w:spacing w:before="60" w:after="6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Echelle C2</w:t>
            </w:r>
            <w:r w:rsidR="00A83F7F" w:rsidRPr="000140E0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F" w:rsidRPr="007A0B65" w:rsidRDefault="00BE746B" w:rsidP="00BE746B">
            <w:pPr>
              <w:spacing w:before="60" w:after="60" w:line="240" w:lineRule="exact"/>
            </w:pPr>
            <w:r>
              <w:rPr>
                <w:sz w:val="20"/>
                <w:szCs w:val="20"/>
              </w:rPr>
              <w:t>Echelle C2</w:t>
            </w:r>
          </w:p>
        </w:tc>
      </w:tr>
    </w:tbl>
    <w:p w:rsidR="00A83F7F" w:rsidRDefault="00A83F7F" w:rsidP="00514D8A">
      <w:pPr>
        <w:spacing w:after="0" w:line="240" w:lineRule="exact"/>
        <w:rPr>
          <w:rFonts w:cs="Arial"/>
          <w:sz w:val="16"/>
          <w:szCs w:val="16"/>
        </w:rPr>
      </w:pPr>
    </w:p>
    <w:p w:rsidR="00A83F7F" w:rsidRDefault="00A83F7F" w:rsidP="00514D8A">
      <w:pPr>
        <w:spacing w:after="0" w:line="24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Article 2 : </w:t>
      </w:r>
      <w:r w:rsidR="00BE746B">
        <w:rPr>
          <w:sz w:val="20"/>
          <w:szCs w:val="20"/>
        </w:rPr>
        <w:t xml:space="preserve">La secrétaire de mairie </w:t>
      </w:r>
      <w:r>
        <w:rPr>
          <w:sz w:val="20"/>
          <w:szCs w:val="20"/>
        </w:rPr>
        <w:t>est chargé</w:t>
      </w:r>
      <w:r w:rsidR="00BE746B">
        <w:rPr>
          <w:sz w:val="20"/>
          <w:szCs w:val="20"/>
        </w:rPr>
        <w:t>e</w:t>
      </w:r>
      <w:r>
        <w:rPr>
          <w:sz w:val="20"/>
          <w:szCs w:val="20"/>
        </w:rPr>
        <w:t xml:space="preserve"> de l’exécution du présent arrêté qui sera notifié à l’agent.</w:t>
      </w:r>
    </w:p>
    <w:p w:rsidR="00A83F7F" w:rsidRDefault="00A83F7F" w:rsidP="00514D8A">
      <w:pPr>
        <w:spacing w:after="0" w:line="240" w:lineRule="exact"/>
        <w:jc w:val="both"/>
        <w:rPr>
          <w:sz w:val="16"/>
          <w:szCs w:val="16"/>
        </w:rPr>
      </w:pPr>
    </w:p>
    <w:p w:rsidR="00A83F7F" w:rsidRDefault="00A83F7F" w:rsidP="00514D8A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  <w:u w:val="single"/>
        </w:rPr>
        <w:t>Copie adressée</w:t>
      </w:r>
      <w:r>
        <w:rPr>
          <w:sz w:val="20"/>
          <w:szCs w:val="20"/>
        </w:rPr>
        <w:t> :</w:t>
      </w:r>
    </w:p>
    <w:p w:rsidR="00A83F7F" w:rsidRDefault="00A83F7F" w:rsidP="00514D8A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- au Président du Centre de Gestion </w:t>
      </w:r>
      <w:r w:rsidRPr="000140E0">
        <w:rPr>
          <w:noProof/>
          <w:sz w:val="20"/>
          <w:szCs w:val="20"/>
        </w:rPr>
        <w:t>Charente</w:t>
      </w:r>
    </w:p>
    <w:p w:rsidR="00A83F7F" w:rsidRDefault="00A83F7F" w:rsidP="00514D8A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>- au Comptable de la collectivité</w:t>
      </w:r>
    </w:p>
    <w:p w:rsidR="00A83F7F" w:rsidRDefault="00A83F7F" w:rsidP="00514D8A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0140E0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A83F7F" w:rsidRDefault="00A83F7F" w:rsidP="00514D8A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="00BE746B">
        <w:rPr>
          <w:noProof/>
          <w:sz w:val="20"/>
          <w:szCs w:val="20"/>
        </w:rPr>
        <w:t>18 juillet 2023</w:t>
      </w:r>
    </w:p>
    <w:p w:rsidR="00A83F7F" w:rsidRDefault="00A83F7F" w:rsidP="00514D8A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A83F7F" w:rsidRDefault="00A83F7F" w:rsidP="00514D8A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83F7F" w:rsidRDefault="00A83F7F" w:rsidP="00514D8A">
      <w:pPr>
        <w:tabs>
          <w:tab w:val="right" w:pos="4500"/>
        </w:tabs>
        <w:spacing w:after="0" w:line="24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4536"/>
      </w:tblGrid>
      <w:tr w:rsidR="00A83F7F" w:rsidTr="00701301">
        <w:tc>
          <w:tcPr>
            <w:tcW w:w="4536" w:type="dxa"/>
          </w:tcPr>
          <w:p w:rsidR="00A83F7F" w:rsidRDefault="00A83F7F" w:rsidP="00701301">
            <w:pPr>
              <w:spacing w:after="0"/>
              <w:rPr>
                <w:rFonts w:cs="Arial"/>
                <w:sz w:val="16"/>
              </w:rPr>
            </w:pPr>
            <w:r>
              <w:rPr>
                <w:sz w:val="16"/>
              </w:rPr>
              <w:t>Le Maire,</w:t>
            </w:r>
          </w:p>
          <w:p w:rsidR="00A83F7F" w:rsidRDefault="00A83F7F" w:rsidP="0070130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 certifie sous sa responsabilité le caractère exécutoire de cet acte,</w:t>
            </w:r>
          </w:p>
          <w:p w:rsidR="00A83F7F" w:rsidRDefault="00A83F7F" w:rsidP="0070130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 informe que le présent arrêté peut faire l’objet d’un recours pour  excès de pouvoir devant le Tribunal  Administratif de  dans un délai de deux mois à compter de la présente notification.</w:t>
            </w:r>
          </w:p>
          <w:p w:rsidR="00A83F7F" w:rsidRDefault="00A83F7F" w:rsidP="00701301">
            <w:pPr>
              <w:spacing w:after="0"/>
              <w:rPr>
                <w:sz w:val="16"/>
              </w:rPr>
            </w:pPr>
          </w:p>
          <w:p w:rsidR="00BE746B" w:rsidRDefault="00BE746B" w:rsidP="00701301">
            <w:pPr>
              <w:spacing w:after="0"/>
              <w:rPr>
                <w:sz w:val="16"/>
              </w:rPr>
            </w:pPr>
          </w:p>
          <w:p w:rsidR="00BE746B" w:rsidRDefault="00BE746B" w:rsidP="00701301">
            <w:pPr>
              <w:spacing w:after="0"/>
              <w:rPr>
                <w:sz w:val="16"/>
              </w:rPr>
            </w:pPr>
          </w:p>
          <w:p w:rsidR="00A83F7F" w:rsidRDefault="00A83F7F" w:rsidP="0070130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Notification faite le </w:t>
            </w:r>
          </w:p>
          <w:p w:rsidR="00A83F7F" w:rsidRDefault="00A83F7F" w:rsidP="00701301">
            <w:pPr>
              <w:spacing w:after="0"/>
              <w:rPr>
                <w:sz w:val="16"/>
              </w:rPr>
            </w:pPr>
            <w:r>
              <w:rPr>
                <w:sz w:val="16"/>
                <w:u w:val="single"/>
              </w:rPr>
              <w:t>Signature de l’agent</w:t>
            </w:r>
            <w:r>
              <w:rPr>
                <w:sz w:val="16"/>
              </w:rPr>
              <w:t> :</w:t>
            </w:r>
          </w:p>
        </w:tc>
      </w:tr>
    </w:tbl>
    <w:p w:rsidR="00A83F7F" w:rsidRDefault="00A83F7F" w:rsidP="00514D8A"/>
    <w:p w:rsidR="00A83F7F" w:rsidRDefault="00A83F7F" w:rsidP="00514D8A">
      <w:pPr>
        <w:sectPr w:rsidR="00A83F7F" w:rsidSect="00A83F7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83F7F" w:rsidRPr="00514D8A" w:rsidRDefault="00A83F7F" w:rsidP="00514D8A"/>
    <w:sectPr w:rsidR="00A83F7F" w:rsidRPr="00514D8A" w:rsidSect="00A83F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6F" w:rsidRDefault="006F696F" w:rsidP="00CF4BD1">
      <w:pPr>
        <w:spacing w:after="0" w:line="240" w:lineRule="auto"/>
      </w:pPr>
      <w:r>
        <w:separator/>
      </w:r>
    </w:p>
  </w:endnote>
  <w:endnote w:type="continuationSeparator" w:id="1">
    <w:p w:rsidR="006F696F" w:rsidRDefault="006F696F" w:rsidP="00CF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6F" w:rsidRDefault="006F696F" w:rsidP="00CF4BD1">
      <w:pPr>
        <w:spacing w:after="0" w:line="240" w:lineRule="auto"/>
      </w:pPr>
      <w:r>
        <w:separator/>
      </w:r>
    </w:p>
  </w:footnote>
  <w:footnote w:type="continuationSeparator" w:id="1">
    <w:p w:rsidR="006F696F" w:rsidRDefault="006F696F" w:rsidP="00CF4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11D"/>
    <w:rsid w:val="00514D8A"/>
    <w:rsid w:val="00577545"/>
    <w:rsid w:val="00600834"/>
    <w:rsid w:val="006D6D9F"/>
    <w:rsid w:val="006F696F"/>
    <w:rsid w:val="00766FFE"/>
    <w:rsid w:val="007A276A"/>
    <w:rsid w:val="008C61E9"/>
    <w:rsid w:val="008C7812"/>
    <w:rsid w:val="009B037C"/>
    <w:rsid w:val="00A645AA"/>
    <w:rsid w:val="00A72310"/>
    <w:rsid w:val="00A767A4"/>
    <w:rsid w:val="00A83F7F"/>
    <w:rsid w:val="00B447B4"/>
    <w:rsid w:val="00BE746B"/>
    <w:rsid w:val="00CA311D"/>
    <w:rsid w:val="00CF4BD1"/>
    <w:rsid w:val="00D5729F"/>
    <w:rsid w:val="00ED5998"/>
    <w:rsid w:val="00FB1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">
    <w:name w:val="EN TETE"/>
    <w:basedOn w:val="Normal"/>
    <w:rsid w:val="00CF4BD1"/>
    <w:pPr>
      <w:tabs>
        <w:tab w:val="right" w:pos="9015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BD1"/>
  </w:style>
  <w:style w:type="paragraph" w:styleId="Pieddepage">
    <w:name w:val="footer"/>
    <w:basedOn w:val="Normal"/>
    <w:link w:val="PieddepageCar"/>
    <w:uiPriority w:val="99"/>
    <w:unhideWhenUsed/>
    <w:rsid w:val="00CF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BD1"/>
  </w:style>
  <w:style w:type="paragraph" w:customStyle="1" w:styleId="MARGECORPS">
    <w:name w:val="MARGE CORPS"/>
    <w:basedOn w:val="Normal"/>
    <w:rsid w:val="00514D8A"/>
    <w:pPr>
      <w:spacing w:after="0" w:line="240" w:lineRule="auto"/>
      <w:ind w:left="1191"/>
      <w:jc w:val="both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514D8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51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Carriere</dc:subject>
  <dc:creator>JVS-MAIRISTEM</dc:creator>
  <cp:lastModifiedBy>Utilisateur</cp:lastModifiedBy>
  <cp:revision>2</cp:revision>
  <dcterms:created xsi:type="dcterms:W3CDTF">2023-07-18T12:33:00Z</dcterms:created>
  <dcterms:modified xsi:type="dcterms:W3CDTF">2023-07-18T12:33:00Z</dcterms:modified>
  <cp:category>HOL_GP</cp:category>
</cp:coreProperties>
</file>