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702711660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B6310">
        <w:rPr>
          <w:rFonts w:ascii="Arial" w:hAnsi="Arial" w:cs="Arial"/>
          <w:sz w:val="20"/>
          <w:szCs w:val="20"/>
        </w:rPr>
        <w:t>placé en disponibilité d’office pour maladie après avis du comité médical en date du 26 août 2021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9E7566">
        <w:rPr>
          <w:rFonts w:ascii="Arial" w:hAnsi="Arial" w:cs="Arial"/>
          <w:b/>
          <w:sz w:val="20"/>
          <w:szCs w:val="20"/>
        </w:rPr>
        <w:t>0</w:t>
      </w:r>
      <w:r w:rsidR="00C02DA9">
        <w:rPr>
          <w:rFonts w:ascii="Arial" w:hAnsi="Arial" w:cs="Arial"/>
          <w:b/>
          <w:sz w:val="20"/>
          <w:szCs w:val="20"/>
        </w:rPr>
        <w:t>1</w:t>
      </w:r>
      <w:r w:rsidR="009E7566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F451CF">
        <w:rPr>
          <w:rFonts w:ascii="Arial" w:hAnsi="Arial" w:cs="Arial"/>
          <w:b/>
          <w:sz w:val="20"/>
          <w:szCs w:val="20"/>
        </w:rPr>
        <w:t>31</w:t>
      </w:r>
      <w:r w:rsidR="00EB6310">
        <w:rPr>
          <w:rFonts w:ascii="Arial" w:hAnsi="Arial" w:cs="Arial"/>
          <w:b/>
          <w:sz w:val="20"/>
          <w:szCs w:val="20"/>
        </w:rPr>
        <w:t xml:space="preserve"> </w:t>
      </w:r>
      <w:r w:rsidR="00F451CF">
        <w:rPr>
          <w:rFonts w:ascii="Arial" w:hAnsi="Arial" w:cs="Arial"/>
          <w:b/>
          <w:sz w:val="20"/>
          <w:szCs w:val="20"/>
        </w:rPr>
        <w:t>janvier</w:t>
      </w:r>
      <w:r w:rsidR="00F07BFB">
        <w:rPr>
          <w:rFonts w:ascii="Arial" w:hAnsi="Arial" w:cs="Arial"/>
          <w:b/>
          <w:sz w:val="20"/>
          <w:szCs w:val="20"/>
        </w:rPr>
        <w:t xml:space="preserve"> </w:t>
      </w:r>
      <w:r w:rsidR="00EB6310">
        <w:rPr>
          <w:rFonts w:ascii="Arial" w:hAnsi="Arial" w:cs="Arial"/>
          <w:b/>
          <w:sz w:val="20"/>
          <w:szCs w:val="20"/>
        </w:rPr>
        <w:t>202</w:t>
      </w:r>
      <w:r w:rsidR="00F451C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F451CF">
        <w:rPr>
          <w:rFonts w:ascii="Arial" w:hAnsi="Arial" w:cs="Arial"/>
          <w:sz w:val="20"/>
          <w:szCs w:val="20"/>
        </w:rPr>
        <w:t>.</w:t>
      </w:r>
    </w:p>
    <w:p w:rsidR="00F451CF" w:rsidRDefault="00F451C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indemnité de résidence et le supplément familial de traitement, 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F451CF">
        <w:rPr>
          <w:rFonts w:ascii="Arial" w:hAnsi="Arial" w:cs="Arial"/>
          <w:sz w:val="20"/>
          <w:szCs w:val="20"/>
        </w:rPr>
        <w:t>03 janvier 2022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2382B"/>
    <w:rsid w:val="00157184"/>
    <w:rsid w:val="001A1601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50216C"/>
    <w:rsid w:val="006A47A4"/>
    <w:rsid w:val="00733109"/>
    <w:rsid w:val="007A4638"/>
    <w:rsid w:val="007B3F49"/>
    <w:rsid w:val="007E47FE"/>
    <w:rsid w:val="007E6D10"/>
    <w:rsid w:val="0081214B"/>
    <w:rsid w:val="00833DFC"/>
    <w:rsid w:val="008A434D"/>
    <w:rsid w:val="008E5679"/>
    <w:rsid w:val="00931B17"/>
    <w:rsid w:val="00963823"/>
    <w:rsid w:val="009D25A1"/>
    <w:rsid w:val="009E7566"/>
    <w:rsid w:val="00A0550A"/>
    <w:rsid w:val="00A5084D"/>
    <w:rsid w:val="00B22C03"/>
    <w:rsid w:val="00B412CE"/>
    <w:rsid w:val="00BA22CD"/>
    <w:rsid w:val="00BF244B"/>
    <w:rsid w:val="00BF48E8"/>
    <w:rsid w:val="00C02DA9"/>
    <w:rsid w:val="00CC0076"/>
    <w:rsid w:val="00D645C6"/>
    <w:rsid w:val="00DB75FC"/>
    <w:rsid w:val="00E35F1B"/>
    <w:rsid w:val="00E73B0F"/>
    <w:rsid w:val="00E836CF"/>
    <w:rsid w:val="00EB6310"/>
    <w:rsid w:val="00F07BFB"/>
    <w:rsid w:val="00F451CF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2022-01-03T09:41:00Z</cp:lastPrinted>
  <dcterms:created xsi:type="dcterms:W3CDTF">2021-12-24T09:49:00Z</dcterms:created>
  <dcterms:modified xsi:type="dcterms:W3CDTF">2022-01-03T09:41:00Z</dcterms:modified>
</cp:coreProperties>
</file>