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BD" w:rsidRPr="007C56BD" w:rsidRDefault="007C56BD" w:rsidP="007C56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C56BD">
        <w:rPr>
          <w:rFonts w:ascii="Arial" w:hAnsi="Arial" w:cs="Arial"/>
          <w:color w:val="000000"/>
          <w:sz w:val="20"/>
          <w:szCs w:val="20"/>
        </w:rPr>
        <w:t>Monsieur le Maire expose au Conseil municipal que suite à la note pré-opérationnelle de l'ATD16, il propose de retenir pour la Traverse de Vadalle :</w:t>
      </w:r>
    </w:p>
    <w:p w:rsidR="007C56BD" w:rsidRPr="007C56BD" w:rsidRDefault="007C56BD" w:rsidP="007C56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7C56BD">
        <w:rPr>
          <w:rFonts w:ascii="Arial" w:hAnsi="Arial" w:cs="Arial"/>
          <w:b/>
          <w:bCs/>
          <w:kern w:val="36"/>
          <w:sz w:val="20"/>
          <w:szCs w:val="20"/>
          <w:u w:val="single"/>
        </w:rPr>
        <w:t xml:space="preserve">Montant du projet </w:t>
      </w:r>
      <w:r w:rsidRPr="007C56BD">
        <w:rPr>
          <w:rFonts w:ascii="Arial" w:hAnsi="Arial" w:cs="Arial"/>
          <w:b/>
          <w:bCs/>
          <w:kern w:val="36"/>
          <w:sz w:val="20"/>
          <w:szCs w:val="20"/>
        </w:rPr>
        <w:t>: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kern w:val="36"/>
          <w:sz w:val="20"/>
          <w:szCs w:val="20"/>
        </w:rPr>
      </w:pPr>
      <w:r w:rsidRPr="007C56BD">
        <w:rPr>
          <w:rFonts w:ascii="Arial" w:hAnsi="Arial" w:cs="Arial"/>
          <w:kern w:val="36"/>
          <w:sz w:val="20"/>
          <w:szCs w:val="20"/>
        </w:rPr>
        <w:t>Le montant des travaux envisagé est de l’ordre de 500 000 € HT, hors travaux des venelles et hors couche de roulement. Il se décompose comme suit :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kern w:val="36"/>
          <w:sz w:val="20"/>
          <w:szCs w:val="20"/>
        </w:rPr>
      </w:pP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kern w:val="36"/>
          <w:sz w:val="20"/>
          <w:szCs w:val="20"/>
        </w:rPr>
      </w:pPr>
      <w:r w:rsidRPr="007C56BD">
        <w:rPr>
          <w:rFonts w:ascii="Arial" w:hAnsi="Arial" w:cs="Arial"/>
          <w:kern w:val="36"/>
          <w:sz w:val="20"/>
          <w:szCs w:val="20"/>
        </w:rPr>
        <w:t>Aménagement de l’entrée Ouest RD15 : 290 000 € HT,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kern w:val="36"/>
          <w:sz w:val="20"/>
          <w:szCs w:val="20"/>
        </w:rPr>
      </w:pPr>
      <w:r w:rsidRPr="007C56BD">
        <w:rPr>
          <w:rFonts w:ascii="Arial" w:hAnsi="Arial" w:cs="Arial"/>
          <w:kern w:val="36"/>
          <w:sz w:val="20"/>
          <w:szCs w:val="20"/>
        </w:rPr>
        <w:t>Aménagement de l’entrée Est RD15 : 210 000 HT.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kern w:val="36"/>
          <w:sz w:val="20"/>
          <w:szCs w:val="20"/>
        </w:rPr>
      </w:pP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i/>
          <w:iCs/>
          <w:kern w:val="36"/>
          <w:sz w:val="20"/>
          <w:szCs w:val="20"/>
        </w:rPr>
      </w:pPr>
      <w:r w:rsidRPr="007C56BD">
        <w:rPr>
          <w:rFonts w:ascii="Arial" w:hAnsi="Arial" w:cs="Arial"/>
          <w:b/>
          <w:bCs/>
          <w:i/>
          <w:iCs/>
          <w:kern w:val="36"/>
          <w:sz w:val="20"/>
          <w:szCs w:val="20"/>
        </w:rPr>
        <w:t>Pour mémoire  Aménagement des venelles : 42 000 € HT.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kern w:val="36"/>
          <w:sz w:val="20"/>
          <w:szCs w:val="20"/>
        </w:rPr>
      </w:pP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kern w:val="36"/>
          <w:sz w:val="20"/>
          <w:szCs w:val="20"/>
        </w:rPr>
      </w:pPr>
      <w:r w:rsidRPr="007C56BD">
        <w:rPr>
          <w:rFonts w:ascii="Arial" w:hAnsi="Arial" w:cs="Arial"/>
          <w:kern w:val="36"/>
          <w:sz w:val="20"/>
          <w:szCs w:val="20"/>
        </w:rPr>
        <w:t>Le montant des études retenu est de l’ordre de 25 000 € HT hors suivi des travaux de la phase 2.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7C56BD">
        <w:rPr>
          <w:rFonts w:ascii="Arial" w:hAnsi="Arial" w:cs="Arial"/>
          <w:b/>
          <w:bCs/>
          <w:kern w:val="36"/>
          <w:sz w:val="20"/>
          <w:szCs w:val="20"/>
          <w:u w:val="single"/>
        </w:rPr>
        <w:t xml:space="preserve">Périmètre du projet </w:t>
      </w:r>
      <w:r w:rsidRPr="007C56BD">
        <w:rPr>
          <w:rFonts w:ascii="Arial" w:hAnsi="Arial" w:cs="Arial"/>
          <w:b/>
          <w:bCs/>
          <w:kern w:val="36"/>
          <w:sz w:val="20"/>
          <w:szCs w:val="20"/>
        </w:rPr>
        <w:t>: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kern w:val="36"/>
          <w:sz w:val="20"/>
          <w:szCs w:val="20"/>
        </w:rPr>
      </w:pPr>
      <w:r w:rsidRPr="007C56BD">
        <w:rPr>
          <w:rFonts w:ascii="Arial" w:hAnsi="Arial" w:cs="Arial"/>
          <w:kern w:val="36"/>
          <w:sz w:val="20"/>
          <w:szCs w:val="20"/>
        </w:rPr>
        <w:t>Aménagement de l’entrée Ouest RD15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kern w:val="36"/>
          <w:sz w:val="20"/>
          <w:szCs w:val="20"/>
        </w:rPr>
      </w:pPr>
      <w:r w:rsidRPr="007C56BD">
        <w:rPr>
          <w:rFonts w:ascii="Arial" w:hAnsi="Arial" w:cs="Arial"/>
          <w:kern w:val="36"/>
          <w:sz w:val="20"/>
          <w:szCs w:val="20"/>
        </w:rPr>
        <w:t>Aménagement de l’entrée Est RD15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kern w:val="36"/>
          <w:sz w:val="20"/>
          <w:szCs w:val="20"/>
        </w:rPr>
      </w:pPr>
      <w:r w:rsidRPr="007C56BD">
        <w:rPr>
          <w:rFonts w:ascii="Arial" w:hAnsi="Arial" w:cs="Arial"/>
          <w:kern w:val="36"/>
          <w:sz w:val="20"/>
          <w:szCs w:val="20"/>
        </w:rPr>
        <w:t>Aménagement des venelles.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kern w:val="36"/>
          <w:sz w:val="20"/>
          <w:szCs w:val="20"/>
        </w:rPr>
      </w:pP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kern w:val="36"/>
          <w:sz w:val="20"/>
          <w:szCs w:val="20"/>
        </w:rPr>
      </w:pPr>
      <w:r w:rsidRPr="007C56BD">
        <w:rPr>
          <w:rFonts w:ascii="Arial" w:hAnsi="Arial" w:cs="Arial"/>
          <w:kern w:val="36"/>
          <w:sz w:val="20"/>
          <w:szCs w:val="20"/>
        </w:rPr>
        <w:t>Le plan en PJ précise le périmètre.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7C56BD">
        <w:rPr>
          <w:rFonts w:ascii="Arial" w:hAnsi="Arial" w:cs="Arial"/>
          <w:b/>
          <w:bCs/>
          <w:kern w:val="36"/>
          <w:sz w:val="20"/>
          <w:szCs w:val="20"/>
          <w:u w:val="single"/>
        </w:rPr>
        <w:t>Découpage des phases</w:t>
      </w:r>
      <w:r w:rsidRPr="007C56BD">
        <w:rPr>
          <w:rFonts w:ascii="Arial" w:hAnsi="Arial" w:cs="Arial"/>
          <w:b/>
          <w:bCs/>
          <w:kern w:val="36"/>
          <w:sz w:val="20"/>
          <w:szCs w:val="20"/>
        </w:rPr>
        <w:t xml:space="preserve"> :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7C56BD">
        <w:rPr>
          <w:rFonts w:ascii="Arial" w:hAnsi="Arial" w:cs="Arial"/>
          <w:b/>
          <w:bCs/>
          <w:kern w:val="36"/>
          <w:sz w:val="20"/>
          <w:szCs w:val="20"/>
        </w:rPr>
        <w:t>Les travaux seront découpés en deux phases et chacune en plusieurs sous phases.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7C56BD">
        <w:rPr>
          <w:rFonts w:ascii="Arial" w:hAnsi="Arial" w:cs="Arial"/>
          <w:b/>
          <w:bCs/>
          <w:kern w:val="36"/>
          <w:sz w:val="20"/>
          <w:szCs w:val="20"/>
        </w:rPr>
        <w:t xml:space="preserve">Phase 1 : RD15 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7C56BD">
        <w:rPr>
          <w:rFonts w:ascii="Arial" w:hAnsi="Arial" w:cs="Arial"/>
          <w:b/>
          <w:bCs/>
          <w:kern w:val="36"/>
          <w:sz w:val="20"/>
          <w:szCs w:val="20"/>
        </w:rPr>
        <w:tab/>
      </w:r>
      <w:r w:rsidRPr="007C56BD">
        <w:rPr>
          <w:rFonts w:ascii="Arial" w:hAnsi="Arial" w:cs="Arial"/>
          <w:b/>
          <w:bCs/>
          <w:kern w:val="36"/>
          <w:sz w:val="20"/>
          <w:szCs w:val="20"/>
        </w:rPr>
        <w:tab/>
        <w:t xml:space="preserve">Sous phase 1 : Partie OUEST 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7C56BD">
        <w:rPr>
          <w:rFonts w:ascii="Arial" w:hAnsi="Arial" w:cs="Arial"/>
          <w:b/>
          <w:bCs/>
          <w:kern w:val="36"/>
          <w:sz w:val="20"/>
          <w:szCs w:val="20"/>
        </w:rPr>
        <w:tab/>
      </w:r>
      <w:r w:rsidRPr="007C56BD">
        <w:rPr>
          <w:rFonts w:ascii="Arial" w:hAnsi="Arial" w:cs="Arial"/>
          <w:b/>
          <w:bCs/>
          <w:kern w:val="36"/>
          <w:sz w:val="20"/>
          <w:szCs w:val="20"/>
        </w:rPr>
        <w:tab/>
        <w:t>Sous phase 2 : partie EST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7C56BD">
        <w:rPr>
          <w:rFonts w:ascii="Arial" w:hAnsi="Arial" w:cs="Arial"/>
          <w:b/>
          <w:bCs/>
          <w:kern w:val="36"/>
          <w:sz w:val="20"/>
          <w:szCs w:val="20"/>
        </w:rPr>
        <w:t>Phase 2 : Venelles</w:t>
      </w:r>
      <w:r w:rsidRPr="007C56BD">
        <w:rPr>
          <w:rFonts w:ascii="Arial" w:hAnsi="Arial" w:cs="Arial"/>
          <w:b/>
          <w:bCs/>
          <w:kern w:val="36"/>
          <w:sz w:val="20"/>
          <w:szCs w:val="20"/>
        </w:rPr>
        <w:tab/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7C56BD">
        <w:rPr>
          <w:rFonts w:ascii="Arial" w:hAnsi="Arial" w:cs="Arial"/>
          <w:b/>
          <w:bCs/>
          <w:kern w:val="36"/>
          <w:sz w:val="20"/>
          <w:szCs w:val="20"/>
        </w:rPr>
        <w:tab/>
      </w:r>
      <w:r w:rsidRPr="007C56BD">
        <w:rPr>
          <w:rFonts w:ascii="Arial" w:hAnsi="Arial" w:cs="Arial"/>
          <w:b/>
          <w:bCs/>
          <w:kern w:val="36"/>
          <w:sz w:val="20"/>
          <w:szCs w:val="20"/>
        </w:rPr>
        <w:tab/>
        <w:t xml:space="preserve">Les sous phases relatives aux venelles seront </w:t>
      </w:r>
      <w:proofErr w:type="gramStart"/>
      <w:r w:rsidRPr="007C56BD">
        <w:rPr>
          <w:rFonts w:ascii="Arial" w:hAnsi="Arial" w:cs="Arial"/>
          <w:b/>
          <w:bCs/>
          <w:kern w:val="36"/>
          <w:sz w:val="20"/>
          <w:szCs w:val="20"/>
        </w:rPr>
        <w:t>définies</w:t>
      </w:r>
      <w:proofErr w:type="gramEnd"/>
      <w:r w:rsidRPr="007C56BD">
        <w:rPr>
          <w:rFonts w:ascii="Arial" w:hAnsi="Arial" w:cs="Arial"/>
          <w:b/>
          <w:bCs/>
          <w:kern w:val="36"/>
          <w:sz w:val="20"/>
          <w:szCs w:val="20"/>
        </w:rPr>
        <w:t xml:space="preserve"> ultérieurement.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7C56BD">
        <w:rPr>
          <w:rFonts w:ascii="Arial" w:hAnsi="Arial" w:cs="Arial"/>
          <w:b/>
          <w:bCs/>
          <w:sz w:val="20"/>
          <w:szCs w:val="20"/>
        </w:rPr>
        <w:tab/>
      </w:r>
      <w:r w:rsidRPr="007C56BD">
        <w:rPr>
          <w:rFonts w:ascii="Arial" w:hAnsi="Arial" w:cs="Arial"/>
          <w:sz w:val="20"/>
          <w:szCs w:val="20"/>
        </w:rPr>
        <w:t>Dépôt de demande de subvention (amende de police) : septembre 2020 </w:t>
      </w:r>
      <w:r w:rsidRPr="007C56BD">
        <w:rPr>
          <w:rFonts w:ascii="Arial" w:hAnsi="Arial" w:cs="Arial"/>
          <w:b/>
          <w:bCs/>
          <w:sz w:val="20"/>
          <w:szCs w:val="20"/>
        </w:rPr>
        <w:t xml:space="preserve"> phase 1  sous phase </w:t>
      </w:r>
      <w:r w:rsidRPr="007C56BD">
        <w:rPr>
          <w:rFonts w:ascii="Arial" w:hAnsi="Arial" w:cs="Arial"/>
          <w:sz w:val="20"/>
          <w:szCs w:val="20"/>
        </w:rPr>
        <w:t>Partie Ouest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56BD">
        <w:rPr>
          <w:rFonts w:ascii="Arial" w:hAnsi="Arial" w:cs="Arial"/>
          <w:sz w:val="20"/>
          <w:szCs w:val="20"/>
        </w:rPr>
        <w:t>Lancement de la consultation de Maîtrise d’œuvre : Juillet  2020 ;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56BD">
        <w:rPr>
          <w:rFonts w:ascii="Arial" w:hAnsi="Arial" w:cs="Arial"/>
          <w:sz w:val="20"/>
          <w:szCs w:val="20"/>
        </w:rPr>
        <w:t>Début des études de maîtrise d’œuvre : Août 2020 ;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56BD">
        <w:rPr>
          <w:rFonts w:ascii="Arial" w:hAnsi="Arial" w:cs="Arial"/>
          <w:sz w:val="20"/>
          <w:szCs w:val="20"/>
        </w:rPr>
        <w:t>Validation de l’Avant Projet : octobre 2020,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56BD">
        <w:rPr>
          <w:rFonts w:ascii="Arial" w:hAnsi="Arial" w:cs="Arial"/>
          <w:sz w:val="20"/>
          <w:szCs w:val="20"/>
        </w:rPr>
        <w:t>Validation du Comité d’effacement des réseaux Novembre 2020,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56BD">
        <w:rPr>
          <w:rFonts w:ascii="Arial" w:hAnsi="Arial" w:cs="Arial"/>
          <w:sz w:val="20"/>
          <w:szCs w:val="20"/>
        </w:rPr>
        <w:t xml:space="preserve">Dépôt des demandes de subventions DETR et DSIL Décembre 2020, pour la </w:t>
      </w:r>
      <w:r w:rsidRPr="007C56BD">
        <w:rPr>
          <w:rFonts w:ascii="Arial" w:hAnsi="Arial" w:cs="Arial"/>
          <w:b/>
          <w:bCs/>
          <w:sz w:val="20"/>
          <w:szCs w:val="20"/>
        </w:rPr>
        <w:t>phase 1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56BD">
        <w:rPr>
          <w:rFonts w:ascii="Arial" w:hAnsi="Arial" w:cs="Arial"/>
          <w:sz w:val="20"/>
          <w:szCs w:val="20"/>
        </w:rPr>
        <w:t xml:space="preserve">Lancement des travaux d’effacement des réseaux Février 2021, 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56BD">
        <w:rPr>
          <w:rFonts w:ascii="Arial" w:hAnsi="Arial" w:cs="Arial"/>
          <w:sz w:val="20"/>
          <w:szCs w:val="20"/>
        </w:rPr>
        <w:t>Dépôt de demande de subvention (amende de police) : Mars 2021</w:t>
      </w:r>
      <w:r w:rsidRPr="007C56BD">
        <w:rPr>
          <w:rFonts w:ascii="Arial" w:hAnsi="Arial" w:cs="Arial"/>
          <w:b/>
          <w:bCs/>
          <w:sz w:val="20"/>
          <w:szCs w:val="20"/>
        </w:rPr>
        <w:t xml:space="preserve"> phase 1  sous phase </w:t>
      </w:r>
      <w:r w:rsidRPr="007C56BD">
        <w:rPr>
          <w:rFonts w:ascii="Arial" w:hAnsi="Arial" w:cs="Arial"/>
          <w:sz w:val="20"/>
          <w:szCs w:val="20"/>
        </w:rPr>
        <w:t>Partie Est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56BD">
        <w:rPr>
          <w:rFonts w:ascii="Arial" w:hAnsi="Arial" w:cs="Arial"/>
          <w:sz w:val="20"/>
          <w:szCs w:val="20"/>
        </w:rPr>
        <w:t>Lancement de la consultation des entreprises : Juin 2021,</w:t>
      </w:r>
    </w:p>
    <w:p w:rsidR="007C56BD" w:rsidRPr="007C56BD" w:rsidRDefault="007C56BD" w:rsidP="007C56B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56BD">
        <w:rPr>
          <w:rFonts w:ascii="Arial" w:hAnsi="Arial" w:cs="Arial"/>
          <w:sz w:val="20"/>
          <w:szCs w:val="20"/>
        </w:rPr>
        <w:t>Septembre / Octobre 2021 démarrage des travaux, durée 4 mois</w:t>
      </w:r>
      <w:r w:rsidRPr="007C56BD">
        <w:rPr>
          <w:rFonts w:ascii="Arial" w:hAnsi="Arial" w:cs="Arial"/>
          <w:sz w:val="24"/>
          <w:szCs w:val="24"/>
        </w:rPr>
        <w:t>.</w:t>
      </w:r>
    </w:p>
    <w:p w:rsidR="007C56BD" w:rsidRPr="007C56BD" w:rsidRDefault="007C56BD" w:rsidP="007C56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C56BD" w:rsidRDefault="007C56BD" w:rsidP="007C56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 Conseil après en avoir délibéré à l'unanimité :</w:t>
      </w:r>
    </w:p>
    <w:p w:rsidR="007C56BD" w:rsidRDefault="007C56BD" w:rsidP="007C56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C56BD" w:rsidRDefault="007C56BD" w:rsidP="007C56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Décide de retenir les éléments énoncés ci-dessus de la note pré-opérationnelle de l'ATD16,</w:t>
      </w:r>
    </w:p>
    <w:p w:rsidR="007C56BD" w:rsidRDefault="007C56BD" w:rsidP="007C56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C56BD" w:rsidRDefault="007C56BD" w:rsidP="007C56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Autorise Monsieur le Maire à signer tous les documents nécessaires à cet effet;</w:t>
      </w:r>
    </w:p>
    <w:p w:rsidR="002B6BD6" w:rsidRDefault="002B6BD6"/>
    <w:sectPr w:rsidR="002B6BD6" w:rsidSect="00B064D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6BD"/>
    <w:rsid w:val="002B6BD6"/>
    <w:rsid w:val="007C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BD6"/>
  </w:style>
  <w:style w:type="paragraph" w:styleId="Titre1">
    <w:name w:val="heading 1"/>
    <w:basedOn w:val="Normal"/>
    <w:next w:val="Normal"/>
    <w:link w:val="Titre1Car"/>
    <w:uiPriority w:val="99"/>
    <w:qFormat/>
    <w:rsid w:val="007C56BD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7C56BD"/>
    <w:pPr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7C56BD"/>
    <w:rPr>
      <w:rFonts w:ascii="Arial" w:hAnsi="Arial" w:cs="Arial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rsid w:val="007C56BD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1618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2020-09-10T07:59:00Z</dcterms:created>
  <dcterms:modified xsi:type="dcterms:W3CDTF">2020-09-10T08:02:00Z</dcterms:modified>
</cp:coreProperties>
</file>