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57F" w:rsidRDefault="00F8457F" w:rsidP="00F8457F">
      <w:pPr>
        <w:pStyle w:val="Titre"/>
        <w:ind w:left="142" w:right="1134"/>
        <w:jc w:val="both"/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75pt;height:68.85pt" o:ole="">
            <v:imagedata r:id="rId5" o:title=""/>
          </v:shape>
          <o:OLEObject Type="Embed" ProgID="Unknown" ShapeID="_x0000_i1025" DrawAspect="Content" ObjectID="_1812543461" r:id="rId6"/>
        </w:object>
      </w:r>
    </w:p>
    <w:p w:rsidR="00F8457F" w:rsidRDefault="00F8457F" w:rsidP="00F8457F">
      <w:pPr>
        <w:autoSpaceDE w:val="0"/>
        <w:autoSpaceDN w:val="0"/>
        <w:adjustRightInd w:val="0"/>
        <w:rPr>
          <w:sz w:val="23"/>
          <w:szCs w:val="23"/>
        </w:rPr>
      </w:pP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CONTRAT A DURÉE DÉTERMINÉE</w:t>
      </w: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ÉTABLI EN APPLICATION DES DISPOSITIONS DE L'ARTICLE 3 – 2°</w:t>
      </w: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DE LA LOI DU 26 JANVIER 1984 MODIFIEE</w:t>
      </w: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</w:p>
    <w:p w:rsidR="00F8457F" w:rsidRDefault="00F8457F" w:rsidP="00F84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9"/>
          <w:szCs w:val="19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Entre</w:t>
      </w:r>
    </w:p>
    <w:p w:rsidR="001878E2" w:rsidRDefault="001878E2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9"/>
          <w:szCs w:val="19"/>
        </w:rPr>
        <w:t xml:space="preserve">La Commune d’AUSSAC-VADALLE </w:t>
      </w:r>
      <w:r w:rsidR="005E3697">
        <w:rPr>
          <w:rFonts w:ascii="Arial" w:hAnsi="Arial" w:cs="Arial"/>
          <w:sz w:val="18"/>
          <w:szCs w:val="18"/>
        </w:rPr>
        <w:t>r</w:t>
      </w:r>
      <w:r w:rsidR="001878E2">
        <w:rPr>
          <w:rFonts w:ascii="Arial" w:hAnsi="Arial" w:cs="Arial"/>
          <w:sz w:val="18"/>
          <w:szCs w:val="18"/>
        </w:rPr>
        <w:t>eprésentée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par son </w:t>
      </w:r>
      <w:r w:rsidRPr="001878E2">
        <w:rPr>
          <w:rFonts w:ascii="Arial" w:hAnsi="Arial" w:cs="Arial"/>
          <w:iCs/>
          <w:sz w:val="18"/>
          <w:szCs w:val="18"/>
        </w:rPr>
        <w:t xml:space="preserve">Maire </w:t>
      </w:r>
      <w:r>
        <w:rPr>
          <w:rFonts w:ascii="Arial" w:hAnsi="Arial" w:cs="Arial"/>
          <w:i/>
          <w:iCs/>
          <w:sz w:val="18"/>
          <w:szCs w:val="18"/>
        </w:rPr>
        <w:t xml:space="preserve">; </w:t>
      </w:r>
      <w:r>
        <w:rPr>
          <w:rFonts w:ascii="Arial" w:hAnsi="Arial" w:cs="Arial"/>
          <w:sz w:val="18"/>
          <w:szCs w:val="18"/>
        </w:rPr>
        <w:t>et dûment habilité par délibération 202</w:t>
      </w:r>
      <w:r w:rsidR="00CA16B3">
        <w:rPr>
          <w:rFonts w:ascii="Arial" w:hAnsi="Arial" w:cs="Arial"/>
          <w:sz w:val="18"/>
          <w:szCs w:val="18"/>
        </w:rPr>
        <w:t>3_6_6</w:t>
      </w:r>
      <w:r>
        <w:rPr>
          <w:rFonts w:ascii="Arial" w:hAnsi="Arial" w:cs="Arial"/>
          <w:sz w:val="18"/>
          <w:szCs w:val="18"/>
        </w:rPr>
        <w:t xml:space="preserve">  du </w:t>
      </w:r>
      <w:r w:rsidR="00CA16B3">
        <w:rPr>
          <w:rFonts w:ascii="Arial" w:hAnsi="Arial" w:cs="Arial"/>
          <w:sz w:val="18"/>
          <w:szCs w:val="18"/>
        </w:rPr>
        <w:t>20 juin 2023</w:t>
      </w:r>
      <w:r>
        <w:rPr>
          <w:rFonts w:ascii="Arial" w:hAnsi="Arial" w:cs="Arial"/>
          <w:sz w:val="18"/>
          <w:szCs w:val="18"/>
        </w:rPr>
        <w:t xml:space="preserve"> du Conseil Municipal</w:t>
      </w:r>
      <w:r w:rsidR="001878E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ci-après désigné</w:t>
      </w:r>
      <w:r w:rsidR="001878E2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"la collectivité employeur",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Et</w:t>
      </w:r>
    </w:p>
    <w:p w:rsidR="001878E2" w:rsidRDefault="001878E2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846F32">
        <w:rPr>
          <w:rFonts w:ascii="Arial" w:hAnsi="Arial" w:cs="Arial"/>
          <w:b/>
          <w:iCs/>
          <w:sz w:val="18"/>
          <w:szCs w:val="18"/>
        </w:rPr>
        <w:t>M</w:t>
      </w:r>
      <w:r w:rsidR="0097558D">
        <w:rPr>
          <w:rFonts w:ascii="Arial" w:hAnsi="Arial" w:cs="Arial"/>
          <w:b/>
          <w:iCs/>
          <w:sz w:val="18"/>
          <w:szCs w:val="18"/>
        </w:rPr>
        <w:t xml:space="preserve">. </w:t>
      </w:r>
      <w:r w:rsidR="00F26B5C">
        <w:rPr>
          <w:rFonts w:ascii="Arial" w:hAnsi="Arial" w:cs="Arial"/>
          <w:b/>
          <w:iCs/>
          <w:sz w:val="18"/>
          <w:szCs w:val="18"/>
        </w:rPr>
        <w:t>GRIMAUD Enzo</w:t>
      </w:r>
      <w:r>
        <w:rPr>
          <w:rFonts w:ascii="Arial" w:hAnsi="Arial" w:cs="Arial"/>
          <w:i/>
          <w:iCs/>
          <w:sz w:val="18"/>
          <w:szCs w:val="18"/>
        </w:rPr>
        <w:t>,</w:t>
      </w:r>
      <w:r w:rsidR="002660FA">
        <w:rPr>
          <w:rFonts w:ascii="Arial" w:hAnsi="Arial" w:cs="Arial"/>
          <w:i/>
          <w:iCs/>
          <w:sz w:val="18"/>
          <w:szCs w:val="18"/>
        </w:rPr>
        <w:t xml:space="preserve"> </w:t>
      </w:r>
      <w:r w:rsidR="00CA16B3">
        <w:rPr>
          <w:rFonts w:ascii="Arial" w:hAnsi="Arial" w:cs="Arial"/>
          <w:iCs/>
          <w:sz w:val="18"/>
          <w:szCs w:val="18"/>
        </w:rPr>
        <w:t xml:space="preserve">domicilié </w:t>
      </w:r>
      <w:r w:rsidR="00F26B5C">
        <w:rPr>
          <w:rFonts w:ascii="Arial" w:hAnsi="Arial" w:cs="Arial"/>
          <w:iCs/>
          <w:sz w:val="18"/>
          <w:szCs w:val="18"/>
        </w:rPr>
        <w:t>27</w:t>
      </w:r>
      <w:r w:rsidR="009F1C24" w:rsidRPr="00CA16B3">
        <w:rPr>
          <w:rFonts w:ascii="Arial" w:hAnsi="Arial" w:cs="Arial"/>
          <w:iCs/>
          <w:sz w:val="18"/>
          <w:szCs w:val="18"/>
        </w:rPr>
        <w:t>,</w:t>
      </w:r>
      <w:r w:rsidR="00FF4C6B" w:rsidRPr="00CA16B3">
        <w:rPr>
          <w:rFonts w:ascii="Arial" w:hAnsi="Arial" w:cs="Arial"/>
          <w:iCs/>
          <w:sz w:val="18"/>
          <w:szCs w:val="18"/>
        </w:rPr>
        <w:t xml:space="preserve"> </w:t>
      </w:r>
      <w:r w:rsidR="00BF2477">
        <w:rPr>
          <w:rFonts w:ascii="Arial" w:hAnsi="Arial" w:cs="Arial"/>
          <w:iCs/>
          <w:sz w:val="18"/>
          <w:szCs w:val="18"/>
        </w:rPr>
        <w:t xml:space="preserve">rue de </w:t>
      </w:r>
      <w:r w:rsidR="00F26B5C">
        <w:rPr>
          <w:rFonts w:ascii="Arial" w:hAnsi="Arial" w:cs="Arial"/>
          <w:iCs/>
          <w:sz w:val="18"/>
          <w:szCs w:val="18"/>
        </w:rPr>
        <w:t xml:space="preserve">Fraiche Bise </w:t>
      </w:r>
      <w:r w:rsidRPr="00CA16B3">
        <w:rPr>
          <w:rFonts w:ascii="Arial" w:hAnsi="Arial" w:cs="Arial"/>
          <w:iCs/>
          <w:sz w:val="18"/>
          <w:szCs w:val="18"/>
        </w:rPr>
        <w:t>16560 AUSSAC-VADALLE,</w:t>
      </w:r>
      <w:r>
        <w:rPr>
          <w:rFonts w:ascii="Arial" w:hAnsi="Arial" w:cs="Arial"/>
          <w:i/>
          <w:iCs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"le </w:t>
      </w:r>
      <w:proofErr w:type="spellStart"/>
      <w:r>
        <w:rPr>
          <w:rFonts w:ascii="Arial" w:hAnsi="Arial" w:cs="Arial"/>
          <w:sz w:val="18"/>
          <w:szCs w:val="18"/>
        </w:rPr>
        <w:t>co-contractant</w:t>
      </w:r>
      <w:proofErr w:type="spellEnd"/>
      <w:r>
        <w:rPr>
          <w:rFonts w:ascii="Arial" w:hAnsi="Arial" w:cs="Arial"/>
          <w:sz w:val="18"/>
          <w:szCs w:val="18"/>
        </w:rPr>
        <w:t>".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Vu</w:t>
      </w:r>
      <w:r>
        <w:rPr>
          <w:rFonts w:ascii="Arial" w:hAnsi="Arial" w:cs="Arial"/>
          <w:sz w:val="18"/>
          <w:szCs w:val="18"/>
        </w:rPr>
        <w:t xml:space="preserve"> la loi n°83-634 du 13 juillet 1983 modifiée, portant droits et obligations des fonctionnaires,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Vu</w:t>
      </w:r>
      <w:r>
        <w:rPr>
          <w:rFonts w:ascii="Arial" w:hAnsi="Arial" w:cs="Arial"/>
          <w:sz w:val="18"/>
          <w:szCs w:val="18"/>
        </w:rPr>
        <w:t xml:space="preserve"> la loi n ° 84-53 du 26 janvier 1984 modifiée, portant dispositions statutaires relatives à la Fonction Publique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8"/>
          <w:szCs w:val="18"/>
        </w:rPr>
        <w:t xml:space="preserve">Territoriale, notamment son article </w:t>
      </w:r>
      <w:r>
        <w:rPr>
          <w:rFonts w:ascii="Arial" w:hAnsi="Arial" w:cs="Arial"/>
          <w:sz w:val="19"/>
          <w:szCs w:val="19"/>
        </w:rPr>
        <w:t>3 – 2°,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9"/>
          <w:szCs w:val="19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Vu</w:t>
      </w:r>
      <w:r>
        <w:rPr>
          <w:rFonts w:ascii="Arial" w:hAnsi="Arial" w:cs="Arial"/>
          <w:sz w:val="18"/>
          <w:szCs w:val="18"/>
        </w:rPr>
        <w:t xml:space="preserve"> le décret n ° 88-145 du 15 février 1988 modifié, pris pour l'application de l'article 136 de la loi du 26 janvier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1984 modifiée portant dispositions statutaires relatives à la Fonction Publique Territoriale et relatif aux agents</w:t>
      </w:r>
      <w:r w:rsidR="001878E2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non titulaires de la Fonction Publique Territoriale,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tabs>
          <w:tab w:val="left" w:pos="1843"/>
        </w:tabs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Vu</w:t>
      </w:r>
      <w:r>
        <w:rPr>
          <w:rFonts w:ascii="Arial" w:hAnsi="Arial" w:cs="Arial"/>
          <w:sz w:val="18"/>
          <w:szCs w:val="18"/>
        </w:rPr>
        <w:t xml:space="preserve"> la délibération n° 2020-5-8 du </w:t>
      </w:r>
      <w:r w:rsidR="00CA16B3">
        <w:rPr>
          <w:rFonts w:ascii="Arial" w:hAnsi="Arial" w:cs="Arial"/>
          <w:sz w:val="18"/>
          <w:szCs w:val="18"/>
        </w:rPr>
        <w:t xml:space="preserve">20 juin 2023 </w:t>
      </w:r>
      <w:r>
        <w:rPr>
          <w:rFonts w:ascii="Arial" w:hAnsi="Arial" w:cs="Arial"/>
          <w:sz w:val="18"/>
          <w:szCs w:val="18"/>
        </w:rPr>
        <w:t>créant l'emploi d’Adjoint Technique de 2</w:t>
      </w:r>
      <w:r w:rsidRPr="00ED5C3A">
        <w:rPr>
          <w:rFonts w:ascii="Arial" w:hAnsi="Arial" w:cs="Arial"/>
          <w:sz w:val="18"/>
          <w:szCs w:val="18"/>
          <w:vertAlign w:val="superscript"/>
        </w:rPr>
        <w:t>ème</w:t>
      </w:r>
      <w:r>
        <w:rPr>
          <w:rFonts w:ascii="Arial" w:hAnsi="Arial" w:cs="Arial"/>
          <w:sz w:val="18"/>
          <w:szCs w:val="18"/>
        </w:rPr>
        <w:t xml:space="preserve"> classe pour un besoin saisonnier dont la fonction est l’entretien des espaces extérieurs de la commune et des bâtiments publics et fixant le niveau de recrutement et la rémunération,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Considérant que</w:t>
      </w:r>
      <w:r>
        <w:rPr>
          <w:rFonts w:ascii="Arial" w:hAnsi="Arial" w:cs="Arial"/>
          <w:sz w:val="18"/>
          <w:szCs w:val="18"/>
        </w:rPr>
        <w:t xml:space="preserve">  le co-contractant remplit les conditions générales de recrutement énumérées à l’article 2 du décret 88-145 du 15 février 1988 susvisé ;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b/>
          <w:sz w:val="18"/>
          <w:szCs w:val="18"/>
        </w:rPr>
        <w:t>Considérant que</w:t>
      </w:r>
      <w:r>
        <w:rPr>
          <w:rFonts w:ascii="Arial" w:hAnsi="Arial" w:cs="Arial"/>
          <w:sz w:val="18"/>
          <w:szCs w:val="18"/>
        </w:rPr>
        <w:t xml:space="preserve"> le bon fonctionnement des services implique le recrutement d’un agent contractuel,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Il a été convenu ce qui suit :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1 : OBJET ET DUREE DU CONTRAT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</w:t>
      </w:r>
      <w:r w:rsidR="009F1C24">
        <w:rPr>
          <w:rFonts w:ascii="Arial" w:hAnsi="Arial" w:cs="Arial"/>
          <w:sz w:val="18"/>
          <w:szCs w:val="18"/>
        </w:rPr>
        <w:t xml:space="preserve">. </w:t>
      </w:r>
      <w:r w:rsidR="00BF2477">
        <w:rPr>
          <w:rFonts w:ascii="Arial" w:hAnsi="Arial" w:cs="Arial"/>
          <w:sz w:val="18"/>
          <w:szCs w:val="18"/>
        </w:rPr>
        <w:t>LEGRAND Lucas</w:t>
      </w:r>
      <w:r w:rsidR="00FF4C6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est engagé à temps complet à raison de 35 heures, à compter du </w:t>
      </w:r>
      <w:r w:rsidR="00BF2477">
        <w:rPr>
          <w:rFonts w:ascii="Arial" w:hAnsi="Arial" w:cs="Arial"/>
          <w:b/>
          <w:sz w:val="18"/>
          <w:szCs w:val="18"/>
        </w:rPr>
        <w:t>21</w:t>
      </w:r>
      <w:r w:rsidR="00CA16B3" w:rsidRPr="00B746E1">
        <w:rPr>
          <w:rFonts w:ascii="Arial" w:hAnsi="Arial" w:cs="Arial"/>
          <w:b/>
          <w:sz w:val="18"/>
          <w:szCs w:val="18"/>
        </w:rPr>
        <w:t xml:space="preserve"> </w:t>
      </w:r>
      <w:r w:rsidR="00BF2477">
        <w:rPr>
          <w:rFonts w:ascii="Arial" w:hAnsi="Arial" w:cs="Arial"/>
          <w:b/>
          <w:sz w:val="18"/>
          <w:szCs w:val="18"/>
        </w:rPr>
        <w:t xml:space="preserve">août </w:t>
      </w:r>
      <w:r w:rsidR="00CA16B3" w:rsidRPr="00B746E1">
        <w:rPr>
          <w:rFonts w:ascii="Arial" w:hAnsi="Arial" w:cs="Arial"/>
          <w:b/>
          <w:sz w:val="18"/>
          <w:szCs w:val="18"/>
        </w:rPr>
        <w:t xml:space="preserve">et ce jusqu’au </w:t>
      </w:r>
      <w:r w:rsidR="00BF2477">
        <w:rPr>
          <w:rFonts w:ascii="Arial" w:hAnsi="Arial" w:cs="Arial"/>
          <w:b/>
          <w:sz w:val="18"/>
          <w:szCs w:val="18"/>
        </w:rPr>
        <w:t>03 septembre</w:t>
      </w:r>
      <w:r w:rsidR="00CA16B3" w:rsidRPr="00B746E1">
        <w:rPr>
          <w:rFonts w:ascii="Arial" w:hAnsi="Arial" w:cs="Arial"/>
          <w:b/>
          <w:sz w:val="18"/>
          <w:szCs w:val="18"/>
        </w:rPr>
        <w:t xml:space="preserve"> 2023</w:t>
      </w:r>
      <w:r>
        <w:rPr>
          <w:rFonts w:ascii="Arial" w:hAnsi="Arial" w:cs="Arial"/>
          <w:sz w:val="18"/>
          <w:szCs w:val="18"/>
        </w:rPr>
        <w:t xml:space="preserve"> pour ass</w:t>
      </w:r>
      <w:r w:rsidR="00CA16B3">
        <w:rPr>
          <w:rFonts w:ascii="Arial" w:hAnsi="Arial" w:cs="Arial"/>
          <w:sz w:val="18"/>
          <w:szCs w:val="18"/>
        </w:rPr>
        <w:t>urer les fonctions suivantes : Adjoint T</w:t>
      </w:r>
      <w:r>
        <w:rPr>
          <w:rFonts w:ascii="Arial" w:hAnsi="Arial" w:cs="Arial"/>
          <w:sz w:val="18"/>
          <w:szCs w:val="18"/>
        </w:rPr>
        <w:t>echnique au service technique municipal.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1878E2">
        <w:rPr>
          <w:rFonts w:ascii="Arial" w:hAnsi="Arial" w:cs="Arial"/>
          <w:b/>
          <w:sz w:val="18"/>
          <w:szCs w:val="18"/>
          <w:u w:val="single"/>
        </w:rPr>
        <w:t>ARTICLE 2 : DROITS ET OBLIGATIONS</w:t>
      </w:r>
    </w:p>
    <w:p w:rsidR="00F8457F" w:rsidRPr="00370AC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Conformément aux dispositions de l'article 136, alinéa 2, de la loi n ° 84-53 du 26 janvier 1984 modifiée, </w:t>
      </w:r>
      <w:r w:rsidR="00BF2477">
        <w:rPr>
          <w:rFonts w:ascii="Arial" w:hAnsi="Arial" w:cs="Arial"/>
          <w:sz w:val="18"/>
          <w:szCs w:val="18"/>
        </w:rPr>
        <w:t>M. LEGRAND Lucas</w:t>
      </w:r>
      <w:r w:rsidR="009F1C2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est soumis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pendant toute la période d'exécution du présent contrat aux droits et obligations des fonctionnaires tels que définis par la loi n°83-634 du 13 juillet 1983 et par le décret n°88-145 du 15 février 1988 susvisés.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 cas de manquement à ces obligations, le régime disciplinaire prévu par le décret précité pourra être appliqué.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3 : REMUNERATION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Pour l'exécution du présent contrat, </w:t>
      </w:r>
      <w:r w:rsidR="00BF2477">
        <w:rPr>
          <w:rFonts w:ascii="Arial" w:hAnsi="Arial" w:cs="Arial"/>
          <w:sz w:val="18"/>
          <w:szCs w:val="18"/>
        </w:rPr>
        <w:t xml:space="preserve">M. LEGRAND Lucas </w:t>
      </w:r>
      <w:r>
        <w:rPr>
          <w:rFonts w:ascii="Arial" w:hAnsi="Arial" w:cs="Arial"/>
          <w:sz w:val="18"/>
          <w:szCs w:val="18"/>
        </w:rPr>
        <w:t>reçoit une rémunération mensuell</w:t>
      </w:r>
      <w:r w:rsidR="00B5730A">
        <w:rPr>
          <w:rFonts w:ascii="Arial" w:hAnsi="Arial" w:cs="Arial"/>
          <w:sz w:val="18"/>
          <w:szCs w:val="18"/>
        </w:rPr>
        <w:t xml:space="preserve">e sur la base de l'Indice Brut </w:t>
      </w:r>
      <w:r w:rsidR="00BF2477">
        <w:rPr>
          <w:rFonts w:ascii="Arial" w:hAnsi="Arial" w:cs="Arial"/>
          <w:sz w:val="18"/>
          <w:szCs w:val="18"/>
        </w:rPr>
        <w:t>36</w:t>
      </w:r>
      <w:r w:rsidR="00CA16B3">
        <w:rPr>
          <w:rFonts w:ascii="Arial" w:hAnsi="Arial" w:cs="Arial"/>
          <w:sz w:val="18"/>
          <w:szCs w:val="18"/>
        </w:rPr>
        <w:t>7</w:t>
      </w:r>
      <w:r w:rsidR="00B5730A">
        <w:rPr>
          <w:rFonts w:ascii="Arial" w:hAnsi="Arial" w:cs="Arial"/>
          <w:sz w:val="18"/>
          <w:szCs w:val="18"/>
        </w:rPr>
        <w:t xml:space="preserve"> Indice M</w:t>
      </w:r>
      <w:r>
        <w:rPr>
          <w:rFonts w:ascii="Arial" w:hAnsi="Arial" w:cs="Arial"/>
          <w:sz w:val="18"/>
          <w:szCs w:val="18"/>
        </w:rPr>
        <w:t>ajoré 3</w:t>
      </w:r>
      <w:r w:rsidR="00CA16B3">
        <w:rPr>
          <w:rFonts w:ascii="Arial" w:hAnsi="Arial" w:cs="Arial"/>
          <w:sz w:val="18"/>
          <w:szCs w:val="18"/>
        </w:rPr>
        <w:t>61</w:t>
      </w:r>
      <w:r>
        <w:rPr>
          <w:rFonts w:ascii="Arial" w:hAnsi="Arial" w:cs="Arial"/>
          <w:sz w:val="18"/>
          <w:szCs w:val="18"/>
        </w:rPr>
        <w:t>, le supplément familial de traitement et les primes et indemnités instituées par l’assemblée délibérante.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BF2477" w:rsidP="00CA16B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M. LEGRAND Lucas</w:t>
      </w:r>
      <w:r w:rsidRPr="001878E2">
        <w:rPr>
          <w:rFonts w:ascii="Arial" w:hAnsi="Arial" w:cs="Arial"/>
          <w:sz w:val="18"/>
          <w:szCs w:val="18"/>
        </w:rPr>
        <w:t xml:space="preserve"> </w:t>
      </w:r>
      <w:r w:rsidR="00F8457F" w:rsidRPr="001878E2">
        <w:rPr>
          <w:rFonts w:ascii="Arial" w:hAnsi="Arial" w:cs="Arial"/>
          <w:sz w:val="18"/>
          <w:szCs w:val="18"/>
        </w:rPr>
        <w:t>percevra 1/10ème du traitement brut correspondant aux congés payés.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4 : SECURITE SOCIALE – RETRAITE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Pendant toute la durée du présent contrat, la rémunération de </w:t>
      </w:r>
      <w:r w:rsidR="00BF2477">
        <w:rPr>
          <w:rFonts w:ascii="Arial" w:hAnsi="Arial" w:cs="Arial"/>
          <w:sz w:val="18"/>
          <w:szCs w:val="18"/>
        </w:rPr>
        <w:t xml:space="preserve">M. LEGRAND Lucas </w:t>
      </w:r>
      <w:r w:rsidR="009F1C24">
        <w:rPr>
          <w:rFonts w:ascii="Arial" w:hAnsi="Arial" w:cs="Arial"/>
          <w:sz w:val="18"/>
          <w:szCs w:val="18"/>
        </w:rPr>
        <w:t>est soumise</w:t>
      </w:r>
      <w:r>
        <w:rPr>
          <w:rFonts w:ascii="Arial" w:hAnsi="Arial" w:cs="Arial"/>
          <w:sz w:val="18"/>
          <w:szCs w:val="18"/>
        </w:rPr>
        <w:t xml:space="preserve"> aux cotisations sociales prévues par le régime général de la Sécurité Sociale.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BF2477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M. LEGRAND Lucas </w:t>
      </w:r>
      <w:r w:rsidR="00F8457F">
        <w:rPr>
          <w:rFonts w:ascii="Arial" w:hAnsi="Arial" w:cs="Arial"/>
          <w:sz w:val="18"/>
          <w:szCs w:val="18"/>
        </w:rPr>
        <w:t>est affilié</w:t>
      </w:r>
      <w:r w:rsidR="00F8457F">
        <w:rPr>
          <w:rFonts w:ascii="Arial" w:hAnsi="Arial" w:cs="Arial"/>
          <w:i/>
          <w:iCs/>
          <w:sz w:val="16"/>
          <w:szCs w:val="16"/>
        </w:rPr>
        <w:t xml:space="preserve"> </w:t>
      </w:r>
      <w:r w:rsidR="00F8457F">
        <w:rPr>
          <w:rFonts w:ascii="Arial" w:hAnsi="Arial" w:cs="Arial"/>
          <w:sz w:val="18"/>
          <w:szCs w:val="18"/>
        </w:rPr>
        <w:t>à l'IRCANTEC.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5 : RENOUVELLEMENT DU CONTRAT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Le présent contrat est susceptible de renouvellement dans la limite de 6 mois pendant une même période de 12 mois par reconduction expresse. L’autorité territoriale notifie son intention de renouveler ou non l’engagement au plus tard :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- 8 jours avant le terme de l’engagement pour un contrat d’une durée inférieure à 6 mois,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BF2477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M. LEGRAND Lucas</w:t>
      </w:r>
      <w:r w:rsidRPr="001878E2">
        <w:rPr>
          <w:rFonts w:ascii="Arial" w:hAnsi="Arial" w:cs="Arial"/>
          <w:sz w:val="18"/>
          <w:szCs w:val="18"/>
        </w:rPr>
        <w:t xml:space="preserve"> </w:t>
      </w:r>
      <w:r w:rsidR="00F8457F" w:rsidRPr="001878E2">
        <w:rPr>
          <w:rFonts w:ascii="Arial" w:hAnsi="Arial" w:cs="Arial"/>
          <w:sz w:val="18"/>
          <w:szCs w:val="18"/>
        </w:rPr>
        <w:t xml:space="preserve">dispose d'un délai de 8 jours pour faire connaître le cas échéant son acceptation. En cas de non réponse dans ce délai,  </w:t>
      </w:r>
      <w:r>
        <w:rPr>
          <w:rFonts w:ascii="Arial" w:hAnsi="Arial" w:cs="Arial"/>
          <w:sz w:val="18"/>
          <w:szCs w:val="18"/>
        </w:rPr>
        <w:t>M. LEGRAND Lucas</w:t>
      </w:r>
      <w:r w:rsidRPr="001878E2">
        <w:rPr>
          <w:rFonts w:ascii="Arial" w:hAnsi="Arial" w:cs="Arial"/>
          <w:sz w:val="18"/>
          <w:szCs w:val="18"/>
        </w:rPr>
        <w:t xml:space="preserve"> </w:t>
      </w:r>
      <w:r w:rsidR="00F8457F" w:rsidRPr="001878E2">
        <w:rPr>
          <w:rFonts w:ascii="Arial" w:hAnsi="Arial" w:cs="Arial"/>
          <w:sz w:val="18"/>
          <w:szCs w:val="18"/>
        </w:rPr>
        <w:t>est présumé</w:t>
      </w:r>
      <w:r w:rsidR="00F8457F" w:rsidRPr="001878E2">
        <w:rPr>
          <w:rFonts w:ascii="Arial" w:hAnsi="Arial" w:cs="Arial"/>
          <w:i/>
          <w:iCs/>
          <w:sz w:val="18"/>
          <w:szCs w:val="18"/>
        </w:rPr>
        <w:t xml:space="preserve"> </w:t>
      </w:r>
      <w:r w:rsidR="00F8457F" w:rsidRPr="001878E2">
        <w:rPr>
          <w:rFonts w:ascii="Arial" w:hAnsi="Arial" w:cs="Arial"/>
          <w:sz w:val="18"/>
          <w:szCs w:val="18"/>
        </w:rPr>
        <w:t>renoncer à son emploi.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SI A L’ISSUE DE CES 6 ANS, LE CONTRAT EST RECONDUIT, IL NE PEUT L’ETRE QUE PAR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  <w:r>
        <w:rPr>
          <w:rFonts w:ascii="Arial" w:hAnsi="Arial" w:cs="Arial"/>
          <w:b/>
          <w:bCs/>
          <w:sz w:val="19"/>
          <w:szCs w:val="19"/>
        </w:rPr>
        <w:t>DECISION EXPRESSE ET POUR DUREE INDETERMINEE.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9"/>
          <w:szCs w:val="19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6 : RUPTURE DU CONTRAT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BF337B" w:rsidRPr="00BF337B" w:rsidRDefault="00F8457F" w:rsidP="00BF337B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 w:rsidRPr="00BF337B">
        <w:rPr>
          <w:rFonts w:ascii="Arial" w:hAnsi="Arial" w:cs="Arial"/>
          <w:b/>
          <w:bCs/>
          <w:sz w:val="18"/>
          <w:szCs w:val="18"/>
        </w:rPr>
        <w:t xml:space="preserve">Licenciement à l'initiative de la collectivité employeur </w:t>
      </w:r>
    </w:p>
    <w:p w:rsidR="00BF337B" w:rsidRDefault="00BF337B" w:rsidP="00BF337B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BF337B" w:rsidRDefault="00F8457F" w:rsidP="00BF337B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BF337B">
        <w:rPr>
          <w:rFonts w:ascii="Arial" w:hAnsi="Arial" w:cs="Arial"/>
          <w:sz w:val="18"/>
          <w:szCs w:val="18"/>
        </w:rPr>
        <w:t xml:space="preserve">En cas de licenciement, </w:t>
      </w:r>
      <w:r w:rsidR="00BF2477">
        <w:rPr>
          <w:rFonts w:ascii="Arial" w:hAnsi="Arial" w:cs="Arial"/>
          <w:sz w:val="18"/>
          <w:szCs w:val="18"/>
        </w:rPr>
        <w:t>M. LEGRAND Lucas</w:t>
      </w:r>
      <w:r w:rsidR="00BF2477" w:rsidRPr="00BF337B">
        <w:rPr>
          <w:rFonts w:ascii="Arial" w:hAnsi="Arial" w:cs="Arial"/>
          <w:sz w:val="18"/>
          <w:szCs w:val="18"/>
        </w:rPr>
        <w:t xml:space="preserve"> </w:t>
      </w:r>
      <w:r w:rsidRPr="00BF337B">
        <w:rPr>
          <w:rFonts w:ascii="Arial" w:hAnsi="Arial" w:cs="Arial"/>
          <w:sz w:val="18"/>
          <w:szCs w:val="18"/>
        </w:rPr>
        <w:t>a droit à un préavis d'une durée :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- de 8 jours dans le cas où la durée des services est de moins de 6 mois,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 xml:space="preserve">- de 1 mois dans le cas où la durée des services est égale à 6 mois, 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L'attribution du préavis tel que déterminé ci-dessus est toutefois conditionnée par l'application des dispositions</w:t>
      </w:r>
      <w:r w:rsidR="001878E2" w:rsidRPr="001878E2">
        <w:rPr>
          <w:rFonts w:ascii="Arial" w:hAnsi="Arial" w:cs="Arial"/>
          <w:sz w:val="18"/>
          <w:szCs w:val="18"/>
        </w:rPr>
        <w:t xml:space="preserve"> </w:t>
      </w:r>
      <w:r w:rsidRPr="001878E2">
        <w:rPr>
          <w:rFonts w:ascii="Arial" w:hAnsi="Arial" w:cs="Arial"/>
          <w:sz w:val="18"/>
          <w:szCs w:val="18"/>
        </w:rPr>
        <w:t>de la réglementation en vigueur au moment de la rupture du contrat.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Il en est fait de même pour l'attribution de l'indemnité de licenciement.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Aucun préavis n'est dû en cas de licenciement pour motif disciplinaire, pour</w:t>
      </w:r>
      <w:r w:rsidR="001878E2" w:rsidRPr="001878E2">
        <w:rPr>
          <w:rFonts w:ascii="Arial" w:hAnsi="Arial" w:cs="Arial"/>
          <w:sz w:val="18"/>
          <w:szCs w:val="18"/>
        </w:rPr>
        <w:t xml:space="preserve"> inaptitude physique, ainsi qu’</w:t>
      </w:r>
      <w:r w:rsidRPr="001878E2">
        <w:rPr>
          <w:rFonts w:ascii="Arial" w:hAnsi="Arial" w:cs="Arial"/>
          <w:sz w:val="18"/>
          <w:szCs w:val="18"/>
        </w:rPr>
        <w:t>au cours ou à l'expiration d'une période d'essai.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Le licenciement est notifié par lettre recommandée avec accusé de réception.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 w:rsidRPr="001878E2">
        <w:rPr>
          <w:rFonts w:ascii="Arial" w:hAnsi="Arial" w:cs="Arial"/>
          <w:b/>
          <w:bCs/>
          <w:sz w:val="18"/>
          <w:szCs w:val="18"/>
        </w:rPr>
        <w:t xml:space="preserve">2) Démission du co-contractant 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 xml:space="preserve">La démission de </w:t>
      </w:r>
      <w:r w:rsidR="00BF2477">
        <w:rPr>
          <w:rFonts w:ascii="Arial" w:hAnsi="Arial" w:cs="Arial"/>
          <w:sz w:val="18"/>
          <w:szCs w:val="18"/>
        </w:rPr>
        <w:t>M. LEGRAND Lucas</w:t>
      </w:r>
      <w:r w:rsidR="00BF2477" w:rsidRPr="001878E2">
        <w:rPr>
          <w:rFonts w:ascii="Arial" w:hAnsi="Arial" w:cs="Arial"/>
          <w:sz w:val="18"/>
          <w:szCs w:val="18"/>
        </w:rPr>
        <w:t xml:space="preserve"> </w:t>
      </w:r>
      <w:r w:rsidRPr="001878E2">
        <w:rPr>
          <w:rFonts w:ascii="Arial" w:hAnsi="Arial" w:cs="Arial"/>
          <w:sz w:val="18"/>
          <w:szCs w:val="18"/>
        </w:rPr>
        <w:t>doit être clairement exprimée par lettre recommandée avec accusé de réception.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8457F" w:rsidRPr="001878E2" w:rsidRDefault="00BF2477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M. LEGRAND Lucas</w:t>
      </w:r>
      <w:r w:rsidRPr="001878E2">
        <w:rPr>
          <w:rFonts w:ascii="Arial" w:hAnsi="Arial" w:cs="Arial"/>
          <w:sz w:val="18"/>
          <w:szCs w:val="18"/>
        </w:rPr>
        <w:t xml:space="preserve"> </w:t>
      </w:r>
      <w:r w:rsidR="00F8457F" w:rsidRPr="001878E2">
        <w:rPr>
          <w:rFonts w:ascii="Arial" w:hAnsi="Arial" w:cs="Arial"/>
          <w:sz w:val="18"/>
          <w:szCs w:val="18"/>
        </w:rPr>
        <w:t>est tenu</w:t>
      </w:r>
      <w:r w:rsidR="00F8457F" w:rsidRPr="001878E2">
        <w:rPr>
          <w:rFonts w:ascii="Arial" w:hAnsi="Arial" w:cs="Arial"/>
          <w:i/>
          <w:iCs/>
          <w:sz w:val="18"/>
          <w:szCs w:val="18"/>
        </w:rPr>
        <w:t xml:space="preserve"> </w:t>
      </w:r>
      <w:r w:rsidR="00F8457F" w:rsidRPr="001878E2">
        <w:rPr>
          <w:rFonts w:ascii="Arial" w:hAnsi="Arial" w:cs="Arial"/>
          <w:sz w:val="18"/>
          <w:szCs w:val="18"/>
        </w:rPr>
        <w:t>de respecter un préavis d'une durée :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>- de 8 jours au moins si la durée des services est inférieure à 6 mois,</w:t>
      </w:r>
    </w:p>
    <w:p w:rsidR="00F8457F" w:rsidRPr="001878E2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878E2">
        <w:rPr>
          <w:rFonts w:ascii="Arial" w:hAnsi="Arial" w:cs="Arial"/>
          <w:sz w:val="18"/>
          <w:szCs w:val="18"/>
        </w:rPr>
        <w:t xml:space="preserve">- de 1 mois au moins si la durée des services est égale à 6 mois 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F8457F" w:rsidRPr="001878E2" w:rsidRDefault="00F8457F" w:rsidP="001878E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 w:rsidRPr="001878E2">
        <w:rPr>
          <w:rFonts w:ascii="Arial" w:hAnsi="Arial" w:cs="Arial"/>
          <w:b/>
          <w:bCs/>
          <w:sz w:val="18"/>
          <w:szCs w:val="18"/>
          <w:u w:val="single"/>
        </w:rPr>
        <w:t>ARTICLE 7 : CONTENTIEUX</w:t>
      </w:r>
    </w:p>
    <w:p w:rsidR="00F8457F" w:rsidRDefault="00F8457F" w:rsidP="001878E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916283" w:rsidRPr="00916283" w:rsidRDefault="00916283" w:rsidP="00916283">
      <w:pPr>
        <w:jc w:val="both"/>
        <w:rPr>
          <w:rFonts w:ascii="Arial" w:hAnsi="Arial" w:cs="Arial"/>
          <w:sz w:val="18"/>
          <w:szCs w:val="18"/>
        </w:rPr>
      </w:pPr>
      <w:r w:rsidRPr="00916283">
        <w:rPr>
          <w:rFonts w:ascii="Arial" w:hAnsi="Arial" w:cs="Arial"/>
          <w:sz w:val="18"/>
          <w:szCs w:val="18"/>
        </w:rPr>
        <w:t>Le Secrétaire de Mairie de la commune est chargée de l'exécution du présent contrat dont ampliation sera insérée au dossier individuel de l'agent et transmise à :</w:t>
      </w:r>
    </w:p>
    <w:p w:rsidR="00916283" w:rsidRPr="00916283" w:rsidRDefault="00916283" w:rsidP="00916283">
      <w:pPr>
        <w:pStyle w:val="10-TextePucesBleues"/>
        <w:tabs>
          <w:tab w:val="clear" w:pos="360"/>
        </w:tabs>
        <w:spacing w:before="0" w:line="240" w:lineRule="auto"/>
        <w:ind w:left="601"/>
        <w:rPr>
          <w:rFonts w:ascii="Arial" w:hAnsi="Arial" w:cs="Arial"/>
          <w:color w:val="auto"/>
          <w:sz w:val="18"/>
          <w:szCs w:val="18"/>
          <w:lang w:eastAsia="fr-FR"/>
        </w:rPr>
      </w:pPr>
      <w:r w:rsidRPr="00916283">
        <w:rPr>
          <w:rFonts w:ascii="Arial" w:hAnsi="Arial" w:cs="Arial"/>
          <w:color w:val="auto"/>
          <w:sz w:val="18"/>
          <w:szCs w:val="18"/>
          <w:lang w:eastAsia="fr-FR"/>
        </w:rPr>
        <w:t>M. le Président du Centre de Gestion,</w:t>
      </w:r>
    </w:p>
    <w:p w:rsidR="00916283" w:rsidRPr="00916283" w:rsidRDefault="00916283" w:rsidP="00916283">
      <w:pPr>
        <w:pStyle w:val="10-TextePucesBleues"/>
        <w:tabs>
          <w:tab w:val="clear" w:pos="360"/>
        </w:tabs>
        <w:spacing w:before="0" w:line="240" w:lineRule="auto"/>
        <w:ind w:left="601"/>
        <w:rPr>
          <w:rFonts w:ascii="Arial" w:hAnsi="Arial" w:cs="Arial"/>
          <w:color w:val="auto"/>
          <w:sz w:val="18"/>
          <w:szCs w:val="18"/>
          <w:lang w:eastAsia="fr-FR"/>
        </w:rPr>
      </w:pPr>
      <w:r w:rsidRPr="00696229">
        <w:rPr>
          <w:rFonts w:ascii="Arial" w:hAnsi="Arial" w:cs="Arial"/>
          <w:color w:val="auto"/>
          <w:sz w:val="18"/>
          <w:szCs w:val="18"/>
          <w:lang w:eastAsia="fr-FR"/>
        </w:rPr>
        <w:t>Mme la Comptable public, responsable du SGC de Ruffec</w:t>
      </w:r>
      <w:r w:rsidRPr="00916283">
        <w:rPr>
          <w:rFonts w:ascii="Arial" w:hAnsi="Arial" w:cs="Arial"/>
          <w:color w:val="auto"/>
          <w:sz w:val="18"/>
          <w:szCs w:val="18"/>
          <w:lang w:eastAsia="fr-FR"/>
        </w:rPr>
        <w:t>,</w:t>
      </w:r>
    </w:p>
    <w:p w:rsidR="00916283" w:rsidRPr="00916283" w:rsidRDefault="00916283" w:rsidP="00916283">
      <w:pPr>
        <w:pStyle w:val="10-TextePucesBleues"/>
        <w:tabs>
          <w:tab w:val="clear" w:pos="360"/>
        </w:tabs>
        <w:spacing w:before="0" w:line="240" w:lineRule="auto"/>
        <w:ind w:left="601"/>
        <w:rPr>
          <w:rFonts w:ascii="Arial" w:hAnsi="Arial" w:cs="Arial"/>
          <w:color w:val="auto"/>
          <w:sz w:val="18"/>
          <w:szCs w:val="18"/>
          <w:lang w:eastAsia="fr-FR"/>
        </w:rPr>
      </w:pPr>
      <w:r>
        <w:rPr>
          <w:rFonts w:ascii="Arial" w:hAnsi="Arial" w:cs="Arial"/>
          <w:color w:val="auto"/>
          <w:sz w:val="18"/>
          <w:szCs w:val="18"/>
          <w:lang w:eastAsia="fr-FR"/>
        </w:rPr>
        <w:t>L'intéressé</w:t>
      </w:r>
      <w:r w:rsidRPr="00916283">
        <w:rPr>
          <w:rFonts w:ascii="Arial" w:hAnsi="Arial" w:cs="Arial"/>
          <w:color w:val="auto"/>
          <w:sz w:val="18"/>
          <w:szCs w:val="18"/>
          <w:lang w:eastAsia="fr-FR"/>
        </w:rPr>
        <w:t>.</w:t>
      </w:r>
    </w:p>
    <w:p w:rsidR="00916283" w:rsidRDefault="00916283" w:rsidP="00916283">
      <w:pPr>
        <w:tabs>
          <w:tab w:val="left" w:leader="dot" w:pos="3119"/>
          <w:tab w:val="left" w:leader="dot" w:pos="5954"/>
        </w:tabs>
        <w:autoSpaceDE w:val="0"/>
        <w:autoSpaceDN w:val="0"/>
        <w:adjustRightInd w:val="0"/>
        <w:ind w:right="-30" w:firstLine="680"/>
        <w:jc w:val="right"/>
        <w:rPr>
          <w:rFonts w:ascii="Arial" w:hAnsi="Arial" w:cs="Arial"/>
          <w:sz w:val="18"/>
          <w:szCs w:val="18"/>
        </w:rPr>
      </w:pPr>
    </w:p>
    <w:p w:rsidR="00916283" w:rsidRDefault="00916283" w:rsidP="00916283">
      <w:pPr>
        <w:tabs>
          <w:tab w:val="left" w:leader="dot" w:pos="3119"/>
          <w:tab w:val="left" w:leader="dot" w:pos="5954"/>
        </w:tabs>
        <w:autoSpaceDE w:val="0"/>
        <w:autoSpaceDN w:val="0"/>
        <w:adjustRightInd w:val="0"/>
        <w:ind w:right="-30" w:firstLine="680"/>
        <w:jc w:val="right"/>
        <w:rPr>
          <w:rFonts w:ascii="Arial" w:hAnsi="Arial" w:cs="Arial"/>
          <w:sz w:val="18"/>
          <w:szCs w:val="18"/>
        </w:rPr>
      </w:pPr>
    </w:p>
    <w:p w:rsidR="00916283" w:rsidRDefault="00916283" w:rsidP="00916283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916283">
        <w:rPr>
          <w:rFonts w:ascii="Arial" w:hAnsi="Arial" w:cs="Arial"/>
          <w:sz w:val="18"/>
          <w:szCs w:val="18"/>
        </w:rPr>
        <w:t xml:space="preserve">Fait à </w:t>
      </w:r>
      <w:r>
        <w:rPr>
          <w:rFonts w:ascii="Arial" w:hAnsi="Arial" w:cs="Arial"/>
          <w:sz w:val="18"/>
          <w:szCs w:val="18"/>
        </w:rPr>
        <w:t>Aussac-Vadalle</w:t>
      </w:r>
      <w:r w:rsidRPr="00916283">
        <w:rPr>
          <w:rFonts w:ascii="Arial" w:hAnsi="Arial" w:cs="Arial"/>
          <w:sz w:val="18"/>
          <w:szCs w:val="18"/>
        </w:rPr>
        <w:t>, le</w:t>
      </w:r>
      <w:r>
        <w:rPr>
          <w:rFonts w:ascii="Arial" w:hAnsi="Arial" w:cs="Arial"/>
          <w:sz w:val="18"/>
          <w:szCs w:val="18"/>
        </w:rPr>
        <w:t xml:space="preserve"> 2</w:t>
      </w:r>
      <w:r w:rsidR="007A1DA2"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 xml:space="preserve"> </w:t>
      </w:r>
      <w:r w:rsidR="007A1DA2">
        <w:rPr>
          <w:rFonts w:ascii="Arial" w:hAnsi="Arial" w:cs="Arial"/>
          <w:sz w:val="18"/>
          <w:szCs w:val="18"/>
        </w:rPr>
        <w:t xml:space="preserve">juillet </w:t>
      </w:r>
      <w:r>
        <w:rPr>
          <w:rFonts w:ascii="Arial" w:hAnsi="Arial" w:cs="Arial"/>
          <w:sz w:val="18"/>
          <w:szCs w:val="18"/>
        </w:rPr>
        <w:t>2023</w:t>
      </w:r>
    </w:p>
    <w:p w:rsidR="00916283" w:rsidRDefault="00916283" w:rsidP="00916283">
      <w:pPr>
        <w:tabs>
          <w:tab w:val="left" w:leader="dot" w:pos="3119"/>
          <w:tab w:val="left" w:leader="dot" w:pos="5954"/>
        </w:tabs>
        <w:autoSpaceDE w:val="0"/>
        <w:autoSpaceDN w:val="0"/>
        <w:adjustRightInd w:val="0"/>
        <w:ind w:right="-30" w:firstLine="680"/>
        <w:jc w:val="right"/>
        <w:rPr>
          <w:rFonts w:ascii="Arial" w:hAnsi="Arial" w:cs="Arial"/>
          <w:sz w:val="18"/>
          <w:szCs w:val="18"/>
        </w:rPr>
      </w:pPr>
    </w:p>
    <w:p w:rsidR="00916283" w:rsidRDefault="00B746E1" w:rsidP="00B746E1">
      <w:pPr>
        <w:tabs>
          <w:tab w:val="left" w:pos="6804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Le Maire</w:t>
      </w:r>
    </w:p>
    <w:p w:rsidR="00B746E1" w:rsidRPr="00916283" w:rsidRDefault="00B746E1" w:rsidP="00B746E1">
      <w:pPr>
        <w:tabs>
          <w:tab w:val="left" w:pos="6804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Gérard LIOT</w:t>
      </w:r>
    </w:p>
    <w:p w:rsidR="00916283" w:rsidRDefault="00916283" w:rsidP="00916283">
      <w:pPr>
        <w:tabs>
          <w:tab w:val="left" w:leader="dot" w:pos="4395"/>
        </w:tabs>
        <w:autoSpaceDE w:val="0"/>
        <w:autoSpaceDN w:val="0"/>
        <w:adjustRightInd w:val="0"/>
        <w:ind w:left="5670" w:firstLine="142"/>
        <w:rPr>
          <w:rFonts w:ascii="Arial" w:hAnsi="Arial" w:cs="Arial"/>
          <w:sz w:val="18"/>
          <w:szCs w:val="18"/>
        </w:rPr>
      </w:pPr>
    </w:p>
    <w:p w:rsidR="00B746E1" w:rsidRPr="00916283" w:rsidRDefault="00B746E1" w:rsidP="00916283">
      <w:pPr>
        <w:tabs>
          <w:tab w:val="left" w:leader="dot" w:pos="4395"/>
        </w:tabs>
        <w:autoSpaceDE w:val="0"/>
        <w:autoSpaceDN w:val="0"/>
        <w:adjustRightInd w:val="0"/>
        <w:ind w:left="5670" w:firstLine="142"/>
        <w:rPr>
          <w:rFonts w:ascii="Arial" w:hAnsi="Arial" w:cs="Arial"/>
          <w:sz w:val="18"/>
          <w:szCs w:val="18"/>
        </w:rPr>
      </w:pPr>
    </w:p>
    <w:p w:rsidR="00916283" w:rsidRPr="00916283" w:rsidRDefault="00916283" w:rsidP="00916283">
      <w:pPr>
        <w:tabs>
          <w:tab w:val="left" w:leader="dot" w:pos="4395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6283">
        <w:rPr>
          <w:rFonts w:ascii="Arial" w:hAnsi="Arial" w:cs="Arial"/>
          <w:sz w:val="18"/>
          <w:szCs w:val="18"/>
        </w:rPr>
        <w:t xml:space="preserve">Le </w:t>
      </w:r>
      <w:proofErr w:type="spellStart"/>
      <w:r w:rsidRPr="00916283">
        <w:rPr>
          <w:rFonts w:ascii="Arial" w:hAnsi="Arial" w:cs="Arial"/>
          <w:sz w:val="18"/>
          <w:szCs w:val="18"/>
        </w:rPr>
        <w:t>co-contractant</w:t>
      </w:r>
      <w:proofErr w:type="spellEnd"/>
      <w:r w:rsidRPr="00916283">
        <w:rPr>
          <w:rFonts w:ascii="Arial" w:hAnsi="Arial" w:cs="Arial"/>
          <w:sz w:val="18"/>
          <w:szCs w:val="18"/>
        </w:rPr>
        <w:t>,</w:t>
      </w:r>
    </w:p>
    <w:p w:rsidR="00916283" w:rsidRPr="00916283" w:rsidRDefault="00916283" w:rsidP="00916283">
      <w:pPr>
        <w:tabs>
          <w:tab w:val="left" w:leader="dot" w:pos="4395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6283">
        <w:rPr>
          <w:rFonts w:ascii="Arial" w:hAnsi="Arial" w:cs="Arial"/>
          <w:sz w:val="18"/>
          <w:szCs w:val="18"/>
        </w:rPr>
        <w:t>Mention « Lu et approuvé »</w:t>
      </w:r>
    </w:p>
    <w:p w:rsidR="00916283" w:rsidRPr="00916283" w:rsidRDefault="00916283" w:rsidP="00916283">
      <w:pPr>
        <w:tabs>
          <w:tab w:val="left" w:leader="dot" w:pos="4395"/>
        </w:tabs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916283">
        <w:rPr>
          <w:rFonts w:ascii="Arial" w:hAnsi="Arial" w:cs="Arial"/>
          <w:sz w:val="18"/>
          <w:szCs w:val="18"/>
        </w:rPr>
        <w:t>Le ………………………………………,</w:t>
      </w:r>
    </w:p>
    <w:p w:rsidR="00916283" w:rsidRDefault="00916283" w:rsidP="00F8457F"/>
    <w:p w:rsidR="00F8457F" w:rsidRDefault="00F8457F" w:rsidP="00F8457F"/>
    <w:p w:rsidR="00916283" w:rsidRPr="00DC16B7" w:rsidRDefault="00916283" w:rsidP="00916283">
      <w:pPr>
        <w:autoSpaceDE w:val="0"/>
        <w:autoSpaceDN w:val="0"/>
        <w:jc w:val="both"/>
        <w:rPr>
          <w:rFonts w:cs="Calibri"/>
          <w:sz w:val="18"/>
          <w:szCs w:val="18"/>
        </w:rPr>
      </w:pPr>
      <w:r w:rsidRPr="00DC16B7">
        <w:rPr>
          <w:rFonts w:cs="Calibri"/>
          <w:sz w:val="18"/>
          <w:szCs w:val="18"/>
        </w:rPr>
        <w:t>La présente décision peut faire l’objet d’un recours pour excès de pouvoir devant le Tribunal Administratif de POITIERS (86) dans un délai de deux mois à compter de la présente notification.</w:t>
      </w:r>
    </w:p>
    <w:p w:rsidR="00F8457F" w:rsidRDefault="00916283" w:rsidP="00916283">
      <w:pPr>
        <w:autoSpaceDE w:val="0"/>
        <w:autoSpaceDN w:val="0"/>
        <w:jc w:val="both"/>
      </w:pPr>
      <w:r w:rsidRPr="00DC16B7">
        <w:rPr>
          <w:rFonts w:cs="Calibri"/>
          <w:sz w:val="18"/>
          <w:szCs w:val="18"/>
        </w:rPr>
        <w:t>Ce recours peut être déposé sur l’application informatique « </w:t>
      </w:r>
      <w:proofErr w:type="spellStart"/>
      <w:r w:rsidRPr="00DC16B7">
        <w:rPr>
          <w:rFonts w:cs="Calibri"/>
          <w:sz w:val="18"/>
          <w:szCs w:val="18"/>
        </w:rPr>
        <w:t>Télérecours</w:t>
      </w:r>
      <w:proofErr w:type="spellEnd"/>
      <w:r w:rsidRPr="00DC16B7">
        <w:rPr>
          <w:rFonts w:cs="Calibri"/>
          <w:sz w:val="18"/>
          <w:szCs w:val="18"/>
        </w:rPr>
        <w:t xml:space="preserve"> citoyens », accessible par le site : </w:t>
      </w:r>
      <w:hyperlink r:id="rId7" w:history="1">
        <w:r w:rsidRPr="00DC16B7">
          <w:rPr>
            <w:rFonts w:cs="Calibri"/>
            <w:sz w:val="18"/>
            <w:szCs w:val="18"/>
            <w:u w:val="single"/>
          </w:rPr>
          <w:t>www.telerecours.fr</w:t>
        </w:r>
      </w:hyperlink>
    </w:p>
    <w:p w:rsidR="00C629F7" w:rsidRDefault="00C629F7"/>
    <w:sectPr w:rsidR="00C629F7" w:rsidSect="00D05217">
      <w:pgSz w:w="11906" w:h="16838"/>
      <w:pgMar w:top="899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26D10"/>
    <w:multiLevelType w:val="hybridMultilevel"/>
    <w:tmpl w:val="97E4AE44"/>
    <w:lvl w:ilvl="0" w:tplc="DC901EE8">
      <w:start w:val="1"/>
      <w:numFmt w:val="bullet"/>
      <w:pStyle w:val="10-TextePucesBleues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2F5FCF"/>
    <w:multiLevelType w:val="hybridMultilevel"/>
    <w:tmpl w:val="8DF807B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8457F"/>
    <w:rsid w:val="00042753"/>
    <w:rsid w:val="000650DF"/>
    <w:rsid w:val="001878E2"/>
    <w:rsid w:val="002660FA"/>
    <w:rsid w:val="00365802"/>
    <w:rsid w:val="004704B7"/>
    <w:rsid w:val="00476B35"/>
    <w:rsid w:val="005E3697"/>
    <w:rsid w:val="00662A78"/>
    <w:rsid w:val="00696229"/>
    <w:rsid w:val="00767A2F"/>
    <w:rsid w:val="007A1DA2"/>
    <w:rsid w:val="0081337D"/>
    <w:rsid w:val="008F6169"/>
    <w:rsid w:val="00916283"/>
    <w:rsid w:val="009648B3"/>
    <w:rsid w:val="0097558D"/>
    <w:rsid w:val="009F1C24"/>
    <w:rsid w:val="00AE1DFD"/>
    <w:rsid w:val="00B5730A"/>
    <w:rsid w:val="00B746E1"/>
    <w:rsid w:val="00BF2477"/>
    <w:rsid w:val="00BF337B"/>
    <w:rsid w:val="00C313B6"/>
    <w:rsid w:val="00C629F7"/>
    <w:rsid w:val="00C777AB"/>
    <w:rsid w:val="00CA16B3"/>
    <w:rsid w:val="00D4325F"/>
    <w:rsid w:val="00F26B5C"/>
    <w:rsid w:val="00F8457F"/>
    <w:rsid w:val="00FF4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F8457F"/>
    <w:pPr>
      <w:jc w:val="center"/>
    </w:pPr>
    <w:rPr>
      <w:b/>
      <w:bCs/>
      <w:sz w:val="44"/>
    </w:rPr>
  </w:style>
  <w:style w:type="character" w:customStyle="1" w:styleId="TitreCar">
    <w:name w:val="Titre Car"/>
    <w:basedOn w:val="Policepardfaut"/>
    <w:link w:val="Titre"/>
    <w:rsid w:val="00F8457F"/>
    <w:rPr>
      <w:rFonts w:ascii="Times New Roman" w:eastAsia="Times New Roman" w:hAnsi="Times New Roman" w:cs="Times New Roman"/>
      <w:b/>
      <w:bCs/>
      <w:sz w:val="44"/>
      <w:szCs w:val="24"/>
      <w:lang w:eastAsia="fr-FR"/>
    </w:rPr>
  </w:style>
  <w:style w:type="paragraph" w:styleId="Retraitcorpsdetexte">
    <w:name w:val="Body Text Indent"/>
    <w:basedOn w:val="Normal"/>
    <w:link w:val="RetraitcorpsdetexteCar"/>
    <w:rsid w:val="00F8457F"/>
    <w:pPr>
      <w:ind w:left="1410" w:hanging="1410"/>
    </w:pPr>
  </w:style>
  <w:style w:type="character" w:customStyle="1" w:styleId="RetraitcorpsdetexteCar">
    <w:name w:val="Retrait corps de texte Car"/>
    <w:basedOn w:val="Policepardfaut"/>
    <w:link w:val="Retraitcorpsdetexte"/>
    <w:rsid w:val="00F8457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LO-Normal">
    <w:name w:val="LO-Normal"/>
    <w:uiPriority w:val="99"/>
    <w:rsid w:val="00F8457F"/>
    <w:pPr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BF337B"/>
    <w:pPr>
      <w:ind w:left="720"/>
      <w:contextualSpacing/>
    </w:pPr>
  </w:style>
  <w:style w:type="paragraph" w:customStyle="1" w:styleId="10-TextePucesBleues">
    <w:name w:val="10 - Texte Puces Bleues"/>
    <w:basedOn w:val="Paragraphedeliste"/>
    <w:qFormat/>
    <w:rsid w:val="00916283"/>
    <w:pPr>
      <w:numPr>
        <w:numId w:val="2"/>
      </w:numPr>
      <w:tabs>
        <w:tab w:val="num" w:pos="360"/>
        <w:tab w:val="left" w:pos="600"/>
      </w:tabs>
      <w:autoSpaceDE w:val="0"/>
      <w:autoSpaceDN w:val="0"/>
      <w:adjustRightInd w:val="0"/>
      <w:spacing w:before="60" w:line="240" w:lineRule="exact"/>
      <w:ind w:left="600" w:hanging="227"/>
      <w:contextualSpacing w:val="0"/>
      <w:jc w:val="both"/>
    </w:pPr>
    <w:rPr>
      <w:rFonts w:ascii="Calibri" w:hAnsi="Calibri" w:cs="Calibri"/>
      <w:color w:val="1A181C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2023-07-20T07:27:00Z</cp:lastPrinted>
  <dcterms:created xsi:type="dcterms:W3CDTF">2025-06-27T13:31:00Z</dcterms:created>
  <dcterms:modified xsi:type="dcterms:W3CDTF">2025-06-27T13:31:00Z</dcterms:modified>
</cp:coreProperties>
</file>