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5F" w:rsidRPr="006943A0" w:rsidRDefault="00B9065F" w:rsidP="00B9065F">
      <w:pPr>
        <w:autoSpaceDE w:val="0"/>
        <w:autoSpaceDN w:val="0"/>
        <w:ind w:right="1134"/>
        <w:rPr>
          <w:rFonts w:eastAsia="Times New Roman" w:cs="Calibri"/>
          <w:b/>
          <w:bCs/>
          <w:sz w:val="21"/>
          <w:szCs w:val="21"/>
        </w:rPr>
      </w:pPr>
    </w:p>
    <w:tbl>
      <w:tblPr>
        <w:tblW w:w="98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58"/>
        <w:gridCol w:w="6942"/>
      </w:tblGrid>
      <w:tr w:rsidR="00B9065F" w:rsidRPr="006943A0" w:rsidTr="00376A37">
        <w:trPr>
          <w:trHeight w:val="1282"/>
        </w:trPr>
        <w:tc>
          <w:tcPr>
            <w:tcW w:w="2858" w:type="dxa"/>
            <w:tcBorders>
              <w:top w:val="nil"/>
              <w:left w:val="nil"/>
              <w:bottom w:val="nil"/>
              <w:right w:val="single" w:sz="4" w:space="0" w:color="auto"/>
            </w:tcBorders>
            <w:vAlign w:val="center"/>
          </w:tcPr>
          <w:p w:rsidR="00B9065F" w:rsidRPr="006943A0" w:rsidRDefault="00AC107E" w:rsidP="005A6787">
            <w:pPr>
              <w:autoSpaceDE w:val="0"/>
              <w:autoSpaceDN w:val="0"/>
              <w:outlineLvl w:val="0"/>
              <w:rPr>
                <w:rFonts w:eastAsia="Times New Roman" w:cs="Calibri"/>
                <w:b/>
                <w:bCs/>
                <w:sz w:val="21"/>
                <w:szCs w:val="21"/>
                <w:u w:val="single"/>
              </w:rPr>
            </w:pPr>
            <w:r>
              <w:rPr>
                <w:rFonts w:eastAsia="Times New Roman" w:cs="Calibri"/>
                <w:b/>
                <w:bCs/>
                <w:noProof/>
                <w:sz w:val="21"/>
                <w:szCs w:val="21"/>
                <w:u w:val="single"/>
              </w:rPr>
              <w:drawing>
                <wp:anchor distT="0" distB="0" distL="114300" distR="114300" simplePos="0" relativeHeight="251658240" behindDoc="1" locked="0" layoutInCell="1" allowOverlap="1">
                  <wp:simplePos x="0" y="0"/>
                  <wp:positionH relativeFrom="column">
                    <wp:posOffset>19050</wp:posOffset>
                  </wp:positionH>
                  <wp:positionV relativeFrom="paragraph">
                    <wp:posOffset>-3175</wp:posOffset>
                  </wp:positionV>
                  <wp:extent cx="1266825" cy="1133475"/>
                  <wp:effectExtent l="19050" t="0" r="9525" b="0"/>
                  <wp:wrapTight wrapText="bothSides">
                    <wp:wrapPolygon edited="0">
                      <wp:start x="-325" y="0"/>
                      <wp:lineTo x="-325" y="21418"/>
                      <wp:lineTo x="21762" y="21418"/>
                      <wp:lineTo x="217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1266825" cy="1133475"/>
                          </a:xfrm>
                          <a:prstGeom prst="rect">
                            <a:avLst/>
                          </a:prstGeom>
                        </pic:spPr>
                      </pic:pic>
                    </a:graphicData>
                  </a:graphic>
                </wp:anchor>
              </w:drawing>
            </w:r>
          </w:p>
        </w:tc>
        <w:tc>
          <w:tcPr>
            <w:tcW w:w="6942" w:type="dxa"/>
            <w:tcBorders>
              <w:top w:val="single" w:sz="4" w:space="0" w:color="auto"/>
              <w:left w:val="single" w:sz="4" w:space="0" w:color="auto"/>
              <w:bottom w:val="single" w:sz="4" w:space="0" w:color="auto"/>
              <w:right w:val="single" w:sz="4" w:space="0" w:color="auto"/>
            </w:tcBorders>
            <w:vAlign w:val="center"/>
          </w:tcPr>
          <w:p w:rsidR="00376A37" w:rsidRDefault="00B9065F" w:rsidP="00376A37">
            <w:pPr>
              <w:tabs>
                <w:tab w:val="right" w:leader="dot" w:pos="5500"/>
              </w:tabs>
              <w:autoSpaceDE w:val="0"/>
              <w:autoSpaceDN w:val="0"/>
              <w:ind w:left="227"/>
              <w:jc w:val="center"/>
              <w:rPr>
                <w:rFonts w:eastAsia="Times New Roman" w:cs="Calibri"/>
                <w:b/>
                <w:bCs/>
                <w:sz w:val="24"/>
              </w:rPr>
            </w:pPr>
            <w:r>
              <w:rPr>
                <w:rFonts w:eastAsia="Times New Roman" w:cs="Calibri"/>
                <w:b/>
                <w:bCs/>
                <w:sz w:val="24"/>
              </w:rPr>
              <w:t xml:space="preserve">Contrat de travail d’un agent contractuel pour une durée déterminée : </w:t>
            </w:r>
            <w:r w:rsidR="00376A37">
              <w:rPr>
                <w:rFonts w:eastAsia="Times New Roman" w:cs="Calibri"/>
                <w:b/>
                <w:bCs/>
                <w:sz w:val="24"/>
              </w:rPr>
              <w:t>Accroissement temporaire d’activité</w:t>
            </w:r>
          </w:p>
          <w:p w:rsidR="00B9065F" w:rsidRPr="006943A0" w:rsidRDefault="00376A37" w:rsidP="00376A37">
            <w:pPr>
              <w:tabs>
                <w:tab w:val="right" w:leader="dot" w:pos="5500"/>
              </w:tabs>
              <w:autoSpaceDE w:val="0"/>
              <w:autoSpaceDN w:val="0"/>
              <w:ind w:left="227"/>
              <w:jc w:val="center"/>
              <w:rPr>
                <w:rFonts w:eastAsia="Times New Roman" w:cs="Calibri"/>
                <w:sz w:val="21"/>
                <w:szCs w:val="21"/>
              </w:rPr>
            </w:pPr>
            <w:r w:rsidRPr="00AF61B5">
              <w:rPr>
                <w:rFonts w:eastAsia="Times New Roman" w:cs="Calibri"/>
                <w:b/>
                <w:bCs/>
                <w:sz w:val="21"/>
                <w:szCs w:val="21"/>
              </w:rPr>
              <w:t>(Article L.332-23</w:t>
            </w:r>
            <w:r>
              <w:rPr>
                <w:rFonts w:eastAsia="Times New Roman" w:cs="Calibri"/>
                <w:b/>
                <w:bCs/>
                <w:sz w:val="21"/>
                <w:szCs w:val="21"/>
              </w:rPr>
              <w:t>_1°</w:t>
            </w:r>
            <w:r w:rsidRPr="00AF61B5">
              <w:rPr>
                <w:rFonts w:eastAsia="Times New Roman" w:cs="Calibri"/>
                <w:b/>
                <w:bCs/>
                <w:sz w:val="21"/>
                <w:szCs w:val="21"/>
              </w:rPr>
              <w:t xml:space="preserve"> du Code Général de la Fonction Publique)</w:t>
            </w:r>
          </w:p>
        </w:tc>
      </w:tr>
    </w:tbl>
    <w:p w:rsidR="00B9065F" w:rsidRPr="00185F8F" w:rsidRDefault="00B9065F" w:rsidP="00B9065F">
      <w:pPr>
        <w:autoSpaceDE w:val="0"/>
        <w:autoSpaceDN w:val="0"/>
        <w:jc w:val="both"/>
        <w:rPr>
          <w:rFonts w:eastAsia="Times New Roman" w:cs="Calibri"/>
          <w:sz w:val="21"/>
          <w:szCs w:val="21"/>
        </w:rPr>
      </w:pPr>
    </w:p>
    <w:p w:rsidR="00335B2C" w:rsidRPr="005A6787" w:rsidRDefault="00335B2C" w:rsidP="00B9065F">
      <w:pPr>
        <w:pStyle w:val="08-SectionSous-titreNoir"/>
        <w:tabs>
          <w:tab w:val="left" w:leader="dot" w:pos="9214"/>
        </w:tabs>
        <w:spacing w:before="0"/>
        <w:rPr>
          <w:sz w:val="21"/>
          <w:szCs w:val="21"/>
        </w:rPr>
      </w:pPr>
      <w:r w:rsidRPr="005A6787">
        <w:rPr>
          <w:sz w:val="21"/>
          <w:szCs w:val="21"/>
        </w:rPr>
        <w:t xml:space="preserve">Entre les soussignés </w:t>
      </w:r>
    </w:p>
    <w:p w:rsidR="00B11CB6" w:rsidRPr="009D3C67" w:rsidRDefault="00BE638E" w:rsidP="00B11CB6">
      <w:pPr>
        <w:tabs>
          <w:tab w:val="left" w:leader="dot" w:pos="9214"/>
        </w:tabs>
        <w:jc w:val="both"/>
        <w:rPr>
          <w:rFonts w:cs="Calibri"/>
          <w:sz w:val="21"/>
          <w:szCs w:val="21"/>
        </w:rPr>
      </w:pPr>
      <w:r>
        <w:rPr>
          <w:rFonts w:cs="Calibri"/>
          <w:sz w:val="21"/>
          <w:szCs w:val="21"/>
        </w:rPr>
        <w:t xml:space="preserve">La commune d’Aussac-Vadalle </w:t>
      </w:r>
      <w:r w:rsidR="00B11CB6" w:rsidRPr="00995A9B">
        <w:rPr>
          <w:rFonts w:cs="Calibri"/>
          <w:sz w:val="21"/>
          <w:szCs w:val="21"/>
        </w:rPr>
        <w:t xml:space="preserve">dont le siège se situe </w:t>
      </w:r>
      <w:r>
        <w:rPr>
          <w:rFonts w:cs="Calibri"/>
          <w:sz w:val="21"/>
          <w:szCs w:val="21"/>
        </w:rPr>
        <w:t xml:space="preserve">61 rue de la République 16560 Aussac-Vadalle, </w:t>
      </w:r>
      <w:r w:rsidR="00B11CB6" w:rsidRPr="009D3C67">
        <w:rPr>
          <w:rFonts w:cs="Calibri"/>
          <w:sz w:val="21"/>
          <w:szCs w:val="21"/>
        </w:rPr>
        <w:t>représentée par son</w:t>
      </w:r>
      <w:r>
        <w:rPr>
          <w:rFonts w:cs="Calibri"/>
          <w:sz w:val="21"/>
          <w:szCs w:val="21"/>
        </w:rPr>
        <w:t xml:space="preserve"> </w:t>
      </w:r>
      <w:r w:rsidR="00B11CB6" w:rsidRPr="009D3C67">
        <w:rPr>
          <w:rFonts w:cs="Calibri"/>
          <w:sz w:val="21"/>
          <w:szCs w:val="21"/>
        </w:rPr>
        <w:t>maire, et dûme</w:t>
      </w:r>
      <w:r>
        <w:rPr>
          <w:rFonts w:cs="Calibri"/>
          <w:sz w:val="21"/>
          <w:szCs w:val="21"/>
        </w:rPr>
        <w:t>nt habilitée par délibération du conseil municipal</w:t>
      </w:r>
      <w:r w:rsidR="00B11CB6" w:rsidRPr="009D3C67">
        <w:rPr>
          <w:rFonts w:cs="Calibri"/>
          <w:sz w:val="21"/>
          <w:szCs w:val="21"/>
        </w:rPr>
        <w:t xml:space="preserve"> en date du </w:t>
      </w:r>
      <w:r w:rsidR="00F340AF">
        <w:rPr>
          <w:rFonts w:cs="Calibri"/>
          <w:sz w:val="21"/>
          <w:szCs w:val="21"/>
        </w:rPr>
        <w:t>16</w:t>
      </w:r>
      <w:r>
        <w:rPr>
          <w:rFonts w:cs="Calibri"/>
          <w:sz w:val="21"/>
          <w:szCs w:val="21"/>
        </w:rPr>
        <w:t xml:space="preserve"> </w:t>
      </w:r>
      <w:r w:rsidR="00F340AF">
        <w:rPr>
          <w:rFonts w:cs="Calibri"/>
          <w:sz w:val="21"/>
          <w:szCs w:val="21"/>
        </w:rPr>
        <w:t xml:space="preserve">septembre </w:t>
      </w:r>
      <w:r>
        <w:rPr>
          <w:rFonts w:cs="Calibri"/>
          <w:sz w:val="21"/>
          <w:szCs w:val="21"/>
        </w:rPr>
        <w:t>2025</w:t>
      </w:r>
      <w:r w:rsidR="00B11CB6" w:rsidRPr="00185F8F">
        <w:rPr>
          <w:rFonts w:cs="Calibri"/>
          <w:sz w:val="21"/>
          <w:szCs w:val="21"/>
        </w:rPr>
        <w:t>.</w:t>
      </w:r>
    </w:p>
    <w:p w:rsidR="00B9065F" w:rsidRPr="00FE7B43" w:rsidRDefault="00B9065F" w:rsidP="00B9065F">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sz w:val="21"/>
          <w:szCs w:val="21"/>
        </w:rPr>
      </w:pPr>
      <w:r w:rsidRPr="005A6787">
        <w:rPr>
          <w:rFonts w:cs="Calibri"/>
          <w:sz w:val="21"/>
          <w:szCs w:val="21"/>
        </w:rPr>
        <w:t>ci-après désignée « la collectivité employeur »</w:t>
      </w:r>
    </w:p>
    <w:p w:rsidR="00335B2C" w:rsidRPr="00FE7B43" w:rsidRDefault="00335B2C"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b/>
          <w:sz w:val="21"/>
          <w:szCs w:val="21"/>
        </w:rPr>
      </w:pPr>
      <w:r w:rsidRPr="005A6787">
        <w:rPr>
          <w:rFonts w:cs="Calibri"/>
          <w:b/>
          <w:sz w:val="21"/>
          <w:szCs w:val="21"/>
        </w:rPr>
        <w:t>d’une part</w:t>
      </w:r>
    </w:p>
    <w:p w:rsidR="00335B2C" w:rsidRPr="00FE7B43" w:rsidRDefault="00335B2C" w:rsidP="00FE7B43">
      <w:pPr>
        <w:tabs>
          <w:tab w:val="left" w:leader="dot" w:pos="6096"/>
          <w:tab w:val="left" w:leader="dot" w:pos="9214"/>
        </w:tabs>
        <w:jc w:val="both"/>
        <w:rPr>
          <w:rFonts w:cs="Calibri"/>
          <w:sz w:val="16"/>
          <w:szCs w:val="16"/>
        </w:rPr>
      </w:pPr>
    </w:p>
    <w:p w:rsidR="001B70E7" w:rsidRPr="001B70E7" w:rsidRDefault="001B70E7" w:rsidP="001B70E7">
      <w:pPr>
        <w:tabs>
          <w:tab w:val="left" w:leader="dot" w:pos="9214"/>
        </w:tabs>
        <w:rPr>
          <w:rFonts w:cs="Calibri"/>
          <w:sz w:val="21"/>
          <w:szCs w:val="21"/>
        </w:rPr>
      </w:pPr>
      <w:bookmarkStart w:id="0" w:name="_Hlk102578079"/>
      <w:r w:rsidRPr="001B70E7">
        <w:rPr>
          <w:rFonts w:eastAsia="Calibri" w:cs="Calibri"/>
          <w:sz w:val="21"/>
          <w:szCs w:val="21"/>
        </w:rPr>
        <w:t xml:space="preserve">et </w:t>
      </w:r>
      <w:r w:rsidR="00BE638E">
        <w:rPr>
          <w:rFonts w:eastAsia="Calibri" w:cs="Calibri"/>
          <w:sz w:val="21"/>
          <w:szCs w:val="21"/>
        </w:rPr>
        <w:t>Monsieur Lyam MOREAU n</w:t>
      </w:r>
      <w:r w:rsidRPr="001B70E7">
        <w:rPr>
          <w:rFonts w:cs="Calibri"/>
          <w:sz w:val="21"/>
          <w:szCs w:val="21"/>
        </w:rPr>
        <w:t>é le</w:t>
      </w:r>
      <w:r w:rsidR="002374BD">
        <w:rPr>
          <w:rFonts w:cs="Calibri"/>
          <w:sz w:val="21"/>
          <w:szCs w:val="21"/>
        </w:rPr>
        <w:t xml:space="preserve"> 12/10/2005</w:t>
      </w:r>
      <w:r w:rsidRPr="001B70E7">
        <w:rPr>
          <w:rFonts w:cs="Calibri"/>
          <w:sz w:val="21"/>
          <w:szCs w:val="21"/>
        </w:rPr>
        <w:t xml:space="preserve"> à </w:t>
      </w:r>
      <w:r w:rsidR="002374BD">
        <w:rPr>
          <w:rFonts w:cs="Calibri"/>
          <w:sz w:val="21"/>
          <w:szCs w:val="21"/>
        </w:rPr>
        <w:t xml:space="preserve">Saint-Michel (16) </w:t>
      </w:r>
      <w:r w:rsidRPr="001B70E7">
        <w:rPr>
          <w:rFonts w:cs="Calibri"/>
          <w:sz w:val="21"/>
          <w:szCs w:val="21"/>
        </w:rPr>
        <w:t>et  domicilié</w:t>
      </w:r>
      <w:r w:rsidR="00BE638E">
        <w:rPr>
          <w:rFonts w:cs="Calibri"/>
          <w:sz w:val="21"/>
          <w:szCs w:val="21"/>
        </w:rPr>
        <w:t xml:space="preserve"> 3 chemin du Clerc 16560 Aussac-Vadalle</w:t>
      </w:r>
    </w:p>
    <w:p w:rsidR="001B70E7" w:rsidRPr="00FE7B43" w:rsidRDefault="001B70E7" w:rsidP="00FE7B43">
      <w:pPr>
        <w:tabs>
          <w:tab w:val="left" w:leader="dot" w:pos="6096"/>
          <w:tab w:val="left" w:leader="dot" w:pos="9214"/>
        </w:tabs>
        <w:jc w:val="both"/>
        <w:rPr>
          <w:rFonts w:cs="Calibri"/>
          <w:sz w:val="16"/>
          <w:szCs w:val="16"/>
        </w:rPr>
      </w:pPr>
    </w:p>
    <w:p w:rsidR="001B70E7" w:rsidRPr="001B70E7" w:rsidRDefault="001B70E7" w:rsidP="001B70E7">
      <w:pPr>
        <w:tabs>
          <w:tab w:val="left" w:leader="dot" w:pos="9214"/>
        </w:tabs>
        <w:rPr>
          <w:rFonts w:cs="Calibri"/>
          <w:sz w:val="21"/>
          <w:szCs w:val="21"/>
        </w:rPr>
      </w:pPr>
      <w:r w:rsidRPr="001B70E7">
        <w:rPr>
          <w:rFonts w:cs="Calibri"/>
          <w:sz w:val="21"/>
          <w:szCs w:val="21"/>
        </w:rPr>
        <w:t xml:space="preserve">ci-après désignée « le contractant » </w:t>
      </w:r>
    </w:p>
    <w:bookmarkEnd w:id="0"/>
    <w:p w:rsidR="00335B2C" w:rsidRPr="00FE7B43" w:rsidRDefault="00335B2C"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9214"/>
        </w:tabs>
        <w:rPr>
          <w:rFonts w:cs="Calibri"/>
          <w:b/>
          <w:sz w:val="21"/>
          <w:szCs w:val="21"/>
        </w:rPr>
      </w:pPr>
      <w:r w:rsidRPr="005A6787">
        <w:rPr>
          <w:rFonts w:cs="Calibri"/>
          <w:b/>
          <w:sz w:val="21"/>
          <w:szCs w:val="21"/>
        </w:rPr>
        <w:t>d’autre part</w:t>
      </w:r>
    </w:p>
    <w:p w:rsidR="0082087B" w:rsidRPr="00FE7B43" w:rsidRDefault="0082087B" w:rsidP="00FE7B43">
      <w:pPr>
        <w:tabs>
          <w:tab w:val="left" w:leader="dot" w:pos="6096"/>
          <w:tab w:val="left" w:leader="dot" w:pos="9214"/>
        </w:tabs>
        <w:jc w:val="both"/>
        <w:rPr>
          <w:rFonts w:cs="Calibri"/>
          <w:sz w:val="16"/>
          <w:szCs w:val="16"/>
        </w:rPr>
      </w:pPr>
    </w:p>
    <w:p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376A37">
        <w:rPr>
          <w:rFonts w:eastAsia="Calibri" w:cs="Calibri"/>
          <w:b/>
          <w:sz w:val="21"/>
          <w:szCs w:val="21"/>
        </w:rPr>
        <w:t>Vu</w:t>
      </w:r>
      <w:r w:rsidRPr="005A6787">
        <w:rPr>
          <w:rFonts w:eastAsia="Calibri" w:cs="Calibri"/>
          <w:sz w:val="21"/>
          <w:szCs w:val="21"/>
        </w:rPr>
        <w:t xml:space="preserve"> </w:t>
      </w:r>
      <w:r w:rsidR="001649A5" w:rsidRPr="005A6787">
        <w:rPr>
          <w:rFonts w:eastAsia="Calibri" w:cs="Calibri"/>
          <w:sz w:val="21"/>
          <w:szCs w:val="21"/>
        </w:rPr>
        <w:t>le code général de la fonction publique et notamment son article L332-23-2,</w:t>
      </w:r>
    </w:p>
    <w:p w:rsidR="00B9065F" w:rsidRPr="00FE7B43" w:rsidRDefault="00B9065F" w:rsidP="00FE7B43">
      <w:pPr>
        <w:tabs>
          <w:tab w:val="left" w:leader="dot" w:pos="6096"/>
          <w:tab w:val="left" w:leader="dot" w:pos="9214"/>
        </w:tabs>
        <w:jc w:val="both"/>
        <w:rPr>
          <w:rFonts w:cs="Calibri"/>
          <w:sz w:val="16"/>
          <w:szCs w:val="16"/>
        </w:rPr>
      </w:pPr>
    </w:p>
    <w:p w:rsidR="00335B2C" w:rsidRPr="001B70E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376A37">
        <w:rPr>
          <w:rFonts w:eastAsia="Calibri" w:cs="Calibri"/>
          <w:b/>
          <w:sz w:val="21"/>
          <w:szCs w:val="21"/>
        </w:rPr>
        <w:t>Vu</w:t>
      </w:r>
      <w:r w:rsidRPr="001B70E7">
        <w:rPr>
          <w:rFonts w:eastAsia="Calibri" w:cs="Calibri"/>
          <w:sz w:val="21"/>
          <w:szCs w:val="21"/>
        </w:rPr>
        <w:t xml:space="preserve"> le décret n° 88-145 du 15 février 1988</w:t>
      </w:r>
      <w:bookmarkStart w:id="1" w:name="_Hlk102578096"/>
      <w:r w:rsidR="001B70E7" w:rsidRPr="001B70E7">
        <w:rPr>
          <w:rFonts w:cs="Calibri"/>
          <w:sz w:val="21"/>
          <w:szCs w:val="21"/>
        </w:rPr>
        <w:t xml:space="preserve"> relatif aux agents contractuels de la fonction publique territoriale,</w:t>
      </w:r>
      <w:bookmarkEnd w:id="1"/>
    </w:p>
    <w:p w:rsidR="00B9065F" w:rsidRPr="00FE7B43" w:rsidRDefault="00B9065F" w:rsidP="00FE7B43">
      <w:pPr>
        <w:tabs>
          <w:tab w:val="left" w:leader="dot" w:pos="6096"/>
          <w:tab w:val="left" w:leader="dot" w:pos="9214"/>
        </w:tabs>
        <w:jc w:val="both"/>
        <w:rPr>
          <w:rFonts w:cs="Calibri"/>
          <w:sz w:val="16"/>
          <w:szCs w:val="16"/>
        </w:rPr>
      </w:pPr>
    </w:p>
    <w:p w:rsidR="00880C44" w:rsidRPr="009D3C67" w:rsidRDefault="00880C44" w:rsidP="00880C44">
      <w:pPr>
        <w:pStyle w:val="VuConsidrant"/>
        <w:spacing w:after="0"/>
        <w:rPr>
          <w:rFonts w:ascii="Calibri" w:eastAsia="Calibri" w:hAnsi="Calibri" w:cs="Calibri"/>
          <w:sz w:val="21"/>
          <w:szCs w:val="21"/>
        </w:rPr>
      </w:pPr>
      <w:r w:rsidRPr="009D3C67">
        <w:rPr>
          <w:rFonts w:ascii="Calibri" w:eastAsia="Calibri" w:hAnsi="Calibri" w:cs="Calibri"/>
          <w:sz w:val="21"/>
          <w:szCs w:val="21"/>
        </w:rPr>
        <w:t xml:space="preserve">Vu la délibération </w:t>
      </w:r>
      <w:r>
        <w:rPr>
          <w:rFonts w:ascii="Calibri" w:eastAsia="Calibri" w:hAnsi="Calibri" w:cs="Calibri"/>
          <w:sz w:val="21"/>
          <w:szCs w:val="21"/>
        </w:rPr>
        <w:t xml:space="preserve">créant l’emploi non permanent d’adjoint technique territorial à temps complet </w:t>
      </w:r>
      <w:r w:rsidRPr="009D3C67">
        <w:rPr>
          <w:rFonts w:ascii="Calibri" w:eastAsia="Calibri" w:hAnsi="Calibri" w:cs="Calibri"/>
          <w:sz w:val="21"/>
          <w:szCs w:val="21"/>
        </w:rPr>
        <w:t>pour un accroissement temporaire d’activité dont les fonctions sont les suivantes</w:t>
      </w:r>
      <w:r>
        <w:rPr>
          <w:rFonts w:ascii="Calibri" w:eastAsia="Calibri" w:hAnsi="Calibri" w:cs="Calibri"/>
          <w:sz w:val="21"/>
          <w:szCs w:val="21"/>
        </w:rPr>
        <w:t xml:space="preserve"> : entretien des espaces extérieurs de la commune et des bâtiments publics </w:t>
      </w:r>
      <w:r w:rsidRPr="009D3C67">
        <w:rPr>
          <w:rFonts w:ascii="Calibri" w:eastAsia="Calibri" w:hAnsi="Calibri" w:cs="Calibri"/>
          <w:sz w:val="21"/>
          <w:szCs w:val="21"/>
        </w:rPr>
        <w:t>et fixant le niveau de recrutement et la rémunération ;</w:t>
      </w:r>
    </w:p>
    <w:p w:rsidR="00B9065F" w:rsidRPr="00FE7B43" w:rsidRDefault="00B9065F" w:rsidP="00FE7B43">
      <w:pPr>
        <w:tabs>
          <w:tab w:val="left" w:leader="dot" w:pos="6096"/>
          <w:tab w:val="left" w:leader="dot" w:pos="9214"/>
        </w:tabs>
        <w:jc w:val="both"/>
        <w:rPr>
          <w:rFonts w:cs="Calibri"/>
          <w:sz w:val="16"/>
          <w:szCs w:val="16"/>
        </w:rPr>
      </w:pPr>
    </w:p>
    <w:p w:rsidR="00880C44" w:rsidRPr="00880C44" w:rsidRDefault="00880C44" w:rsidP="00B9065F">
      <w:pPr>
        <w:pStyle w:val="Corpsdetexte2"/>
        <w:spacing w:after="0" w:line="240" w:lineRule="auto"/>
        <w:rPr>
          <w:rFonts w:ascii="Calibri" w:eastAsia="Calibri" w:hAnsi="Calibri" w:cs="Calibri"/>
          <w:sz w:val="21"/>
          <w:szCs w:val="21"/>
        </w:rPr>
      </w:pPr>
      <w:r w:rsidRPr="00880C44">
        <w:rPr>
          <w:rFonts w:ascii="Calibri" w:eastAsia="Calibri" w:hAnsi="Calibri" w:cs="Calibri"/>
          <w:sz w:val="21"/>
          <w:szCs w:val="21"/>
        </w:rPr>
        <w:t>Considérant que le bon fonctionnement des services implique le recrutement d’un agent contractuel pour faire face à un besoin lié à un accroissement temporaire d’activité</w:t>
      </w:r>
      <w:r>
        <w:rPr>
          <w:rFonts w:ascii="Calibri" w:eastAsia="Calibri" w:hAnsi="Calibri" w:cs="Calibri"/>
          <w:sz w:val="21"/>
          <w:szCs w:val="21"/>
        </w:rPr>
        <w:t> ;</w:t>
      </w:r>
    </w:p>
    <w:p w:rsidR="00880C44" w:rsidRDefault="00880C44" w:rsidP="00B9065F">
      <w:pPr>
        <w:pStyle w:val="Corpsdetexte2"/>
        <w:spacing w:after="0" w:line="240" w:lineRule="auto"/>
        <w:rPr>
          <w:rFonts w:ascii="Calibri" w:hAnsi="Calibri" w:cs="Calibri"/>
          <w:sz w:val="21"/>
          <w:szCs w:val="21"/>
        </w:rPr>
      </w:pPr>
    </w:p>
    <w:p w:rsidR="0082087B" w:rsidRPr="005A6787" w:rsidRDefault="0082087B" w:rsidP="00B9065F">
      <w:pPr>
        <w:tabs>
          <w:tab w:val="left" w:leader="dot" w:pos="1843"/>
          <w:tab w:val="left" w:leader="dot" w:pos="2977"/>
          <w:tab w:val="left" w:leader="dot" w:pos="6663"/>
          <w:tab w:val="left" w:leader="dot" w:pos="9214"/>
        </w:tabs>
        <w:jc w:val="both"/>
        <w:rPr>
          <w:rFonts w:cs="Calibri"/>
          <w:sz w:val="21"/>
          <w:szCs w:val="21"/>
        </w:rPr>
      </w:pPr>
      <w:r w:rsidRPr="00376A37">
        <w:rPr>
          <w:rFonts w:cs="Calibri"/>
          <w:b/>
          <w:sz w:val="21"/>
          <w:szCs w:val="21"/>
        </w:rPr>
        <w:t>Vu</w:t>
      </w:r>
      <w:r w:rsidRPr="005A6787">
        <w:rPr>
          <w:rFonts w:cs="Calibri"/>
          <w:sz w:val="21"/>
          <w:szCs w:val="21"/>
        </w:rPr>
        <w:t xml:space="preserve"> la candidature de </w:t>
      </w:r>
      <w:bookmarkStart w:id="2" w:name="_Hlk102578127"/>
      <w:r w:rsidR="00BE638E">
        <w:rPr>
          <w:rFonts w:cs="Calibri"/>
          <w:sz w:val="21"/>
          <w:szCs w:val="21"/>
        </w:rPr>
        <w:t xml:space="preserve">M. </w:t>
      </w:r>
      <w:r w:rsidR="00BE638E">
        <w:rPr>
          <w:rFonts w:eastAsia="Calibri" w:cs="Calibri"/>
          <w:sz w:val="21"/>
          <w:szCs w:val="21"/>
        </w:rPr>
        <w:t xml:space="preserve">Lyam MOREAU </w:t>
      </w:r>
      <w:bookmarkEnd w:id="2"/>
    </w:p>
    <w:p w:rsidR="00B9065F" w:rsidRPr="00507441" w:rsidRDefault="00B9065F" w:rsidP="00507441">
      <w:pPr>
        <w:tabs>
          <w:tab w:val="left" w:leader="dot" w:pos="6096"/>
          <w:tab w:val="left" w:leader="dot" w:pos="9214"/>
        </w:tabs>
        <w:jc w:val="both"/>
        <w:rPr>
          <w:rFonts w:cs="Calibri"/>
          <w:sz w:val="16"/>
          <w:szCs w:val="16"/>
        </w:rPr>
      </w:pPr>
    </w:p>
    <w:p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Considérant que </w:t>
      </w:r>
      <w:bookmarkStart w:id="3" w:name="_Hlk103335534"/>
      <w:r w:rsidR="001B70E7" w:rsidRPr="002B657D">
        <w:rPr>
          <w:rFonts w:cs="Calibri"/>
          <w:sz w:val="21"/>
          <w:szCs w:val="21"/>
        </w:rPr>
        <w:t>M</w:t>
      </w:r>
      <w:bookmarkEnd w:id="3"/>
      <w:r w:rsidR="00BE638E">
        <w:rPr>
          <w:rFonts w:cs="Calibri"/>
          <w:sz w:val="21"/>
          <w:szCs w:val="21"/>
        </w:rPr>
        <w:t>.</w:t>
      </w:r>
      <w:r w:rsidR="00BE638E" w:rsidRPr="00BE638E">
        <w:rPr>
          <w:rFonts w:eastAsia="Calibri" w:cs="Calibri"/>
          <w:sz w:val="21"/>
          <w:szCs w:val="21"/>
        </w:rPr>
        <w:t xml:space="preserve"> </w:t>
      </w:r>
      <w:r w:rsidR="00BE638E">
        <w:rPr>
          <w:rFonts w:eastAsia="Calibri" w:cs="Calibri"/>
          <w:sz w:val="21"/>
          <w:szCs w:val="21"/>
        </w:rPr>
        <w:t xml:space="preserve">Lyam MOREAU </w:t>
      </w:r>
      <w:r w:rsidRPr="005A6787">
        <w:rPr>
          <w:rFonts w:eastAsia="Calibri" w:cs="Calibri"/>
          <w:sz w:val="21"/>
          <w:szCs w:val="21"/>
        </w:rPr>
        <w:t>remplit les conditions générales de recrutement énumérées à l'article 2 du décret susvisé du 15 février 1988 (conditions d'aptitude physique, de nationalité etc....),</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B9065F">
      <w:pPr>
        <w:tabs>
          <w:tab w:val="left" w:pos="7526"/>
        </w:tabs>
        <w:autoSpaceDE w:val="0"/>
        <w:autoSpaceDN w:val="0"/>
        <w:adjustRightInd w:val="0"/>
        <w:jc w:val="center"/>
        <w:rPr>
          <w:rFonts w:eastAsia="Calibri" w:cs="Calibri"/>
          <w:b/>
          <w:bCs/>
          <w:sz w:val="21"/>
          <w:szCs w:val="21"/>
        </w:rPr>
      </w:pPr>
      <w:r w:rsidRPr="005A6787">
        <w:rPr>
          <w:rFonts w:eastAsia="Calibri" w:cs="Calibri"/>
          <w:b/>
          <w:bCs/>
          <w:sz w:val="21"/>
          <w:szCs w:val="21"/>
        </w:rPr>
        <w:t>Il est convenu et arrêté ce qui suit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B9065F">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 : Objet du contrat</w:t>
      </w:r>
    </w:p>
    <w:p w:rsidR="00335B2C" w:rsidRPr="00507441" w:rsidRDefault="00335B2C" w:rsidP="00507441">
      <w:pPr>
        <w:tabs>
          <w:tab w:val="left" w:leader="dot" w:pos="6096"/>
          <w:tab w:val="left" w:leader="dot" w:pos="9214"/>
        </w:tabs>
        <w:jc w:val="both"/>
        <w:rPr>
          <w:rFonts w:cs="Calibri"/>
          <w:sz w:val="16"/>
          <w:szCs w:val="16"/>
        </w:rPr>
      </w:pPr>
    </w:p>
    <w:p w:rsidR="00BE638E" w:rsidRPr="00880C44" w:rsidRDefault="001B70E7" w:rsidP="00B9065F">
      <w:pPr>
        <w:pStyle w:val="articlecontenu"/>
        <w:spacing w:after="0"/>
        <w:ind w:firstLine="0"/>
        <w:rPr>
          <w:rFonts w:ascii="Calibri" w:eastAsia="Calibri" w:hAnsi="Calibri" w:cs="Calibri"/>
          <w:sz w:val="21"/>
          <w:szCs w:val="21"/>
        </w:rPr>
      </w:pPr>
      <w:r w:rsidRPr="002374BD">
        <w:rPr>
          <w:rFonts w:ascii="Calibri" w:hAnsi="Calibri" w:cs="Calibri"/>
          <w:sz w:val="21"/>
          <w:szCs w:val="21"/>
        </w:rPr>
        <w:t>M</w:t>
      </w:r>
      <w:bookmarkStart w:id="4" w:name="_Hlk103331381"/>
      <w:r w:rsidR="00BE638E" w:rsidRPr="002374BD">
        <w:rPr>
          <w:rFonts w:ascii="Calibri" w:hAnsi="Calibri" w:cs="Calibri"/>
          <w:sz w:val="21"/>
          <w:szCs w:val="21"/>
        </w:rPr>
        <w:t xml:space="preserve">. Lyam MOREAU </w:t>
      </w:r>
      <w:r w:rsidRPr="002374BD">
        <w:rPr>
          <w:rFonts w:ascii="Calibri" w:hAnsi="Calibri" w:cs="Calibri"/>
          <w:sz w:val="21"/>
          <w:szCs w:val="21"/>
        </w:rPr>
        <w:t>né le</w:t>
      </w:r>
      <w:r w:rsidR="002374BD" w:rsidRPr="002374BD">
        <w:rPr>
          <w:rFonts w:ascii="Calibri" w:hAnsi="Calibri" w:cs="Calibri"/>
          <w:sz w:val="21"/>
          <w:szCs w:val="21"/>
        </w:rPr>
        <w:t xml:space="preserve"> 12/10/2005 à Saint-Michel (16)</w:t>
      </w:r>
      <w:r w:rsidR="002374BD">
        <w:rPr>
          <w:rFonts w:cs="Calibri"/>
          <w:sz w:val="21"/>
          <w:szCs w:val="21"/>
        </w:rPr>
        <w:t xml:space="preserve"> </w:t>
      </w:r>
      <w:r w:rsidRPr="001B70E7">
        <w:rPr>
          <w:rFonts w:ascii="Calibri" w:hAnsi="Calibri" w:cs="Calibri"/>
          <w:bCs/>
          <w:sz w:val="21"/>
          <w:szCs w:val="21"/>
        </w:rPr>
        <w:t>domicilié</w:t>
      </w:r>
      <w:r w:rsidR="00BE638E">
        <w:rPr>
          <w:rFonts w:ascii="Calibri" w:hAnsi="Calibri" w:cs="Calibri"/>
          <w:bCs/>
          <w:sz w:val="21"/>
          <w:szCs w:val="21"/>
        </w:rPr>
        <w:t xml:space="preserve"> 3 chemin du Clerc 16560 Aussac-Vadalle</w:t>
      </w:r>
      <w:r w:rsidRPr="001B70E7">
        <w:rPr>
          <w:rFonts w:ascii="Calibri" w:hAnsi="Calibri" w:cs="Calibri"/>
          <w:bCs/>
          <w:sz w:val="21"/>
          <w:szCs w:val="21"/>
        </w:rPr>
        <w:t xml:space="preserve">, </w:t>
      </w:r>
      <w:bookmarkEnd w:id="4"/>
      <w:r w:rsidR="002E3E1D" w:rsidRPr="005A6787">
        <w:rPr>
          <w:rFonts w:ascii="Calibri" w:hAnsi="Calibri" w:cs="Calibri"/>
          <w:sz w:val="21"/>
          <w:szCs w:val="21"/>
        </w:rPr>
        <w:t xml:space="preserve">est </w:t>
      </w:r>
      <w:r w:rsidR="002E3E1D" w:rsidRPr="00880C44">
        <w:rPr>
          <w:rFonts w:ascii="Calibri" w:eastAsia="Calibri" w:hAnsi="Calibri" w:cs="Calibri"/>
          <w:sz w:val="21"/>
          <w:szCs w:val="21"/>
        </w:rPr>
        <w:t>engagé pour assurer à temps complet les fonctions suivantes</w:t>
      </w:r>
      <w:r w:rsidR="00BE638E" w:rsidRPr="00880C44">
        <w:rPr>
          <w:rFonts w:ascii="Calibri" w:eastAsia="Calibri" w:hAnsi="Calibri" w:cs="Calibri"/>
          <w:sz w:val="21"/>
          <w:szCs w:val="21"/>
        </w:rPr>
        <w:t xml:space="preserve"> : </w:t>
      </w:r>
    </w:p>
    <w:p w:rsidR="002E3E1D" w:rsidRPr="00FD7731" w:rsidRDefault="00BE638E" w:rsidP="00FD7731">
      <w:pPr>
        <w:tabs>
          <w:tab w:val="left" w:leader="dot" w:pos="6096"/>
          <w:tab w:val="left" w:leader="dot" w:pos="9214"/>
        </w:tabs>
        <w:jc w:val="center"/>
        <w:rPr>
          <w:rFonts w:eastAsia="Calibri" w:cs="Calibri"/>
          <w:sz w:val="21"/>
          <w:szCs w:val="21"/>
        </w:rPr>
      </w:pPr>
      <w:r w:rsidRPr="00FD7731">
        <w:rPr>
          <w:rFonts w:eastAsia="Calibri" w:cs="Calibri"/>
          <w:sz w:val="21"/>
          <w:szCs w:val="21"/>
        </w:rPr>
        <w:t>Adjoint Technique au service technique municipal</w:t>
      </w:r>
      <w:r w:rsidR="002E3E1D" w:rsidRPr="00FD7731">
        <w:rPr>
          <w:rFonts w:eastAsia="Calibri" w:cs="Calibri"/>
          <w:sz w:val="21"/>
          <w:szCs w:val="21"/>
        </w:rPr>
        <w:t xml:space="preserve">, </w:t>
      </w:r>
      <w:r w:rsidR="002E3E1D" w:rsidRPr="005A6787">
        <w:rPr>
          <w:rFonts w:eastAsia="Calibri" w:cs="Calibri"/>
          <w:sz w:val="21"/>
          <w:szCs w:val="21"/>
        </w:rPr>
        <w:t>dans la catégorie hiérarchique</w:t>
      </w:r>
      <w:r w:rsidR="002E3E1D" w:rsidRPr="00FD7731">
        <w:rPr>
          <w:rFonts w:eastAsia="Calibri" w:cs="Calibri"/>
          <w:sz w:val="21"/>
          <w:szCs w:val="21"/>
        </w:rPr>
        <w:t xml:space="preserve"> </w:t>
      </w:r>
      <w:r w:rsidR="002E3E1D" w:rsidRPr="00BE638E">
        <w:rPr>
          <w:rFonts w:eastAsia="Calibri" w:cs="Calibri"/>
          <w:sz w:val="21"/>
          <w:szCs w:val="21"/>
        </w:rPr>
        <w:t>C.</w:t>
      </w:r>
    </w:p>
    <w:p w:rsidR="002E3E1D" w:rsidRPr="00507441" w:rsidRDefault="002E3E1D" w:rsidP="00507441">
      <w:pPr>
        <w:tabs>
          <w:tab w:val="left" w:leader="dot" w:pos="6096"/>
          <w:tab w:val="left" w:leader="dot" w:pos="9214"/>
        </w:tabs>
        <w:jc w:val="both"/>
        <w:rPr>
          <w:rFonts w:cs="Calibri"/>
          <w:sz w:val="16"/>
          <w:szCs w:val="16"/>
        </w:rPr>
      </w:pPr>
    </w:p>
    <w:p w:rsidR="002E3E1D" w:rsidRPr="007762EF" w:rsidRDefault="002E3E1D" w:rsidP="00B9065F">
      <w:pPr>
        <w:pStyle w:val="articlecontenu"/>
        <w:spacing w:after="0"/>
        <w:ind w:firstLine="0"/>
        <w:rPr>
          <w:rFonts w:ascii="Calibri" w:hAnsi="Calibri" w:cs="Calibri"/>
          <w:bCs/>
          <w:sz w:val="21"/>
          <w:szCs w:val="21"/>
        </w:rPr>
      </w:pPr>
      <w:r w:rsidRPr="007762EF">
        <w:rPr>
          <w:rFonts w:ascii="Calibri" w:hAnsi="Calibri" w:cs="Calibri"/>
          <w:bCs/>
          <w:sz w:val="21"/>
          <w:szCs w:val="21"/>
        </w:rPr>
        <w:t xml:space="preserve">La durée hebdomadaire de service de </w:t>
      </w:r>
      <w:r w:rsidR="00BE638E" w:rsidRPr="001B70E7">
        <w:rPr>
          <w:rFonts w:ascii="Calibri" w:hAnsi="Calibri" w:cs="Calibri"/>
          <w:bCs/>
          <w:sz w:val="21"/>
          <w:szCs w:val="21"/>
        </w:rPr>
        <w:t>M</w:t>
      </w:r>
      <w:r w:rsidR="00BE638E">
        <w:rPr>
          <w:rFonts w:ascii="Calibri" w:hAnsi="Calibri" w:cs="Calibri"/>
          <w:bCs/>
          <w:sz w:val="21"/>
          <w:szCs w:val="21"/>
        </w:rPr>
        <w:t>.</w:t>
      </w:r>
      <w:r w:rsidR="00BE638E" w:rsidRPr="007762EF">
        <w:rPr>
          <w:rFonts w:ascii="Calibri" w:hAnsi="Calibri" w:cs="Calibri"/>
          <w:bCs/>
          <w:sz w:val="21"/>
          <w:szCs w:val="21"/>
        </w:rPr>
        <w:t xml:space="preserve"> Lyam MOREAU </w:t>
      </w:r>
      <w:r w:rsidRPr="007762EF">
        <w:rPr>
          <w:rFonts w:ascii="Calibri" w:hAnsi="Calibri" w:cs="Calibri"/>
          <w:bCs/>
          <w:sz w:val="21"/>
          <w:szCs w:val="21"/>
        </w:rPr>
        <w:t>est fixée à 35</w:t>
      </w:r>
      <w:r w:rsidR="00BE638E" w:rsidRPr="007762EF">
        <w:rPr>
          <w:rFonts w:ascii="Calibri" w:hAnsi="Calibri" w:cs="Calibri"/>
          <w:bCs/>
          <w:sz w:val="21"/>
          <w:szCs w:val="21"/>
        </w:rPr>
        <w:t xml:space="preserve"> heures.</w:t>
      </w:r>
    </w:p>
    <w:p w:rsidR="002E3E1D" w:rsidRPr="00507441" w:rsidRDefault="002E3E1D" w:rsidP="00507441">
      <w:pPr>
        <w:tabs>
          <w:tab w:val="left" w:leader="dot" w:pos="6096"/>
          <w:tab w:val="left" w:leader="dot" w:pos="9214"/>
        </w:tabs>
        <w:jc w:val="both"/>
        <w:rPr>
          <w:rFonts w:cs="Calibri"/>
          <w:sz w:val="16"/>
          <w:szCs w:val="16"/>
        </w:rPr>
      </w:pPr>
    </w:p>
    <w:p w:rsidR="00B11CB6" w:rsidRPr="00FD7731" w:rsidRDefault="00BE638E" w:rsidP="00FD7731">
      <w:pPr>
        <w:tabs>
          <w:tab w:val="left" w:leader="dot" w:pos="6096"/>
          <w:tab w:val="left" w:leader="dot" w:pos="9214"/>
        </w:tabs>
        <w:jc w:val="both"/>
        <w:rPr>
          <w:rFonts w:eastAsia="Calibri" w:cs="Calibri"/>
          <w:sz w:val="21"/>
          <w:szCs w:val="21"/>
        </w:rPr>
      </w:pPr>
      <w:r w:rsidRPr="00FD7731">
        <w:rPr>
          <w:rFonts w:eastAsia="Calibri" w:cs="Calibri"/>
          <w:sz w:val="21"/>
          <w:szCs w:val="21"/>
        </w:rPr>
        <w:t>L’agent exercera ses fonctions</w:t>
      </w:r>
      <w:r w:rsidR="000133D7" w:rsidRPr="00FD7731">
        <w:rPr>
          <w:rFonts w:eastAsia="Calibri" w:cs="Calibri"/>
          <w:sz w:val="21"/>
          <w:szCs w:val="21"/>
        </w:rPr>
        <w:t xml:space="preserve"> </w:t>
      </w:r>
      <w:r w:rsidRPr="00FD7731">
        <w:rPr>
          <w:rFonts w:eastAsia="Calibri" w:cs="Calibri"/>
          <w:sz w:val="21"/>
          <w:szCs w:val="21"/>
        </w:rPr>
        <w:t>au service technique municipal</w:t>
      </w:r>
      <w:r w:rsidR="000133D7" w:rsidRPr="00FD7731">
        <w:rPr>
          <w:rFonts w:eastAsia="Calibri" w:cs="Calibri"/>
          <w:sz w:val="21"/>
          <w:szCs w:val="21"/>
        </w:rPr>
        <w:t>.</w:t>
      </w:r>
    </w:p>
    <w:p w:rsidR="00B11CB6" w:rsidRPr="00507441" w:rsidRDefault="00B11CB6"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2 : Durée du contrat</w:t>
      </w:r>
    </w:p>
    <w:p w:rsidR="00335B2C" w:rsidRPr="00507441" w:rsidRDefault="00335B2C" w:rsidP="00507441">
      <w:pPr>
        <w:tabs>
          <w:tab w:val="left" w:leader="dot" w:pos="6096"/>
          <w:tab w:val="left" w:leader="dot" w:pos="9214"/>
        </w:tabs>
        <w:jc w:val="both"/>
        <w:rPr>
          <w:rFonts w:cs="Calibri"/>
          <w:sz w:val="16"/>
          <w:szCs w:val="16"/>
        </w:rPr>
      </w:pPr>
    </w:p>
    <w:p w:rsidR="001B70E7" w:rsidRPr="00673E12" w:rsidRDefault="00335B2C" w:rsidP="001B70E7">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Le contrat prendra effet au</w:t>
      </w:r>
      <w:r w:rsidR="000133D7">
        <w:rPr>
          <w:rFonts w:eastAsia="Calibri" w:cs="Calibri"/>
          <w:sz w:val="21"/>
          <w:szCs w:val="21"/>
        </w:rPr>
        <w:t xml:space="preserve"> </w:t>
      </w:r>
      <w:r w:rsidR="00443E27">
        <w:rPr>
          <w:rFonts w:eastAsia="Calibri" w:cs="Calibri"/>
          <w:sz w:val="21"/>
          <w:szCs w:val="21"/>
        </w:rPr>
        <w:t>13</w:t>
      </w:r>
      <w:r w:rsidR="000133D7">
        <w:rPr>
          <w:rFonts w:eastAsia="Calibri" w:cs="Calibri"/>
          <w:sz w:val="21"/>
          <w:szCs w:val="21"/>
        </w:rPr>
        <w:t xml:space="preserve"> </w:t>
      </w:r>
      <w:r w:rsidR="00443E27">
        <w:rPr>
          <w:rFonts w:eastAsia="Calibri" w:cs="Calibri"/>
          <w:sz w:val="21"/>
          <w:szCs w:val="21"/>
        </w:rPr>
        <w:t xml:space="preserve">octobre </w:t>
      </w:r>
      <w:r w:rsidR="000133D7">
        <w:rPr>
          <w:rFonts w:eastAsia="Calibri" w:cs="Calibri"/>
          <w:sz w:val="21"/>
          <w:szCs w:val="21"/>
        </w:rPr>
        <w:t>2025</w:t>
      </w:r>
      <w:r w:rsidR="005D7F34" w:rsidRPr="005A6787">
        <w:rPr>
          <w:rFonts w:eastAsia="Calibri" w:cs="Calibri"/>
          <w:sz w:val="21"/>
          <w:szCs w:val="21"/>
        </w:rPr>
        <w:t xml:space="preserve"> </w:t>
      </w:r>
      <w:r w:rsidRPr="005A6787">
        <w:rPr>
          <w:rFonts w:eastAsia="Calibri" w:cs="Calibri"/>
          <w:sz w:val="21"/>
          <w:szCs w:val="21"/>
        </w:rPr>
        <w:t>pour une durée de</w:t>
      </w:r>
      <w:r w:rsidR="000133D7">
        <w:rPr>
          <w:rFonts w:eastAsia="Calibri" w:cs="Calibri"/>
          <w:sz w:val="21"/>
          <w:szCs w:val="21"/>
        </w:rPr>
        <w:t xml:space="preserve"> </w:t>
      </w:r>
      <w:r w:rsidR="00443E27">
        <w:rPr>
          <w:rFonts w:eastAsia="Calibri" w:cs="Calibri"/>
          <w:sz w:val="21"/>
          <w:szCs w:val="21"/>
        </w:rPr>
        <w:t>1 semaine</w:t>
      </w:r>
      <w:r w:rsidRPr="005A6787">
        <w:rPr>
          <w:rFonts w:eastAsia="Calibri" w:cs="Calibri"/>
          <w:sz w:val="21"/>
          <w:szCs w:val="21"/>
        </w:rPr>
        <w:t>, et prendra fin le</w:t>
      </w:r>
      <w:r w:rsidR="000133D7">
        <w:rPr>
          <w:rFonts w:eastAsia="Calibri" w:cs="Calibri"/>
          <w:sz w:val="21"/>
          <w:szCs w:val="21"/>
        </w:rPr>
        <w:t xml:space="preserve"> </w:t>
      </w:r>
      <w:r w:rsidR="00443E27">
        <w:rPr>
          <w:rFonts w:eastAsia="Calibri" w:cs="Calibri"/>
          <w:sz w:val="21"/>
          <w:szCs w:val="21"/>
        </w:rPr>
        <w:t>19 octobre</w:t>
      </w:r>
      <w:r w:rsidR="000133D7">
        <w:rPr>
          <w:rFonts w:eastAsia="Calibri" w:cs="Calibri"/>
          <w:sz w:val="21"/>
          <w:szCs w:val="21"/>
        </w:rPr>
        <w:t xml:space="preserve"> 2025</w:t>
      </w:r>
      <w:bookmarkStart w:id="5" w:name="_Hlk102578211"/>
      <w:r w:rsidR="001B70E7" w:rsidRPr="001B70E7">
        <w:rPr>
          <w:rFonts w:eastAsia="Calibri" w:cs="Calibri"/>
          <w:sz w:val="21"/>
          <w:szCs w:val="21"/>
        </w:rPr>
        <w:t>.</w:t>
      </w:r>
      <w:bookmarkEnd w:id="5"/>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0133D7">
        <w:rPr>
          <w:rFonts w:eastAsia="Calibri" w:cs="Calibri"/>
          <w:b/>
          <w:sz w:val="21"/>
          <w:szCs w:val="21"/>
          <w:u w:val="single"/>
          <w:lang w:eastAsia="en-US"/>
        </w:rPr>
        <w:t>3</w:t>
      </w:r>
      <w:r w:rsidRPr="005A6787">
        <w:rPr>
          <w:rFonts w:eastAsia="Calibri" w:cs="Calibri"/>
          <w:b/>
          <w:sz w:val="21"/>
          <w:szCs w:val="21"/>
          <w:u w:val="single"/>
          <w:lang w:eastAsia="en-US"/>
        </w:rPr>
        <w:t> : Période d’essai</w:t>
      </w:r>
    </w:p>
    <w:p w:rsidR="00335B2C" w:rsidRPr="00507441" w:rsidRDefault="00335B2C" w:rsidP="00507441">
      <w:pPr>
        <w:tabs>
          <w:tab w:val="left" w:leader="dot" w:pos="6096"/>
          <w:tab w:val="left" w:leader="dot" w:pos="9214"/>
        </w:tabs>
        <w:jc w:val="both"/>
        <w:rPr>
          <w:rFonts w:cs="Calibri"/>
          <w:sz w:val="16"/>
          <w:szCs w:val="16"/>
        </w:rPr>
      </w:pPr>
    </w:p>
    <w:p w:rsidR="001B70E7" w:rsidRPr="00E23279" w:rsidRDefault="00E23279" w:rsidP="00E23279">
      <w:pPr>
        <w:tabs>
          <w:tab w:val="left" w:leader="dot" w:pos="1843"/>
          <w:tab w:val="left" w:leader="dot" w:pos="2977"/>
          <w:tab w:val="left" w:leader="dot" w:pos="6663"/>
          <w:tab w:val="left" w:leader="dot" w:pos="9214"/>
        </w:tabs>
        <w:jc w:val="both"/>
        <w:rPr>
          <w:rFonts w:eastAsia="Calibri" w:cs="Calibri"/>
          <w:sz w:val="21"/>
          <w:szCs w:val="21"/>
        </w:rPr>
      </w:pPr>
      <w:bookmarkStart w:id="6" w:name="_Hlk102578249"/>
      <w:r>
        <w:rPr>
          <w:rFonts w:eastAsia="Calibri" w:cs="Calibri"/>
          <w:sz w:val="21"/>
          <w:szCs w:val="21"/>
        </w:rPr>
        <w:t xml:space="preserve">M. Lyam MOREAU </w:t>
      </w:r>
      <w:r w:rsidR="001B70E7" w:rsidRPr="00E23279">
        <w:rPr>
          <w:rFonts w:eastAsia="Calibri" w:cs="Calibri"/>
          <w:sz w:val="21"/>
          <w:szCs w:val="21"/>
        </w:rPr>
        <w:t>n’est pas soumis à une période d’essai.</w:t>
      </w:r>
    </w:p>
    <w:bookmarkEnd w:id="6"/>
    <w:p w:rsidR="00E23279" w:rsidRPr="00507441" w:rsidRDefault="00E23279" w:rsidP="00507441">
      <w:pPr>
        <w:tabs>
          <w:tab w:val="left" w:leader="dot" w:pos="6096"/>
          <w:tab w:val="left" w:leader="dot" w:pos="9214"/>
        </w:tabs>
        <w:jc w:val="both"/>
        <w:rPr>
          <w:rFonts w:cs="Calibri"/>
          <w:sz w:val="16"/>
          <w:szCs w:val="16"/>
        </w:rPr>
      </w:pPr>
    </w:p>
    <w:p w:rsidR="00335B2C" w:rsidRPr="005A6787" w:rsidRDefault="00335B2C" w:rsidP="00B11CB6">
      <w:pPr>
        <w:tabs>
          <w:tab w:val="left" w:leader="dot" w:pos="1843"/>
          <w:tab w:val="left" w:leader="dot" w:pos="2977"/>
          <w:tab w:val="left" w:leader="dot" w:pos="6663"/>
          <w:tab w:val="left" w:leader="dot" w:pos="9214"/>
        </w:tabs>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 xml:space="preserve"> 4</w:t>
      </w:r>
      <w:r w:rsidRPr="005A6787">
        <w:rPr>
          <w:rFonts w:eastAsia="Calibri" w:cs="Calibri"/>
          <w:b/>
          <w:sz w:val="21"/>
          <w:szCs w:val="21"/>
          <w:u w:val="single"/>
          <w:lang w:eastAsia="en-US"/>
        </w:rPr>
        <w:t> : Rémunération</w:t>
      </w:r>
    </w:p>
    <w:p w:rsidR="001B70E7" w:rsidRPr="00507441" w:rsidRDefault="001B70E7" w:rsidP="00507441">
      <w:pPr>
        <w:tabs>
          <w:tab w:val="left" w:leader="dot" w:pos="6096"/>
          <w:tab w:val="left" w:leader="dot" w:pos="9214"/>
        </w:tabs>
        <w:jc w:val="both"/>
        <w:rPr>
          <w:rFonts w:cs="Calibri"/>
          <w:sz w:val="16"/>
          <w:szCs w:val="16"/>
        </w:rPr>
      </w:pPr>
    </w:p>
    <w:p w:rsidR="00B11CB6" w:rsidRDefault="00B11CB6" w:rsidP="00B11CB6">
      <w:pPr>
        <w:jc w:val="both"/>
        <w:rPr>
          <w:rFonts w:eastAsia="Calibri" w:cs="Calibri"/>
          <w:sz w:val="21"/>
          <w:szCs w:val="21"/>
        </w:rPr>
      </w:pPr>
      <w:bookmarkStart w:id="7" w:name="_Hlk103003205"/>
      <w:r w:rsidRPr="00B43507">
        <w:rPr>
          <w:rFonts w:eastAsia="Calibri" w:cs="Calibri"/>
          <w:sz w:val="21"/>
          <w:szCs w:val="21"/>
        </w:rPr>
        <w:t xml:space="preserve">Conformément aux dispositions de la délibération du Conseil municipal en date du </w:t>
      </w:r>
      <w:r w:rsidR="007762EF">
        <w:rPr>
          <w:rFonts w:eastAsia="Calibri" w:cs="Calibri"/>
          <w:sz w:val="21"/>
          <w:szCs w:val="21"/>
        </w:rPr>
        <w:t xml:space="preserve">16 septembre </w:t>
      </w:r>
      <w:r w:rsidR="00E23279">
        <w:rPr>
          <w:rFonts w:eastAsia="Calibri" w:cs="Calibri"/>
          <w:sz w:val="21"/>
          <w:szCs w:val="21"/>
        </w:rPr>
        <w:t>2025</w:t>
      </w:r>
      <w:r w:rsidRPr="00B43507">
        <w:rPr>
          <w:rFonts w:eastAsia="Calibri" w:cs="Calibri"/>
          <w:sz w:val="21"/>
          <w:szCs w:val="21"/>
        </w:rPr>
        <w:t xml:space="preserve">, </w:t>
      </w:r>
      <w:bookmarkStart w:id="8" w:name="_Hlk102576359"/>
      <w:r w:rsidRPr="00B43507">
        <w:rPr>
          <w:rFonts w:cs="Calibri"/>
          <w:sz w:val="21"/>
          <w:szCs w:val="21"/>
        </w:rPr>
        <w:t>M.</w:t>
      </w:r>
      <w:r w:rsidR="00E23279">
        <w:rPr>
          <w:rFonts w:cs="Calibri"/>
          <w:sz w:val="21"/>
          <w:szCs w:val="21"/>
        </w:rPr>
        <w:t xml:space="preserve"> </w:t>
      </w:r>
      <w:r w:rsidR="00E23279">
        <w:rPr>
          <w:rFonts w:eastAsia="Calibri" w:cs="Calibri"/>
          <w:sz w:val="21"/>
          <w:szCs w:val="21"/>
        </w:rPr>
        <w:t>Lyam MOREAU</w:t>
      </w:r>
      <w:bookmarkEnd w:id="8"/>
      <w:r w:rsidR="00E23279">
        <w:rPr>
          <w:rFonts w:eastAsia="Calibri" w:cs="Calibri"/>
          <w:sz w:val="21"/>
          <w:szCs w:val="21"/>
        </w:rPr>
        <w:t xml:space="preserve"> </w:t>
      </w:r>
      <w:r w:rsidRPr="00B43507">
        <w:rPr>
          <w:rFonts w:eastAsia="Calibri" w:cs="Calibri"/>
          <w:sz w:val="21"/>
          <w:szCs w:val="21"/>
        </w:rPr>
        <w:t xml:space="preserve">reçoit une rémunération mensuelle sur la base de l’indice brut </w:t>
      </w:r>
      <w:r w:rsidR="00E23279">
        <w:rPr>
          <w:rFonts w:eastAsia="Calibri" w:cs="Calibri"/>
          <w:sz w:val="21"/>
          <w:szCs w:val="21"/>
        </w:rPr>
        <w:t xml:space="preserve">367 </w:t>
      </w:r>
      <w:r w:rsidRPr="00B43507">
        <w:rPr>
          <w:rFonts w:eastAsia="Calibri" w:cs="Calibri"/>
          <w:sz w:val="21"/>
          <w:szCs w:val="21"/>
        </w:rPr>
        <w:t xml:space="preserve">et indice majoré </w:t>
      </w:r>
      <w:r w:rsidR="00E23279">
        <w:rPr>
          <w:rFonts w:eastAsia="Calibri" w:cs="Calibri"/>
          <w:sz w:val="21"/>
          <w:szCs w:val="21"/>
        </w:rPr>
        <w:t>366</w:t>
      </w:r>
      <w:r>
        <w:rPr>
          <w:rFonts w:eastAsia="Calibri" w:cs="Calibri"/>
          <w:sz w:val="21"/>
          <w:szCs w:val="21"/>
        </w:rPr>
        <w:t>, et de</w:t>
      </w:r>
      <w:r w:rsidRPr="00B43507">
        <w:rPr>
          <w:rFonts w:eastAsia="Calibri" w:cs="Calibri"/>
          <w:sz w:val="21"/>
          <w:szCs w:val="21"/>
        </w:rPr>
        <w:t>s primes et indemnités instituées par l’assemblée délibérante.</w:t>
      </w:r>
      <w:bookmarkStart w:id="9" w:name="_Hlk144735575"/>
    </w:p>
    <w:p w:rsidR="00B11CB6" w:rsidRDefault="00B11CB6" w:rsidP="00507441">
      <w:pPr>
        <w:tabs>
          <w:tab w:val="left" w:leader="dot" w:pos="6096"/>
          <w:tab w:val="left" w:leader="dot" w:pos="9214"/>
        </w:tabs>
        <w:jc w:val="both"/>
        <w:rPr>
          <w:rFonts w:cs="Calibri"/>
          <w:sz w:val="16"/>
          <w:szCs w:val="16"/>
        </w:rPr>
      </w:pPr>
    </w:p>
    <w:p w:rsidR="007762EF" w:rsidRPr="00507441" w:rsidRDefault="007762EF" w:rsidP="00507441">
      <w:pPr>
        <w:tabs>
          <w:tab w:val="left" w:leader="dot" w:pos="6096"/>
          <w:tab w:val="left" w:leader="dot" w:pos="9214"/>
        </w:tabs>
        <w:jc w:val="both"/>
        <w:rPr>
          <w:rFonts w:cs="Calibri"/>
          <w:sz w:val="16"/>
          <w:szCs w:val="16"/>
        </w:rPr>
      </w:pPr>
    </w:p>
    <w:bookmarkEnd w:id="7"/>
    <w:bookmarkEnd w:id="9"/>
    <w:p w:rsidR="00335B2C" w:rsidRPr="005A6787" w:rsidRDefault="00335B2C" w:rsidP="005D7F34">
      <w:pPr>
        <w:tabs>
          <w:tab w:val="left" w:leader="dot" w:pos="2552"/>
          <w:tab w:val="left" w:leader="dot" w:pos="5103"/>
          <w:tab w:val="left" w:leader="dot" w:pos="8080"/>
        </w:tabs>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 xml:space="preserve"> 5</w:t>
      </w:r>
      <w:r w:rsidRPr="005A6787">
        <w:rPr>
          <w:rFonts w:eastAsia="Calibri" w:cs="Calibri"/>
          <w:b/>
          <w:sz w:val="21"/>
          <w:szCs w:val="21"/>
          <w:u w:val="single"/>
          <w:lang w:eastAsia="en-US"/>
        </w:rPr>
        <w:t> : Sécurité sociale – retraite</w:t>
      </w:r>
    </w:p>
    <w:p w:rsidR="001B70E7" w:rsidRPr="00507441" w:rsidRDefault="001B70E7" w:rsidP="00507441">
      <w:pPr>
        <w:tabs>
          <w:tab w:val="left" w:leader="dot" w:pos="6096"/>
          <w:tab w:val="left" w:leader="dot" w:pos="9214"/>
        </w:tabs>
        <w:jc w:val="both"/>
        <w:rPr>
          <w:rFonts w:cs="Calibri"/>
          <w:sz w:val="16"/>
          <w:szCs w:val="16"/>
        </w:rPr>
      </w:pPr>
    </w:p>
    <w:p w:rsidR="00335B2C" w:rsidRPr="005A6787" w:rsidRDefault="00335B2C" w:rsidP="005D7F34">
      <w:pPr>
        <w:tabs>
          <w:tab w:val="left" w:pos="284"/>
          <w:tab w:val="left" w:leader="dot" w:pos="1985"/>
          <w:tab w:val="left" w:leader="dot" w:pos="4111"/>
        </w:tabs>
        <w:jc w:val="both"/>
        <w:rPr>
          <w:rFonts w:eastAsia="Calibri" w:cs="Calibri"/>
          <w:sz w:val="21"/>
          <w:szCs w:val="21"/>
          <w:lang w:eastAsia="en-US"/>
        </w:rPr>
      </w:pPr>
      <w:r w:rsidRPr="005A6787">
        <w:rPr>
          <w:rFonts w:eastAsia="Calibri" w:cs="Calibri"/>
          <w:sz w:val="21"/>
          <w:szCs w:val="21"/>
          <w:lang w:eastAsia="en-US"/>
        </w:rPr>
        <w:t xml:space="preserve">La rémunération de </w:t>
      </w:r>
      <w:bookmarkStart w:id="10" w:name="_Hlk102577530"/>
      <w:r w:rsidR="001B70E7" w:rsidRPr="002B657D">
        <w:rPr>
          <w:rFonts w:cs="Calibri"/>
          <w:sz w:val="21"/>
          <w:szCs w:val="21"/>
        </w:rPr>
        <w:t>M.</w:t>
      </w:r>
      <w:r w:rsidR="00E23279">
        <w:rPr>
          <w:rFonts w:cs="Calibri"/>
          <w:sz w:val="21"/>
          <w:szCs w:val="21"/>
        </w:rPr>
        <w:t xml:space="preserve"> </w:t>
      </w:r>
      <w:bookmarkEnd w:id="10"/>
      <w:r w:rsidR="00E23279">
        <w:rPr>
          <w:rFonts w:eastAsia="Calibri" w:cs="Calibri"/>
          <w:sz w:val="21"/>
          <w:szCs w:val="21"/>
        </w:rPr>
        <w:t>Lyam MOREAU</w:t>
      </w:r>
      <w:r w:rsidR="00E23279" w:rsidRPr="005A6787">
        <w:rPr>
          <w:rFonts w:eastAsia="Calibri" w:cs="Calibri"/>
          <w:sz w:val="21"/>
          <w:szCs w:val="21"/>
          <w:lang w:eastAsia="en-US"/>
        </w:rPr>
        <w:t xml:space="preserve"> </w:t>
      </w:r>
      <w:r w:rsidRPr="005A6787">
        <w:rPr>
          <w:rFonts w:eastAsia="Calibri" w:cs="Calibri"/>
          <w:sz w:val="21"/>
          <w:szCs w:val="21"/>
          <w:lang w:eastAsia="en-US"/>
        </w:rPr>
        <w:t>est soumise aux cotisations sociales prévues par le régime général de la Sécurité Sociale.</w:t>
      </w:r>
    </w:p>
    <w:p w:rsidR="00335B2C" w:rsidRPr="005A6787" w:rsidRDefault="00E23279" w:rsidP="005D7F34">
      <w:pPr>
        <w:tabs>
          <w:tab w:val="left" w:leader="dot" w:pos="2268"/>
        </w:tabs>
        <w:jc w:val="both"/>
        <w:rPr>
          <w:rFonts w:eastAsia="Calibri" w:cs="Calibri"/>
          <w:sz w:val="21"/>
          <w:szCs w:val="21"/>
          <w:lang w:eastAsia="en-US"/>
        </w:rPr>
      </w:pPr>
      <w:r w:rsidRPr="00B43507">
        <w:rPr>
          <w:rFonts w:cs="Calibri"/>
          <w:sz w:val="21"/>
          <w:szCs w:val="21"/>
        </w:rPr>
        <w:t>M.</w:t>
      </w:r>
      <w:r>
        <w:rPr>
          <w:rFonts w:cs="Calibri"/>
          <w:sz w:val="21"/>
          <w:szCs w:val="21"/>
        </w:rPr>
        <w:t xml:space="preserve"> </w:t>
      </w:r>
      <w:r>
        <w:rPr>
          <w:rFonts w:eastAsia="Calibri" w:cs="Calibri"/>
          <w:sz w:val="21"/>
          <w:szCs w:val="21"/>
        </w:rPr>
        <w:t>Lyam MOREAU</w:t>
      </w:r>
      <w:r w:rsidRPr="005A6787">
        <w:rPr>
          <w:rFonts w:eastAsia="Calibri" w:cs="Calibri"/>
          <w:sz w:val="21"/>
          <w:szCs w:val="21"/>
          <w:lang w:eastAsia="en-US"/>
        </w:rPr>
        <w:t xml:space="preserve"> </w:t>
      </w:r>
      <w:r w:rsidR="00335B2C" w:rsidRPr="005A6787">
        <w:rPr>
          <w:rFonts w:eastAsia="Calibri" w:cs="Calibri"/>
          <w:sz w:val="21"/>
          <w:szCs w:val="21"/>
          <w:lang w:eastAsia="en-US"/>
        </w:rPr>
        <w:t>est affilié à l’IRCANTEC</w:t>
      </w:r>
      <w:r w:rsidR="001B70E7">
        <w:rPr>
          <w:rFonts w:eastAsia="Calibri" w:cs="Calibri"/>
          <w:sz w:val="21"/>
          <w:szCs w:val="21"/>
          <w:lang w:eastAsia="en-US"/>
        </w:rPr>
        <w: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6</w:t>
      </w:r>
      <w:r w:rsidRPr="005A6787">
        <w:rPr>
          <w:rFonts w:eastAsia="Calibri" w:cs="Calibri"/>
          <w:b/>
          <w:sz w:val="21"/>
          <w:szCs w:val="21"/>
          <w:u w:val="single"/>
          <w:lang w:eastAsia="en-US"/>
        </w:rPr>
        <w:t> : Droits et obligations</w:t>
      </w:r>
    </w:p>
    <w:p w:rsidR="001B70E7" w:rsidRPr="00507441" w:rsidRDefault="001B70E7" w:rsidP="00507441">
      <w:pPr>
        <w:tabs>
          <w:tab w:val="left" w:leader="dot" w:pos="6096"/>
          <w:tab w:val="left" w:leader="dot" w:pos="9214"/>
        </w:tabs>
        <w:jc w:val="both"/>
        <w:rPr>
          <w:rFonts w:cs="Calibri"/>
          <w:sz w:val="16"/>
          <w:szCs w:val="16"/>
        </w:rPr>
      </w:pPr>
    </w:p>
    <w:p w:rsidR="001B70E7" w:rsidRPr="001B70E7" w:rsidRDefault="00E23279" w:rsidP="001B70E7">
      <w:pPr>
        <w:tabs>
          <w:tab w:val="left" w:leader="dot" w:pos="2977"/>
          <w:tab w:val="left" w:leader="dot" w:pos="8931"/>
        </w:tabs>
        <w:jc w:val="both"/>
        <w:rPr>
          <w:rFonts w:eastAsia="Calibri" w:cs="Calibri"/>
          <w:sz w:val="21"/>
          <w:szCs w:val="21"/>
        </w:rPr>
      </w:pPr>
      <w:bookmarkStart w:id="11" w:name="_Hlk102578379"/>
      <w:r w:rsidRPr="00B43507">
        <w:rPr>
          <w:rFonts w:cs="Calibri"/>
          <w:sz w:val="21"/>
          <w:szCs w:val="21"/>
        </w:rPr>
        <w:t>M.</w:t>
      </w:r>
      <w:r>
        <w:rPr>
          <w:rFonts w:cs="Calibri"/>
          <w:sz w:val="21"/>
          <w:szCs w:val="21"/>
        </w:rPr>
        <w:t xml:space="preserve"> </w:t>
      </w:r>
      <w:r>
        <w:rPr>
          <w:rFonts w:eastAsia="Calibri" w:cs="Calibri"/>
          <w:sz w:val="21"/>
          <w:szCs w:val="21"/>
        </w:rPr>
        <w:t>Lyam MOREAU</w:t>
      </w:r>
      <w:r w:rsidRPr="001B70E7">
        <w:rPr>
          <w:rFonts w:eastAsia="Calibri" w:cs="Calibri"/>
          <w:sz w:val="21"/>
          <w:szCs w:val="21"/>
        </w:rPr>
        <w:t xml:space="preserve"> </w:t>
      </w:r>
      <w:r w:rsidR="001B70E7" w:rsidRPr="001B70E7">
        <w:rPr>
          <w:rFonts w:eastAsia="Calibri" w:cs="Calibri"/>
          <w:sz w:val="21"/>
          <w:szCs w:val="21"/>
        </w:rPr>
        <w:t>sera soumis pendant toute la période d’exécution du présent engagement aux droits et obligations des fonctionnaires tels que définis par le livre 1</w:t>
      </w:r>
      <w:r w:rsidR="001B70E7" w:rsidRPr="001B70E7">
        <w:rPr>
          <w:rFonts w:eastAsia="Calibri" w:cs="Calibri"/>
          <w:sz w:val="21"/>
          <w:szCs w:val="21"/>
          <w:vertAlign w:val="superscript"/>
        </w:rPr>
        <w:t>er</w:t>
      </w:r>
      <w:r w:rsidR="001B70E7" w:rsidRPr="001B70E7">
        <w:rPr>
          <w:rFonts w:eastAsia="Calibri" w:cs="Calibri"/>
          <w:sz w:val="21"/>
          <w:szCs w:val="21"/>
        </w:rPr>
        <w:t xml:space="preserve"> du code général de la fonction publique et par le décret n° 88-145 du 15 février 1988 susvisé.</w:t>
      </w:r>
    </w:p>
    <w:p w:rsidR="001B70E7" w:rsidRPr="001B70E7" w:rsidRDefault="001B70E7" w:rsidP="001B70E7">
      <w:pPr>
        <w:tabs>
          <w:tab w:val="left" w:leader="dot" w:pos="2977"/>
          <w:tab w:val="left" w:leader="dot" w:pos="8931"/>
        </w:tabs>
        <w:jc w:val="both"/>
        <w:rPr>
          <w:rFonts w:eastAsia="Calibri" w:cs="Calibri"/>
          <w:sz w:val="21"/>
          <w:szCs w:val="21"/>
        </w:rPr>
      </w:pPr>
      <w:r w:rsidRPr="001B70E7">
        <w:rPr>
          <w:rFonts w:eastAsia="Calibri" w:cs="Calibri"/>
          <w:sz w:val="21"/>
          <w:szCs w:val="21"/>
        </w:rPr>
        <w:t>En cas de manquement à ces obligations, le régime disciplinaire prévu par le décret précité pourra être appliqué.</w:t>
      </w:r>
    </w:p>
    <w:bookmarkEnd w:id="11"/>
    <w:p w:rsidR="005D7F34" w:rsidRPr="00507441" w:rsidRDefault="005D7F34" w:rsidP="00507441">
      <w:pPr>
        <w:tabs>
          <w:tab w:val="left" w:leader="dot" w:pos="6096"/>
          <w:tab w:val="left" w:leader="dot" w:pos="9214"/>
        </w:tabs>
        <w:jc w:val="both"/>
        <w:rPr>
          <w:rFonts w:cs="Calibri"/>
          <w:sz w:val="16"/>
          <w:szCs w:val="16"/>
        </w:rPr>
      </w:pPr>
    </w:p>
    <w:p w:rsidR="00376A37" w:rsidRDefault="00376A37" w:rsidP="005D7F34">
      <w:pPr>
        <w:tabs>
          <w:tab w:val="left" w:pos="240"/>
        </w:tabs>
        <w:ind w:left="227" w:hanging="227"/>
        <w:jc w:val="both"/>
        <w:rPr>
          <w:rFonts w:eastAsia="Calibri" w:cs="Calibri"/>
          <w:b/>
          <w:sz w:val="21"/>
          <w:szCs w:val="21"/>
          <w:u w:val="single"/>
          <w:lang w:eastAsia="en-US"/>
        </w:rPr>
      </w:pPr>
      <w:r>
        <w:rPr>
          <w:rFonts w:eastAsia="Calibri" w:cs="Calibri"/>
          <w:b/>
          <w:sz w:val="21"/>
          <w:szCs w:val="21"/>
          <w:u w:val="single"/>
          <w:lang w:eastAsia="en-US"/>
        </w:rPr>
        <w:t>Article 7 : Indemnité de fin de contrat</w:t>
      </w:r>
    </w:p>
    <w:p w:rsidR="00376A37" w:rsidRDefault="00376A37" w:rsidP="005D7F34">
      <w:pPr>
        <w:tabs>
          <w:tab w:val="left" w:pos="240"/>
        </w:tabs>
        <w:ind w:left="227" w:hanging="227"/>
        <w:jc w:val="both"/>
        <w:rPr>
          <w:rFonts w:eastAsia="Calibri" w:cs="Calibri"/>
          <w:b/>
          <w:sz w:val="21"/>
          <w:szCs w:val="21"/>
          <w:u w:val="single"/>
          <w:lang w:eastAsia="en-US"/>
        </w:rPr>
      </w:pPr>
    </w:p>
    <w:p w:rsidR="00376A37" w:rsidRPr="009D3C67" w:rsidRDefault="00376A37" w:rsidP="00376A37">
      <w:pPr>
        <w:jc w:val="both"/>
        <w:rPr>
          <w:rFonts w:eastAsia="Calibri" w:cs="Calibri"/>
          <w:sz w:val="21"/>
          <w:szCs w:val="21"/>
        </w:rPr>
      </w:pPr>
      <w:r w:rsidRPr="009D3C67">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rsidR="00376A37" w:rsidRPr="009D3C67" w:rsidRDefault="00376A37" w:rsidP="00376A37">
      <w:pPr>
        <w:jc w:val="both"/>
        <w:rPr>
          <w:rFonts w:eastAsia="Calibri" w:cs="Calibri"/>
          <w:sz w:val="21"/>
          <w:szCs w:val="21"/>
        </w:rPr>
      </w:pPr>
    </w:p>
    <w:p w:rsidR="00376A37" w:rsidRPr="009D3C67" w:rsidRDefault="00376A37" w:rsidP="00376A37">
      <w:pPr>
        <w:rPr>
          <w:rFonts w:eastAsia="Calibri" w:cs="Calibri"/>
          <w:sz w:val="21"/>
          <w:szCs w:val="21"/>
        </w:rPr>
      </w:pPr>
      <w:r w:rsidRPr="009D3C67">
        <w:rPr>
          <w:rFonts w:eastAsia="Calibri" w:cs="Calibri"/>
          <w:sz w:val="21"/>
          <w:szCs w:val="21"/>
        </w:rPr>
        <w:t xml:space="preserve">L’indemnité ne sera pas due si : </w:t>
      </w:r>
    </w:p>
    <w:p w:rsidR="00376A37" w:rsidRPr="009D3C67" w:rsidRDefault="00376A37" w:rsidP="00376A37">
      <w:pPr>
        <w:numPr>
          <w:ilvl w:val="0"/>
          <w:numId w:val="28"/>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rsidR="00376A37" w:rsidRPr="009D3C67" w:rsidRDefault="00376A37" w:rsidP="00376A37">
      <w:pPr>
        <w:numPr>
          <w:ilvl w:val="0"/>
          <w:numId w:val="28"/>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rsidR="00376A37" w:rsidRPr="009D3C67" w:rsidRDefault="00376A37" w:rsidP="00376A37">
      <w:pPr>
        <w:numPr>
          <w:ilvl w:val="0"/>
          <w:numId w:val="28"/>
        </w:numPr>
        <w:jc w:val="both"/>
        <w:rPr>
          <w:rFonts w:eastAsia="Calibri" w:cs="Calibri"/>
          <w:sz w:val="21"/>
          <w:szCs w:val="21"/>
        </w:rPr>
      </w:pPr>
      <w:r w:rsidRPr="009D3C67">
        <w:rPr>
          <w:rFonts w:eastAsia="Calibri" w:cs="Calibri"/>
          <w:sz w:val="21"/>
          <w:szCs w:val="21"/>
        </w:rPr>
        <w:t>le contrat de l’agent est renouvelé</w:t>
      </w:r>
    </w:p>
    <w:p w:rsidR="00376A37" w:rsidRPr="009D3C67" w:rsidRDefault="00376A37" w:rsidP="00376A37">
      <w:pPr>
        <w:numPr>
          <w:ilvl w:val="0"/>
          <w:numId w:val="28"/>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rsidR="00376A37" w:rsidRPr="009D3C67" w:rsidRDefault="00376A37" w:rsidP="00376A37">
      <w:pPr>
        <w:numPr>
          <w:ilvl w:val="0"/>
          <w:numId w:val="28"/>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rsidR="00376A37" w:rsidRPr="009D3C67" w:rsidRDefault="00376A37" w:rsidP="00376A37">
      <w:pPr>
        <w:numPr>
          <w:ilvl w:val="0"/>
          <w:numId w:val="28"/>
        </w:numPr>
        <w:jc w:val="both"/>
        <w:rPr>
          <w:rFonts w:eastAsia="Calibri" w:cs="Calibri"/>
          <w:sz w:val="21"/>
          <w:szCs w:val="21"/>
        </w:rPr>
      </w:pPr>
      <w:r w:rsidRPr="009D3C67">
        <w:rPr>
          <w:rFonts w:eastAsia="Calibri" w:cs="Calibri"/>
          <w:sz w:val="21"/>
          <w:szCs w:val="21"/>
        </w:rPr>
        <w:t>la durée du contrat (renouvellement(s) inclus) est supérieure à un an</w:t>
      </w:r>
    </w:p>
    <w:p w:rsidR="00376A37" w:rsidRDefault="00376A37" w:rsidP="005D7F34">
      <w:pPr>
        <w:tabs>
          <w:tab w:val="left" w:pos="240"/>
        </w:tabs>
        <w:ind w:left="227" w:hanging="227"/>
        <w:jc w:val="both"/>
        <w:rPr>
          <w:rFonts w:eastAsia="Calibri" w:cs="Calibri"/>
          <w:b/>
          <w:sz w:val="21"/>
          <w:szCs w:val="21"/>
          <w:u w:val="single"/>
          <w:lang w:eastAsia="en-US"/>
        </w:rPr>
      </w:pPr>
    </w:p>
    <w:p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8</w:t>
      </w:r>
      <w:r w:rsidR="00335B2C" w:rsidRPr="005A6787">
        <w:rPr>
          <w:rFonts w:eastAsia="Calibri" w:cs="Calibri"/>
          <w:b/>
          <w:sz w:val="21"/>
          <w:szCs w:val="21"/>
          <w:u w:val="single"/>
          <w:lang w:eastAsia="en-US"/>
        </w:rPr>
        <w:t xml:space="preserve"> : </w:t>
      </w:r>
      <w:r w:rsidR="002E3E1D" w:rsidRPr="005A6787">
        <w:rPr>
          <w:rFonts w:eastAsia="Calibri" w:cs="Calibri"/>
          <w:b/>
          <w:sz w:val="21"/>
          <w:szCs w:val="21"/>
          <w:u w:val="single"/>
          <w:lang w:eastAsia="en-US"/>
        </w:rPr>
        <w:t>Rupture du contrat</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Licenciement</w:t>
      </w:r>
    </w:p>
    <w:p w:rsidR="005D7F34" w:rsidRPr="00507441" w:rsidRDefault="005D7F34"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Le licenciement ne pourra intervenir qu’au terme de la procédure prévue par le décret n°88-145 du 15 février 1988 précité.</w:t>
      </w:r>
    </w:p>
    <w:p w:rsidR="002E3E1D" w:rsidRPr="005A6787" w:rsidRDefault="00E23279" w:rsidP="005D7F34">
      <w:pPr>
        <w:pStyle w:val="articlecontenu"/>
        <w:tabs>
          <w:tab w:val="left" w:pos="1418"/>
        </w:tabs>
        <w:spacing w:after="0"/>
        <w:ind w:firstLine="0"/>
        <w:rPr>
          <w:rFonts w:ascii="Calibri" w:hAnsi="Calibri" w:cs="Calibri"/>
          <w:sz w:val="21"/>
          <w:szCs w:val="21"/>
        </w:rPr>
      </w:pPr>
      <w:r w:rsidRPr="00E23279">
        <w:rPr>
          <w:rFonts w:ascii="Calibri" w:hAnsi="Calibri" w:cs="Calibri"/>
          <w:sz w:val="21"/>
          <w:szCs w:val="21"/>
        </w:rPr>
        <w:t>M. Lyam MOREAU</w:t>
      </w:r>
      <w:r w:rsidRPr="005A6787">
        <w:rPr>
          <w:rFonts w:ascii="Calibri" w:hAnsi="Calibri" w:cs="Calibri"/>
          <w:sz w:val="21"/>
          <w:szCs w:val="21"/>
        </w:rPr>
        <w:t xml:space="preserve"> </w:t>
      </w:r>
      <w:r w:rsidR="002E3E1D" w:rsidRPr="005A6787">
        <w:rPr>
          <w:rFonts w:ascii="Calibri" w:hAnsi="Calibri" w:cs="Calibri"/>
          <w:sz w:val="21"/>
          <w:szCs w:val="21"/>
        </w:rPr>
        <w:t>ne peut être licencié avant le terme de son engagement qu’après un préavis de :</w:t>
      </w:r>
    </w:p>
    <w:p w:rsidR="002E3E1D" w:rsidRPr="005A6787" w:rsidRDefault="002E3E1D" w:rsidP="00FE7B43">
      <w:pPr>
        <w:numPr>
          <w:ilvl w:val="0"/>
          <w:numId w:val="25"/>
        </w:numPr>
        <w:ind w:left="426"/>
        <w:jc w:val="both"/>
        <w:rPr>
          <w:rFonts w:cs="Calibri"/>
          <w:iCs/>
          <w:sz w:val="21"/>
          <w:szCs w:val="21"/>
        </w:rPr>
      </w:pPr>
      <w:r w:rsidRPr="005A6787">
        <w:rPr>
          <w:rFonts w:cs="Calibri"/>
          <w:iCs/>
          <w:sz w:val="21"/>
          <w:szCs w:val="21"/>
        </w:rPr>
        <w:t>8 jours pour l’agent justifiant d’une ancienneté de services inférieure à 6 mois auprès de l’autorité qui l’a recruté,</w:t>
      </w:r>
    </w:p>
    <w:p w:rsidR="002E3E1D" w:rsidRPr="005A6787" w:rsidRDefault="002E3E1D" w:rsidP="00FE7B43">
      <w:pPr>
        <w:numPr>
          <w:ilvl w:val="0"/>
          <w:numId w:val="25"/>
        </w:numPr>
        <w:ind w:left="426" w:hanging="349"/>
        <w:jc w:val="both"/>
        <w:rPr>
          <w:rFonts w:cs="Calibri"/>
          <w:iCs/>
          <w:sz w:val="21"/>
          <w:szCs w:val="21"/>
        </w:rPr>
      </w:pPr>
      <w:r w:rsidRPr="005A6787">
        <w:rPr>
          <w:rFonts w:cs="Calibri"/>
          <w:iCs/>
          <w:sz w:val="21"/>
          <w:szCs w:val="21"/>
        </w:rPr>
        <w:t>1 mois pour l’agent justifiant d’une ancienneté de services égale ou supérieure à 6 mois et inférieure à 2 ans auprès de l’autorité qui l’a recruté,</w:t>
      </w:r>
    </w:p>
    <w:p w:rsidR="002E3E1D" w:rsidRPr="005A6787" w:rsidRDefault="002E3E1D" w:rsidP="00FE7B43">
      <w:pPr>
        <w:numPr>
          <w:ilvl w:val="0"/>
          <w:numId w:val="25"/>
        </w:numPr>
        <w:ind w:left="426"/>
        <w:jc w:val="both"/>
        <w:rPr>
          <w:rFonts w:cs="Calibri"/>
          <w:iCs/>
          <w:sz w:val="21"/>
          <w:szCs w:val="21"/>
        </w:rPr>
      </w:pPr>
      <w:r w:rsidRPr="005A6787">
        <w:rPr>
          <w:rFonts w:cs="Calibri"/>
          <w:iCs/>
          <w:sz w:val="21"/>
          <w:szCs w:val="21"/>
        </w:rPr>
        <w:t>2 mois pour l’agent justifiant d’une ancienneté de services égale ou supérieure à 2 ans auprès de l’autorité qui l’a recruté.</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Il en est fait de même pour l'attribution de l'indemnité de licenciement.</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Aucun préavis n’est dû en cas de licenciement pour motif disciplinaire ainsi qu’au cours ou à l’expiration d’une période d’essai. </w:t>
      </w:r>
    </w:p>
    <w:p w:rsidR="002E3E1D" w:rsidRPr="00507441" w:rsidRDefault="002E3E1D" w:rsidP="00507441">
      <w:pPr>
        <w:tabs>
          <w:tab w:val="left" w:leader="dot" w:pos="6096"/>
          <w:tab w:val="left" w:leader="dot" w:pos="9214"/>
        </w:tabs>
        <w:jc w:val="both"/>
        <w:rPr>
          <w:rFonts w:cs="Calibri"/>
          <w:sz w:val="16"/>
          <w:szCs w:val="16"/>
        </w:rPr>
      </w:pPr>
    </w:p>
    <w:p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Le licenciement est </w:t>
      </w:r>
      <w:r w:rsidR="005D7F34" w:rsidRPr="005A6787">
        <w:rPr>
          <w:rFonts w:ascii="Calibri" w:hAnsi="Calibri" w:cs="Calibri"/>
          <w:sz w:val="21"/>
          <w:szCs w:val="21"/>
        </w:rPr>
        <w:t>notifié par</w:t>
      </w:r>
      <w:r w:rsidRPr="005A6787">
        <w:rPr>
          <w:rFonts w:ascii="Calibri" w:hAnsi="Calibri" w:cs="Calibri"/>
          <w:sz w:val="21"/>
          <w:szCs w:val="21"/>
        </w:rPr>
        <w:t xml:space="preserve"> lettre recommandée avec demande d’avis de réception.</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Démission</w:t>
      </w:r>
    </w:p>
    <w:p w:rsidR="001B70E7" w:rsidRPr="00507441" w:rsidRDefault="001B70E7" w:rsidP="00507441">
      <w:pPr>
        <w:tabs>
          <w:tab w:val="left" w:leader="dot" w:pos="6096"/>
          <w:tab w:val="left" w:leader="dot" w:pos="9214"/>
        </w:tabs>
        <w:jc w:val="both"/>
        <w:rPr>
          <w:rFonts w:cs="Calibri"/>
          <w:sz w:val="16"/>
          <w:szCs w:val="16"/>
        </w:rPr>
      </w:pP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L'agent contractuel qui présente sa démission est tenu de respecter un </w:t>
      </w:r>
      <w:r w:rsidRPr="005A6787">
        <w:rPr>
          <w:rFonts w:eastAsia="Calibri" w:cs="Calibri"/>
          <w:b/>
          <w:sz w:val="21"/>
          <w:szCs w:val="21"/>
        </w:rPr>
        <w:t>préavis</w:t>
      </w:r>
      <w:r w:rsidRPr="005A6787">
        <w:rPr>
          <w:rFonts w:eastAsia="Calibri" w:cs="Calibri"/>
          <w:sz w:val="21"/>
          <w:szCs w:val="21"/>
        </w:rPr>
        <w:t xml:space="preserve"> qui est de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lastRenderedPageBreak/>
        <w:t>huit jours</w:t>
      </w:r>
      <w:r w:rsidRPr="005A6787">
        <w:rPr>
          <w:rFonts w:eastAsia="Calibri" w:cs="Calibri"/>
          <w:sz w:val="21"/>
          <w:szCs w:val="21"/>
        </w:rPr>
        <w:t xml:space="preserve"> pour l'agent qui justifie auprès de l'autorité qui l'a recruté d'une ancienneté de services inférieure à six mois de services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t>un mois</w:t>
      </w:r>
      <w:r w:rsidRPr="005A6787">
        <w:rPr>
          <w:rFonts w:eastAsia="Calibri" w:cs="Calibri"/>
          <w:sz w:val="21"/>
          <w:szCs w:val="21"/>
        </w:rPr>
        <w:t xml:space="preserve"> pour celui qui justifie auprès de l'autorité qui l'a recruté d'une ancienneté de services comprise entre six mois et deux ans ; </w:t>
      </w:r>
    </w:p>
    <w:p w:rsidR="00335B2C" w:rsidRPr="005A6787" w:rsidRDefault="00335B2C" w:rsidP="009C51F2">
      <w:pPr>
        <w:numPr>
          <w:ilvl w:val="0"/>
          <w:numId w:val="25"/>
        </w:numPr>
        <w:ind w:left="426"/>
        <w:jc w:val="both"/>
        <w:rPr>
          <w:rFonts w:eastAsia="Calibri" w:cs="Calibri"/>
          <w:sz w:val="21"/>
          <w:szCs w:val="21"/>
        </w:rPr>
      </w:pPr>
      <w:r w:rsidRPr="005A6787">
        <w:rPr>
          <w:rFonts w:eastAsia="Calibri" w:cs="Calibri"/>
          <w:b/>
          <w:sz w:val="21"/>
          <w:szCs w:val="21"/>
        </w:rPr>
        <w:t>deux mois</w:t>
      </w:r>
      <w:r w:rsidRPr="005A6787">
        <w:rPr>
          <w:rFonts w:eastAsia="Calibri" w:cs="Calibri"/>
          <w:sz w:val="21"/>
          <w:szCs w:val="21"/>
        </w:rPr>
        <w:t xml:space="preserve"> pour celui qui justifie auprès de l'autorité qui l'a recruté d'une ancienneté de services d'au moins deux ans. </w:t>
      </w:r>
    </w:p>
    <w:p w:rsidR="00335B2C" w:rsidRPr="00507441" w:rsidRDefault="00335B2C" w:rsidP="00507441">
      <w:pPr>
        <w:tabs>
          <w:tab w:val="left" w:leader="dot" w:pos="6096"/>
          <w:tab w:val="left" w:leader="dot" w:pos="9214"/>
        </w:tabs>
        <w:jc w:val="both"/>
        <w:rPr>
          <w:rFonts w:cs="Calibri"/>
          <w:sz w:val="16"/>
          <w:szCs w:val="16"/>
        </w:rPr>
      </w:pPr>
    </w:p>
    <w:p w:rsidR="005D7F34"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 démission est présentée par </w:t>
      </w:r>
      <w:r w:rsidRPr="005A6787">
        <w:rPr>
          <w:rFonts w:eastAsia="Calibri" w:cs="Calibri"/>
          <w:b/>
          <w:sz w:val="21"/>
          <w:szCs w:val="21"/>
        </w:rPr>
        <w:t>lettre recommandée avec demande d'avis de réception</w:t>
      </w:r>
      <w:r w:rsidRPr="005A6787">
        <w:rPr>
          <w:rFonts w:eastAsia="Calibri" w:cs="Calibri"/>
          <w:sz w:val="21"/>
          <w:szCs w:val="21"/>
        </w:rPr>
        <w:t xml:space="preserve">. </w:t>
      </w:r>
    </w:p>
    <w:p w:rsidR="005D7F34" w:rsidRPr="00507441" w:rsidRDefault="005D7F34" w:rsidP="00507441">
      <w:pPr>
        <w:tabs>
          <w:tab w:val="left" w:leader="dot" w:pos="6096"/>
          <w:tab w:val="left" w:leader="dot" w:pos="9214"/>
        </w:tabs>
        <w:jc w:val="both"/>
        <w:rPr>
          <w:rFonts w:cs="Calibri"/>
          <w:sz w:val="16"/>
          <w:szCs w:val="16"/>
        </w:rPr>
      </w:pP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Pour la détermination de la durée du préavis, l'ancienneté est décomptée jusqu'à la date d'envoi de la lettre de démission.</w:t>
      </w:r>
    </w:p>
    <w:p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5D7F34" w:rsidRPr="00507441" w:rsidRDefault="005D7F34" w:rsidP="00507441">
      <w:pPr>
        <w:tabs>
          <w:tab w:val="left" w:leader="dot" w:pos="6096"/>
          <w:tab w:val="left" w:leader="dot" w:pos="9214"/>
        </w:tabs>
        <w:jc w:val="both"/>
        <w:rPr>
          <w:rFonts w:cs="Calibri"/>
          <w:sz w:val="16"/>
          <w:szCs w:val="16"/>
        </w:rPr>
      </w:pPr>
    </w:p>
    <w:p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w:t>
      </w:r>
      <w:r w:rsidR="00E23279">
        <w:rPr>
          <w:rFonts w:eastAsia="Calibri" w:cs="Calibri"/>
          <w:b/>
          <w:sz w:val="21"/>
          <w:szCs w:val="21"/>
          <w:u w:val="single"/>
          <w:lang w:eastAsia="en-US"/>
        </w:rPr>
        <w:t>9</w:t>
      </w:r>
      <w:r w:rsidR="00335B2C" w:rsidRPr="005A6787">
        <w:rPr>
          <w:rFonts w:eastAsia="Calibri" w:cs="Calibri"/>
          <w:b/>
          <w:sz w:val="21"/>
          <w:szCs w:val="21"/>
          <w:u w:val="single"/>
          <w:lang w:eastAsia="en-US"/>
        </w:rPr>
        <w:t> : Congés</w:t>
      </w:r>
    </w:p>
    <w:p w:rsidR="001B70E7" w:rsidRPr="00507441" w:rsidRDefault="001B70E7" w:rsidP="00507441">
      <w:pPr>
        <w:tabs>
          <w:tab w:val="left" w:leader="dot" w:pos="6096"/>
          <w:tab w:val="left" w:leader="dot" w:pos="9214"/>
        </w:tabs>
        <w:jc w:val="both"/>
        <w:rPr>
          <w:rFonts w:cs="Calibri"/>
          <w:sz w:val="16"/>
          <w:szCs w:val="16"/>
        </w:rPr>
      </w:pPr>
    </w:p>
    <w:p w:rsidR="0076449C" w:rsidRPr="005A6787" w:rsidRDefault="0076449C" w:rsidP="005D7F34">
      <w:pPr>
        <w:jc w:val="both"/>
        <w:rPr>
          <w:rFonts w:cs="Calibri"/>
          <w:i/>
          <w:sz w:val="21"/>
          <w:szCs w:val="21"/>
        </w:rPr>
      </w:pPr>
      <w:r w:rsidRPr="005A6787">
        <w:rPr>
          <w:rFonts w:cs="Calibri"/>
          <w:sz w:val="21"/>
          <w:szCs w:val="21"/>
        </w:rPr>
        <w:t>La durée des congés annuels est fixée à cinq fois les obligations hebdomadaires de services. Toute demande de congé devra être soumise à l'accord préalable du Maire</w:t>
      </w:r>
      <w:r w:rsidRPr="005A6787">
        <w:rPr>
          <w:rFonts w:cs="Calibri"/>
          <w:i/>
          <w:sz w:val="21"/>
          <w:szCs w:val="21"/>
        </w:rPr>
        <w:t>.</w:t>
      </w:r>
    </w:p>
    <w:p w:rsidR="0076449C" w:rsidRPr="00507441" w:rsidRDefault="0076449C" w:rsidP="00507441">
      <w:pPr>
        <w:tabs>
          <w:tab w:val="left" w:leader="dot" w:pos="6096"/>
          <w:tab w:val="left" w:leader="dot" w:pos="9214"/>
        </w:tabs>
        <w:jc w:val="both"/>
        <w:rPr>
          <w:rFonts w:cs="Calibri"/>
          <w:sz w:val="16"/>
          <w:szCs w:val="16"/>
        </w:rPr>
      </w:pPr>
    </w:p>
    <w:p w:rsidR="0076449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76449C" w:rsidRPr="00507441" w:rsidRDefault="0076449C" w:rsidP="00507441">
      <w:pPr>
        <w:tabs>
          <w:tab w:val="left" w:leader="dot" w:pos="6096"/>
          <w:tab w:val="left" w:leader="dot" w:pos="9214"/>
        </w:tabs>
        <w:jc w:val="both"/>
        <w:rPr>
          <w:rFonts w:cs="Calibri"/>
          <w:sz w:val="16"/>
          <w:szCs w:val="16"/>
        </w:rPr>
      </w:pPr>
    </w:p>
    <w:p w:rsidR="0076449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 xml:space="preserve">Lorsque le cocontractant n'a pu bénéficier d'aucun congé annuel, l'indemnité compensatrice est </w:t>
      </w:r>
      <w:r w:rsidR="007762EF">
        <w:rPr>
          <w:rFonts w:ascii="Calibri" w:hAnsi="Calibri" w:cs="Calibri"/>
          <w:color w:val="000000"/>
          <w:sz w:val="21"/>
          <w:szCs w:val="21"/>
        </w:rPr>
        <w:t>calculée selon la règlementation applicable.</w:t>
      </w:r>
    </w:p>
    <w:p w:rsidR="0076449C" w:rsidRPr="00507441" w:rsidRDefault="0076449C" w:rsidP="00507441">
      <w:pPr>
        <w:tabs>
          <w:tab w:val="left" w:leader="dot" w:pos="6096"/>
          <w:tab w:val="left" w:leader="dot" w:pos="9214"/>
        </w:tabs>
        <w:jc w:val="both"/>
        <w:rPr>
          <w:rFonts w:cs="Calibri"/>
          <w:sz w:val="16"/>
          <w:szCs w:val="16"/>
        </w:rPr>
      </w:pPr>
    </w:p>
    <w:p w:rsidR="00335B2C" w:rsidRPr="005A6787" w:rsidRDefault="0076449C" w:rsidP="005D7F34">
      <w:pPr>
        <w:pStyle w:val="NormalWeb"/>
        <w:shd w:val="clear" w:color="auto" w:fill="FFFFFF"/>
        <w:spacing w:before="0" w:beforeAutospacing="0" w:after="0" w:afterAutospacing="0"/>
        <w:jc w:val="both"/>
        <w:rPr>
          <w:rFonts w:ascii="Calibri" w:hAnsi="Calibri" w:cs="Calibri"/>
          <w:color w:val="000000"/>
          <w:sz w:val="21"/>
          <w:szCs w:val="21"/>
        </w:rPr>
      </w:pPr>
      <w:r w:rsidRPr="005A6787">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w:t>
      </w:r>
      <w:r w:rsidR="00E23279">
        <w:rPr>
          <w:rFonts w:eastAsia="Calibri" w:cs="Calibri"/>
          <w:b/>
          <w:sz w:val="21"/>
          <w:szCs w:val="21"/>
          <w:u w:val="single"/>
          <w:lang w:eastAsia="en-US"/>
        </w:rPr>
        <w:t>0</w:t>
      </w:r>
      <w:r w:rsidR="00335B2C" w:rsidRPr="005A6787">
        <w:rPr>
          <w:rFonts w:eastAsia="Calibri" w:cs="Calibri"/>
          <w:b/>
          <w:sz w:val="21"/>
          <w:szCs w:val="21"/>
          <w:u w:val="single"/>
          <w:lang w:eastAsia="en-US"/>
        </w:rPr>
        <w:t> : Certificat de travail</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335B2C" w:rsidP="0083217C">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A l'expiration du contrat, l'autorité territoriale délivrera à </w:t>
      </w:r>
      <w:r w:rsidR="001B70E7" w:rsidRPr="001B70E7">
        <w:rPr>
          <w:rFonts w:cs="Calibri"/>
          <w:sz w:val="21"/>
          <w:szCs w:val="21"/>
        </w:rPr>
        <w:t>M.</w:t>
      </w:r>
      <w:r w:rsidR="00E23279">
        <w:rPr>
          <w:rFonts w:cs="Calibri"/>
          <w:sz w:val="21"/>
          <w:szCs w:val="21"/>
        </w:rPr>
        <w:t xml:space="preserve"> </w:t>
      </w:r>
      <w:r w:rsidR="00E23279">
        <w:rPr>
          <w:rFonts w:eastAsia="Calibri" w:cs="Calibri"/>
          <w:sz w:val="21"/>
          <w:szCs w:val="21"/>
        </w:rPr>
        <w:t>Lyam MOREAU</w:t>
      </w:r>
      <w:r w:rsidR="00E23279" w:rsidRPr="001B70E7">
        <w:rPr>
          <w:rFonts w:cs="Calibri"/>
          <w:sz w:val="21"/>
          <w:szCs w:val="21"/>
        </w:rPr>
        <w:t xml:space="preserve"> </w:t>
      </w:r>
      <w:r w:rsidRPr="005A6787">
        <w:rPr>
          <w:rFonts w:eastAsia="Calibri" w:cs="Calibri"/>
          <w:sz w:val="21"/>
          <w:szCs w:val="21"/>
        </w:rPr>
        <w:t>un certificat qui contient exclusivement les mentions suivantes :</w:t>
      </w:r>
    </w:p>
    <w:p w:rsidR="00335B2C" w:rsidRPr="005A6787" w:rsidRDefault="00335B2C" w:rsidP="0083217C">
      <w:pPr>
        <w:numPr>
          <w:ilvl w:val="0"/>
          <w:numId w:val="27"/>
        </w:numPr>
        <w:jc w:val="both"/>
        <w:rPr>
          <w:rFonts w:eastAsia="Calibri" w:cs="Calibri"/>
          <w:sz w:val="21"/>
          <w:szCs w:val="21"/>
        </w:rPr>
      </w:pPr>
      <w:r w:rsidRPr="005A6787">
        <w:rPr>
          <w:rFonts w:eastAsia="Calibri" w:cs="Calibri"/>
          <w:sz w:val="21"/>
          <w:szCs w:val="21"/>
        </w:rPr>
        <w:t>La date de recrutement de l'agent et celle de fin de contrat ;</w:t>
      </w:r>
    </w:p>
    <w:p w:rsidR="00335B2C" w:rsidRPr="005A6787" w:rsidRDefault="00335B2C" w:rsidP="0083217C">
      <w:pPr>
        <w:numPr>
          <w:ilvl w:val="0"/>
          <w:numId w:val="27"/>
        </w:numPr>
        <w:jc w:val="both"/>
        <w:rPr>
          <w:rFonts w:eastAsia="Calibri" w:cs="Calibri"/>
          <w:sz w:val="21"/>
          <w:szCs w:val="21"/>
        </w:rPr>
      </w:pPr>
      <w:r w:rsidRPr="005A6787">
        <w:rPr>
          <w:rFonts w:eastAsia="Calibri" w:cs="Calibri"/>
          <w:sz w:val="21"/>
          <w:szCs w:val="21"/>
        </w:rPr>
        <w:t>Les fonctions occupées par l'agent, la catégorie hiérarchique dont elles relèvent et la durée pendant laquelle elles ont été effectivement exercées ;</w:t>
      </w:r>
    </w:p>
    <w:p w:rsidR="00335B2C" w:rsidRPr="005A6787" w:rsidRDefault="00335B2C" w:rsidP="0083217C">
      <w:pPr>
        <w:numPr>
          <w:ilvl w:val="0"/>
          <w:numId w:val="27"/>
        </w:numPr>
        <w:jc w:val="both"/>
        <w:rPr>
          <w:rFonts w:eastAsia="Calibri" w:cs="Calibri"/>
          <w:sz w:val="21"/>
          <w:szCs w:val="21"/>
          <w:lang w:eastAsia="en-US"/>
        </w:rPr>
      </w:pPr>
      <w:r w:rsidRPr="005A6787">
        <w:rPr>
          <w:rFonts w:eastAsia="Calibri" w:cs="Calibri"/>
          <w:sz w:val="21"/>
          <w:szCs w:val="21"/>
          <w:lang w:eastAsia="en-US"/>
        </w:rPr>
        <w:t>Le cas échéant, les périodes de congés non assimilées à des périodes de travail effectif.</w:t>
      </w:r>
    </w:p>
    <w:p w:rsidR="00335B2C" w:rsidRPr="00507441" w:rsidRDefault="00335B2C" w:rsidP="00507441">
      <w:pPr>
        <w:tabs>
          <w:tab w:val="left" w:leader="dot" w:pos="6096"/>
          <w:tab w:val="left" w:leader="dot" w:pos="9214"/>
        </w:tabs>
        <w:jc w:val="both"/>
        <w:rPr>
          <w:rFonts w:cs="Calibri"/>
          <w:sz w:val="16"/>
          <w:szCs w:val="16"/>
        </w:rPr>
      </w:pPr>
    </w:p>
    <w:p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w:t>
      </w:r>
      <w:r w:rsidR="00AC107E">
        <w:rPr>
          <w:rFonts w:eastAsia="Calibri" w:cs="Calibri"/>
          <w:b/>
          <w:sz w:val="21"/>
          <w:szCs w:val="21"/>
          <w:u w:val="single"/>
          <w:lang w:eastAsia="en-US"/>
        </w:rPr>
        <w:t>1</w:t>
      </w:r>
      <w:r w:rsidR="00335B2C" w:rsidRPr="005A6787">
        <w:rPr>
          <w:rFonts w:eastAsia="Calibri" w:cs="Calibri"/>
          <w:b/>
          <w:sz w:val="21"/>
          <w:szCs w:val="21"/>
          <w:u w:val="single"/>
          <w:lang w:eastAsia="en-US"/>
        </w:rPr>
        <w:t> : Annexes</w:t>
      </w:r>
    </w:p>
    <w:p w:rsidR="001B70E7" w:rsidRPr="00507441" w:rsidRDefault="001B70E7" w:rsidP="00507441">
      <w:pPr>
        <w:tabs>
          <w:tab w:val="left" w:leader="dot" w:pos="6096"/>
          <w:tab w:val="left" w:leader="dot" w:pos="9214"/>
        </w:tabs>
        <w:jc w:val="both"/>
        <w:rPr>
          <w:rFonts w:cs="Calibri"/>
          <w:sz w:val="16"/>
          <w:szCs w:val="16"/>
        </w:rPr>
      </w:pPr>
    </w:p>
    <w:p w:rsidR="0076449C" w:rsidRPr="005A6787" w:rsidRDefault="0076449C" w:rsidP="0083217C">
      <w:pPr>
        <w:pStyle w:val="articlecontenu"/>
        <w:spacing w:after="0"/>
        <w:ind w:firstLine="0"/>
        <w:rPr>
          <w:rFonts w:ascii="Calibri" w:hAnsi="Calibri" w:cs="Calibri"/>
          <w:sz w:val="21"/>
          <w:szCs w:val="21"/>
        </w:rPr>
      </w:pPr>
      <w:r w:rsidRPr="005A6787">
        <w:rPr>
          <w:rFonts w:ascii="Calibri" w:hAnsi="Calibri" w:cs="Calibri"/>
          <w:sz w:val="21"/>
          <w:szCs w:val="21"/>
        </w:rPr>
        <w:t xml:space="preserve">Pour tout ce qui n'est pas expressément prévu dans le présent contrat, </w:t>
      </w:r>
      <w:r w:rsidRPr="005A6787">
        <w:rPr>
          <w:rFonts w:ascii="Calibri" w:hAnsi="Calibri" w:cs="Calibri"/>
          <w:bCs/>
          <w:sz w:val="21"/>
          <w:szCs w:val="21"/>
        </w:rPr>
        <w:t xml:space="preserve">le cocontractant </w:t>
      </w:r>
      <w:r w:rsidRPr="005A6787">
        <w:rPr>
          <w:rFonts w:ascii="Calibri" w:hAnsi="Calibri" w:cs="Calibri"/>
          <w:sz w:val="21"/>
          <w:szCs w:val="21"/>
        </w:rPr>
        <w:t>est assujetti aux dispositions du décret n° 88-145 du 15 février 1988 modifié relatif aux agents contractuels de la Fonction Publique Territoriale.</w:t>
      </w:r>
    </w:p>
    <w:p w:rsidR="0076449C" w:rsidRPr="00507441" w:rsidRDefault="0076449C" w:rsidP="00507441">
      <w:pPr>
        <w:tabs>
          <w:tab w:val="left" w:leader="dot" w:pos="6096"/>
          <w:tab w:val="left" w:leader="dot" w:pos="9214"/>
        </w:tabs>
        <w:jc w:val="both"/>
        <w:rPr>
          <w:rFonts w:cs="Calibri"/>
          <w:sz w:val="16"/>
          <w:szCs w:val="16"/>
        </w:rPr>
      </w:pPr>
    </w:p>
    <w:p w:rsidR="00997CC2" w:rsidRPr="005A6787" w:rsidRDefault="005E18A7" w:rsidP="0083217C">
      <w:pPr>
        <w:tabs>
          <w:tab w:val="left" w:pos="240"/>
        </w:tabs>
        <w:contextualSpacing/>
        <w:jc w:val="both"/>
        <w:rPr>
          <w:rFonts w:eastAsia="Calibri" w:cs="Calibri"/>
          <w:b/>
          <w:sz w:val="21"/>
          <w:szCs w:val="21"/>
          <w:u w:val="single"/>
        </w:rPr>
      </w:pPr>
      <w:r w:rsidRPr="005A6787">
        <w:rPr>
          <w:rFonts w:eastAsia="Calibri" w:cs="Calibri"/>
          <w:b/>
          <w:sz w:val="21"/>
          <w:szCs w:val="21"/>
          <w:u w:val="single"/>
        </w:rPr>
        <w:t>Article 1</w:t>
      </w:r>
      <w:r w:rsidR="00AC107E">
        <w:rPr>
          <w:rFonts w:eastAsia="Calibri" w:cs="Calibri"/>
          <w:b/>
          <w:sz w:val="21"/>
          <w:szCs w:val="21"/>
          <w:u w:val="single"/>
        </w:rPr>
        <w:t>2</w:t>
      </w:r>
      <w:r w:rsidR="00042B97" w:rsidRPr="005A6787">
        <w:rPr>
          <w:rFonts w:eastAsia="Calibri" w:cs="Calibri"/>
          <w:b/>
          <w:sz w:val="21"/>
          <w:szCs w:val="21"/>
          <w:u w:val="single"/>
        </w:rPr>
        <w:t> :</w:t>
      </w:r>
    </w:p>
    <w:p w:rsidR="001B70E7" w:rsidRPr="00507441" w:rsidRDefault="001B70E7" w:rsidP="00507441">
      <w:pPr>
        <w:tabs>
          <w:tab w:val="left" w:leader="dot" w:pos="6096"/>
          <w:tab w:val="left" w:leader="dot" w:pos="9214"/>
        </w:tabs>
        <w:jc w:val="both"/>
        <w:rPr>
          <w:rFonts w:cs="Calibri"/>
          <w:sz w:val="16"/>
          <w:szCs w:val="16"/>
        </w:rPr>
      </w:pPr>
    </w:p>
    <w:p w:rsidR="00997CC2" w:rsidRPr="005A6787" w:rsidRDefault="00997CC2" w:rsidP="0083217C">
      <w:pPr>
        <w:jc w:val="both"/>
        <w:rPr>
          <w:rFonts w:eastAsia="Calibri" w:cs="Calibri"/>
          <w:sz w:val="21"/>
          <w:szCs w:val="21"/>
        </w:rPr>
      </w:pPr>
      <w:r w:rsidRPr="005A6787">
        <w:rPr>
          <w:rFonts w:eastAsia="Calibri" w:cs="Calibri"/>
          <w:sz w:val="21"/>
          <w:szCs w:val="21"/>
        </w:rPr>
        <w:t>L</w:t>
      </w:r>
      <w:r w:rsidR="00AC107E">
        <w:rPr>
          <w:rFonts w:eastAsia="Calibri" w:cs="Calibri"/>
          <w:sz w:val="21"/>
          <w:szCs w:val="21"/>
        </w:rPr>
        <w:t>a</w:t>
      </w:r>
      <w:r w:rsidRPr="005A6787">
        <w:rPr>
          <w:rFonts w:eastAsia="Calibri" w:cs="Calibri"/>
          <w:sz w:val="21"/>
          <w:szCs w:val="21"/>
        </w:rPr>
        <w:t xml:space="preserve"> Secrétaire de Mairie de la commune est chargé</w:t>
      </w:r>
      <w:r w:rsidR="00AC107E">
        <w:rPr>
          <w:rFonts w:eastAsia="Calibri" w:cs="Calibri"/>
          <w:sz w:val="21"/>
          <w:szCs w:val="21"/>
        </w:rPr>
        <w:t>e</w:t>
      </w:r>
      <w:r w:rsidRPr="005A6787">
        <w:rPr>
          <w:rFonts w:eastAsia="Calibri" w:cs="Calibri"/>
          <w:sz w:val="21"/>
          <w:szCs w:val="21"/>
        </w:rPr>
        <w:t xml:space="preserve"> de l'exécution du présent </w:t>
      </w:r>
      <w:r w:rsidR="009A328E" w:rsidRPr="005A6787">
        <w:rPr>
          <w:rFonts w:eastAsia="Calibri" w:cs="Calibri"/>
          <w:sz w:val="21"/>
          <w:szCs w:val="21"/>
        </w:rPr>
        <w:t xml:space="preserve">contrat </w:t>
      </w:r>
      <w:r w:rsidRPr="005A6787">
        <w:rPr>
          <w:rFonts w:eastAsia="Calibri" w:cs="Calibri"/>
          <w:sz w:val="21"/>
          <w:szCs w:val="21"/>
        </w:rPr>
        <w:t>dont ampliation sera insérée au dossier individuel de l'agent et transmise à :</w:t>
      </w:r>
    </w:p>
    <w:p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sz w:val="21"/>
          <w:szCs w:val="21"/>
        </w:rPr>
        <w:t>M. le Président du Centre de Gestion,</w:t>
      </w:r>
    </w:p>
    <w:p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M</w:t>
      </w:r>
      <w:r w:rsidR="00AC107E">
        <w:rPr>
          <w:rFonts w:eastAsia="Calibri"/>
          <w:sz w:val="21"/>
          <w:szCs w:val="21"/>
        </w:rPr>
        <w:t>. le Comptable public</w:t>
      </w:r>
      <w:r w:rsidRPr="005A6787">
        <w:rPr>
          <w:rFonts w:eastAsia="Calibri"/>
          <w:sz w:val="21"/>
          <w:szCs w:val="21"/>
        </w:rPr>
        <w:t>,</w:t>
      </w:r>
      <w:r w:rsidR="00AC107E">
        <w:rPr>
          <w:rFonts w:eastAsia="Calibri"/>
          <w:sz w:val="21"/>
          <w:szCs w:val="21"/>
        </w:rPr>
        <w:t xml:space="preserve"> responsable du SGC de Ruffec,</w:t>
      </w:r>
    </w:p>
    <w:p w:rsidR="006914F1"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L'intéressé.</w:t>
      </w:r>
    </w:p>
    <w:p w:rsidR="00D56F36" w:rsidRPr="00507441" w:rsidRDefault="00D56F36" w:rsidP="00507441">
      <w:pPr>
        <w:tabs>
          <w:tab w:val="left" w:leader="dot" w:pos="6096"/>
          <w:tab w:val="left" w:leader="dot" w:pos="9214"/>
        </w:tabs>
        <w:jc w:val="both"/>
        <w:rPr>
          <w:rFonts w:cs="Calibri"/>
          <w:sz w:val="16"/>
          <w:szCs w:val="16"/>
        </w:rPr>
      </w:pPr>
    </w:p>
    <w:p w:rsidR="00D56F36" w:rsidRPr="00DC16B7" w:rsidRDefault="00D56F36" w:rsidP="00AC107E">
      <w:pPr>
        <w:tabs>
          <w:tab w:val="left" w:leader="dot" w:pos="3119"/>
          <w:tab w:val="left" w:leader="dot" w:pos="5954"/>
        </w:tabs>
        <w:autoSpaceDE w:val="0"/>
        <w:autoSpaceDN w:val="0"/>
        <w:adjustRightInd w:val="0"/>
        <w:ind w:right="-30"/>
        <w:rPr>
          <w:rFonts w:eastAsia="Calibri" w:cs="Calibri"/>
          <w:sz w:val="21"/>
          <w:szCs w:val="21"/>
        </w:rPr>
      </w:pPr>
      <w:bookmarkStart w:id="12" w:name="_Hlk102578488"/>
      <w:r w:rsidRPr="00DC16B7">
        <w:rPr>
          <w:rFonts w:eastAsia="Calibri" w:cs="Calibri"/>
          <w:sz w:val="21"/>
          <w:szCs w:val="21"/>
        </w:rPr>
        <w:t>Fait à</w:t>
      </w:r>
      <w:r w:rsidR="00AC107E">
        <w:rPr>
          <w:rFonts w:eastAsia="Calibri" w:cs="Calibri"/>
          <w:sz w:val="21"/>
          <w:szCs w:val="21"/>
        </w:rPr>
        <w:t xml:space="preserve"> Aussac-Vadalle, l</w:t>
      </w:r>
      <w:r w:rsidRPr="00DC16B7">
        <w:rPr>
          <w:rFonts w:eastAsia="Calibri" w:cs="Calibri"/>
          <w:sz w:val="21"/>
          <w:szCs w:val="21"/>
        </w:rPr>
        <w:t>e</w:t>
      </w:r>
      <w:r w:rsidR="00AC107E">
        <w:rPr>
          <w:rFonts w:eastAsia="Calibri" w:cs="Calibri"/>
          <w:sz w:val="21"/>
          <w:szCs w:val="21"/>
        </w:rPr>
        <w:t xml:space="preserve"> </w:t>
      </w:r>
      <w:r w:rsidR="00F340AF">
        <w:rPr>
          <w:rFonts w:eastAsia="Calibri" w:cs="Calibri"/>
          <w:sz w:val="21"/>
          <w:szCs w:val="21"/>
        </w:rPr>
        <w:t>10</w:t>
      </w:r>
      <w:r w:rsidR="00AC107E">
        <w:rPr>
          <w:rFonts w:eastAsia="Calibri" w:cs="Calibri"/>
          <w:sz w:val="21"/>
          <w:szCs w:val="21"/>
        </w:rPr>
        <w:t xml:space="preserve"> </w:t>
      </w:r>
      <w:r w:rsidR="00F340AF">
        <w:rPr>
          <w:rFonts w:eastAsia="Calibri" w:cs="Calibri"/>
          <w:sz w:val="21"/>
          <w:szCs w:val="21"/>
        </w:rPr>
        <w:t xml:space="preserve">octobre </w:t>
      </w:r>
      <w:r w:rsidR="00AC107E">
        <w:rPr>
          <w:rFonts w:eastAsia="Calibri" w:cs="Calibri"/>
          <w:sz w:val="21"/>
          <w:szCs w:val="21"/>
        </w:rPr>
        <w:t>2025</w:t>
      </w:r>
    </w:p>
    <w:p w:rsidR="00D56F36" w:rsidRPr="00DC16B7" w:rsidRDefault="00D56F36" w:rsidP="00D56F36">
      <w:pPr>
        <w:tabs>
          <w:tab w:val="left" w:leader="dot" w:pos="2410"/>
          <w:tab w:val="left" w:leader="dot" w:pos="4395"/>
        </w:tabs>
        <w:autoSpaceDE w:val="0"/>
        <w:autoSpaceDN w:val="0"/>
        <w:adjustRightInd w:val="0"/>
        <w:ind w:left="3969"/>
        <w:rPr>
          <w:rFonts w:eastAsia="Calibri" w:cs="Calibri"/>
          <w:sz w:val="21"/>
          <w:szCs w:val="21"/>
        </w:rPr>
      </w:pPr>
    </w:p>
    <w:p w:rsidR="00D56F36" w:rsidRDefault="00AC107E" w:rsidP="00D56F36">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Le Maire,</w:t>
      </w:r>
    </w:p>
    <w:p w:rsidR="00AC107E" w:rsidRPr="00DC16B7" w:rsidRDefault="00AC107E" w:rsidP="00D56F36">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    Gérard LIOT</w:t>
      </w:r>
    </w:p>
    <w:p w:rsidR="00D56F36" w:rsidRPr="00DC16B7" w:rsidRDefault="00D56F36" w:rsidP="00D56F36">
      <w:pPr>
        <w:tabs>
          <w:tab w:val="left" w:leader="dot" w:pos="4395"/>
        </w:tabs>
        <w:autoSpaceDE w:val="0"/>
        <w:autoSpaceDN w:val="0"/>
        <w:adjustRightInd w:val="0"/>
        <w:ind w:left="5670" w:firstLine="142"/>
        <w:rPr>
          <w:rFonts w:eastAsia="Calibri" w:cs="Calibri"/>
          <w:sz w:val="21"/>
          <w:szCs w:val="21"/>
        </w:rPr>
      </w:pP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co-contractant,</w:t>
      </w: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Mention « Lu et approuvé »</w:t>
      </w:r>
    </w:p>
    <w:p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w:t>
      </w:r>
    </w:p>
    <w:p w:rsidR="00D56F36" w:rsidRPr="00DC16B7" w:rsidRDefault="00D56F36" w:rsidP="00D56F36">
      <w:pPr>
        <w:tabs>
          <w:tab w:val="left" w:leader="dot" w:pos="4395"/>
        </w:tabs>
        <w:autoSpaceDE w:val="0"/>
        <w:autoSpaceDN w:val="0"/>
        <w:adjustRightInd w:val="0"/>
        <w:rPr>
          <w:rFonts w:eastAsia="Calibri" w:cs="Calibri"/>
          <w:sz w:val="21"/>
          <w:szCs w:val="21"/>
        </w:rPr>
      </w:pPr>
    </w:p>
    <w:p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D56F36" w:rsidRPr="00DC16B7" w:rsidRDefault="00D56F36" w:rsidP="00880C44">
      <w:pPr>
        <w:autoSpaceDE w:val="0"/>
        <w:autoSpaceDN w:val="0"/>
        <w:jc w:val="both"/>
        <w:rPr>
          <w:rFonts w:eastAsia="Calibri" w:cs="Calibri"/>
          <w:sz w:val="21"/>
          <w:szCs w:val="21"/>
        </w:rPr>
      </w:pPr>
      <w:r w:rsidRPr="00DC16B7">
        <w:rPr>
          <w:rFonts w:eastAsia="Times New Roman" w:cs="Calibri"/>
          <w:sz w:val="18"/>
          <w:szCs w:val="18"/>
        </w:rPr>
        <w:t xml:space="preserve">Ce recours peut être déposé sur l’application informatique « Télérecours citoyens », accessible par le site : </w:t>
      </w:r>
      <w:hyperlink r:id="rId9" w:history="1">
        <w:r w:rsidRPr="00DC16B7">
          <w:rPr>
            <w:rFonts w:eastAsia="Times New Roman" w:cs="Calibri"/>
            <w:sz w:val="18"/>
            <w:szCs w:val="18"/>
            <w:u w:val="single"/>
          </w:rPr>
          <w:t>www.telerecours.fr</w:t>
        </w:r>
      </w:hyperlink>
      <w:bookmarkEnd w:id="12"/>
    </w:p>
    <w:sectPr w:rsidR="00D56F36" w:rsidRPr="00DC16B7" w:rsidSect="00507441">
      <w:pgSz w:w="11900" w:h="16840"/>
      <w:pgMar w:top="709" w:right="1127" w:bottom="567" w:left="709" w:header="425"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8C0" w:rsidRDefault="006828C0" w:rsidP="004311A3">
      <w:r>
        <w:separator/>
      </w:r>
    </w:p>
  </w:endnote>
  <w:endnote w:type="continuationSeparator" w:id="1">
    <w:p w:rsidR="006828C0" w:rsidRDefault="006828C0" w:rsidP="00431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8C0" w:rsidRDefault="006828C0" w:rsidP="004311A3">
      <w:r>
        <w:separator/>
      </w:r>
    </w:p>
  </w:footnote>
  <w:footnote w:type="continuationSeparator" w:id="1">
    <w:p w:rsidR="006828C0" w:rsidRDefault="006828C0" w:rsidP="00431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4.5pt;height:64.5pt" o:bullet="t">
        <v:imagedata r:id="rId1" o:title="virgule-verte"/>
      </v:shape>
    </w:pict>
  </w:numPicBullet>
  <w:abstractNum w:abstractNumId="0">
    <w:nsid w:val="04AD7EAB"/>
    <w:multiLevelType w:val="hybridMultilevel"/>
    <w:tmpl w:val="5D669B4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nsid w:val="12196F31"/>
    <w:multiLevelType w:val="hybridMultilevel"/>
    <w:tmpl w:val="CF7EAE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27443FF"/>
    <w:multiLevelType w:val="hybridMultilevel"/>
    <w:tmpl w:val="73307D00"/>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F66AC2"/>
    <w:multiLevelType w:val="hybridMultilevel"/>
    <w:tmpl w:val="A4DC04D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4">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6">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2">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6"/>
  </w:num>
  <w:num w:numId="4">
    <w:abstractNumId w:val="19"/>
  </w:num>
  <w:num w:numId="5">
    <w:abstractNumId w:val="17"/>
  </w:num>
  <w:num w:numId="6">
    <w:abstractNumId w:val="9"/>
  </w:num>
  <w:num w:numId="7">
    <w:abstractNumId w:val="20"/>
  </w:num>
  <w:num w:numId="8">
    <w:abstractNumId w:val="18"/>
  </w:num>
  <w:num w:numId="9">
    <w:abstractNumId w:val="7"/>
  </w:num>
  <w:num w:numId="10">
    <w:abstractNumId w:val="4"/>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22"/>
  </w:num>
  <w:num w:numId="14">
    <w:abstractNumId w:val="14"/>
  </w:num>
  <w:num w:numId="15">
    <w:abstractNumId w:val="13"/>
  </w:num>
  <w:num w:numId="16">
    <w:abstractNumId w:val="4"/>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22"/>
  </w:num>
  <w:num w:numId="19">
    <w:abstractNumId w:val="4"/>
  </w:num>
  <w:num w:numId="20">
    <w:abstractNumId w:val="1"/>
  </w:num>
  <w:num w:numId="21">
    <w:abstractNumId w:val="21"/>
  </w:num>
  <w:num w:numId="22">
    <w:abstractNumId w:val="0"/>
  </w:num>
  <w:num w:numId="23">
    <w:abstractNumId w:val="11"/>
  </w:num>
  <w:num w:numId="24">
    <w:abstractNumId w:val="12"/>
  </w:num>
  <w:num w:numId="25">
    <w:abstractNumId w:val="8"/>
  </w:num>
  <w:num w:numId="26">
    <w:abstractNumId w:val="10"/>
  </w:num>
  <w:num w:numId="27">
    <w:abstractNumId w:val="3"/>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1266"/>
  </w:hdrShapeDefaults>
  <w:footnotePr>
    <w:footnote w:id="0"/>
    <w:footnote w:id="1"/>
  </w:footnotePr>
  <w:endnotePr>
    <w:endnote w:id="0"/>
    <w:endnote w:id="1"/>
  </w:endnotePr>
  <w:compat>
    <w:useFELayout/>
  </w:compat>
  <w:rsids>
    <w:rsidRoot w:val="0054554D"/>
    <w:rsid w:val="00000BF1"/>
    <w:rsid w:val="00001F6F"/>
    <w:rsid w:val="0001201E"/>
    <w:rsid w:val="000124C3"/>
    <w:rsid w:val="000133D7"/>
    <w:rsid w:val="00024FEF"/>
    <w:rsid w:val="00031BF8"/>
    <w:rsid w:val="00033C61"/>
    <w:rsid w:val="00033F3D"/>
    <w:rsid w:val="00042B97"/>
    <w:rsid w:val="000474F1"/>
    <w:rsid w:val="000533C2"/>
    <w:rsid w:val="00055020"/>
    <w:rsid w:val="000553FC"/>
    <w:rsid w:val="00061520"/>
    <w:rsid w:val="00067C14"/>
    <w:rsid w:val="00072D35"/>
    <w:rsid w:val="000771BF"/>
    <w:rsid w:val="00077CD6"/>
    <w:rsid w:val="000849A5"/>
    <w:rsid w:val="00086C07"/>
    <w:rsid w:val="00087066"/>
    <w:rsid w:val="00090683"/>
    <w:rsid w:val="00094753"/>
    <w:rsid w:val="000A0EA9"/>
    <w:rsid w:val="000B0468"/>
    <w:rsid w:val="000B544E"/>
    <w:rsid w:val="000D60C7"/>
    <w:rsid w:val="000E2955"/>
    <w:rsid w:val="000E357B"/>
    <w:rsid w:val="000F315B"/>
    <w:rsid w:val="000F689A"/>
    <w:rsid w:val="00110A8A"/>
    <w:rsid w:val="00116FC3"/>
    <w:rsid w:val="00133ECC"/>
    <w:rsid w:val="001466A3"/>
    <w:rsid w:val="001474EA"/>
    <w:rsid w:val="00151393"/>
    <w:rsid w:val="001638F5"/>
    <w:rsid w:val="001649A5"/>
    <w:rsid w:val="001834C3"/>
    <w:rsid w:val="00187B6F"/>
    <w:rsid w:val="00187E49"/>
    <w:rsid w:val="00192B1E"/>
    <w:rsid w:val="001A32C3"/>
    <w:rsid w:val="001B103A"/>
    <w:rsid w:val="001B5DC6"/>
    <w:rsid w:val="001B70E7"/>
    <w:rsid w:val="001C7ABD"/>
    <w:rsid w:val="001D32E3"/>
    <w:rsid w:val="001D4BA6"/>
    <w:rsid w:val="001D6413"/>
    <w:rsid w:val="001E3730"/>
    <w:rsid w:val="00206AA2"/>
    <w:rsid w:val="00210CDE"/>
    <w:rsid w:val="002374BD"/>
    <w:rsid w:val="00243809"/>
    <w:rsid w:val="002448B2"/>
    <w:rsid w:val="00247098"/>
    <w:rsid w:val="002626ED"/>
    <w:rsid w:val="00262FC7"/>
    <w:rsid w:val="00263F72"/>
    <w:rsid w:val="002711D1"/>
    <w:rsid w:val="002726A1"/>
    <w:rsid w:val="0028259A"/>
    <w:rsid w:val="002860F3"/>
    <w:rsid w:val="0029122E"/>
    <w:rsid w:val="00291B9F"/>
    <w:rsid w:val="002934DD"/>
    <w:rsid w:val="002A39BC"/>
    <w:rsid w:val="002A5BFD"/>
    <w:rsid w:val="002C6BD6"/>
    <w:rsid w:val="002D5027"/>
    <w:rsid w:val="002E2ED9"/>
    <w:rsid w:val="002E3C3B"/>
    <w:rsid w:val="002E3E1D"/>
    <w:rsid w:val="002E532B"/>
    <w:rsid w:val="002F1713"/>
    <w:rsid w:val="002F3EDB"/>
    <w:rsid w:val="002F75BA"/>
    <w:rsid w:val="00303F55"/>
    <w:rsid w:val="00310768"/>
    <w:rsid w:val="0033272D"/>
    <w:rsid w:val="00332B95"/>
    <w:rsid w:val="00333496"/>
    <w:rsid w:val="0033528D"/>
    <w:rsid w:val="00335B2C"/>
    <w:rsid w:val="00340037"/>
    <w:rsid w:val="00346504"/>
    <w:rsid w:val="00346A79"/>
    <w:rsid w:val="00347025"/>
    <w:rsid w:val="00351619"/>
    <w:rsid w:val="00354E9F"/>
    <w:rsid w:val="00372689"/>
    <w:rsid w:val="00376A37"/>
    <w:rsid w:val="00377BF4"/>
    <w:rsid w:val="00377C45"/>
    <w:rsid w:val="00384B55"/>
    <w:rsid w:val="003853BB"/>
    <w:rsid w:val="003A4EDC"/>
    <w:rsid w:val="003A6798"/>
    <w:rsid w:val="003D3427"/>
    <w:rsid w:val="003D4D22"/>
    <w:rsid w:val="003E2C41"/>
    <w:rsid w:val="00400779"/>
    <w:rsid w:val="00405827"/>
    <w:rsid w:val="00407CF7"/>
    <w:rsid w:val="00407F6F"/>
    <w:rsid w:val="004222A9"/>
    <w:rsid w:val="0042798B"/>
    <w:rsid w:val="004311A3"/>
    <w:rsid w:val="0043221D"/>
    <w:rsid w:val="00437377"/>
    <w:rsid w:val="00443E27"/>
    <w:rsid w:val="0044720D"/>
    <w:rsid w:val="0045602F"/>
    <w:rsid w:val="00460FEA"/>
    <w:rsid w:val="00462F11"/>
    <w:rsid w:val="00463513"/>
    <w:rsid w:val="004645B6"/>
    <w:rsid w:val="00475BFE"/>
    <w:rsid w:val="00485388"/>
    <w:rsid w:val="004941D5"/>
    <w:rsid w:val="004A0D0B"/>
    <w:rsid w:val="004A44CA"/>
    <w:rsid w:val="004B464E"/>
    <w:rsid w:val="004B64D0"/>
    <w:rsid w:val="004B7503"/>
    <w:rsid w:val="004C41D8"/>
    <w:rsid w:val="004D1AEA"/>
    <w:rsid w:val="004D1C5A"/>
    <w:rsid w:val="004D1E0D"/>
    <w:rsid w:val="004E33EA"/>
    <w:rsid w:val="004E4B68"/>
    <w:rsid w:val="004E6240"/>
    <w:rsid w:val="004E74D4"/>
    <w:rsid w:val="004F03E1"/>
    <w:rsid w:val="004F74C0"/>
    <w:rsid w:val="00500169"/>
    <w:rsid w:val="00501C64"/>
    <w:rsid w:val="00507441"/>
    <w:rsid w:val="005177D3"/>
    <w:rsid w:val="00521BCA"/>
    <w:rsid w:val="00531A91"/>
    <w:rsid w:val="00533B05"/>
    <w:rsid w:val="0053534F"/>
    <w:rsid w:val="0054221D"/>
    <w:rsid w:val="0054554D"/>
    <w:rsid w:val="005458A1"/>
    <w:rsid w:val="005464C4"/>
    <w:rsid w:val="0055097F"/>
    <w:rsid w:val="00555305"/>
    <w:rsid w:val="0055663E"/>
    <w:rsid w:val="00572894"/>
    <w:rsid w:val="00572CD0"/>
    <w:rsid w:val="0057501A"/>
    <w:rsid w:val="00585476"/>
    <w:rsid w:val="00594CDF"/>
    <w:rsid w:val="0059788D"/>
    <w:rsid w:val="005A6787"/>
    <w:rsid w:val="005B1439"/>
    <w:rsid w:val="005B6DBA"/>
    <w:rsid w:val="005C580F"/>
    <w:rsid w:val="005D7F34"/>
    <w:rsid w:val="005E18A7"/>
    <w:rsid w:val="005E549D"/>
    <w:rsid w:val="005F11BE"/>
    <w:rsid w:val="005F7B65"/>
    <w:rsid w:val="0060031F"/>
    <w:rsid w:val="00606F68"/>
    <w:rsid w:val="00607A6A"/>
    <w:rsid w:val="00612AE8"/>
    <w:rsid w:val="00626F05"/>
    <w:rsid w:val="00637C06"/>
    <w:rsid w:val="006446B5"/>
    <w:rsid w:val="006453F5"/>
    <w:rsid w:val="00653AA0"/>
    <w:rsid w:val="006577F8"/>
    <w:rsid w:val="00670749"/>
    <w:rsid w:val="0067284B"/>
    <w:rsid w:val="00672C72"/>
    <w:rsid w:val="006828C0"/>
    <w:rsid w:val="00685E63"/>
    <w:rsid w:val="006914F1"/>
    <w:rsid w:val="00691D2B"/>
    <w:rsid w:val="006A0AB6"/>
    <w:rsid w:val="006A0C68"/>
    <w:rsid w:val="006A1CC5"/>
    <w:rsid w:val="006B4C17"/>
    <w:rsid w:val="006C5D28"/>
    <w:rsid w:val="006D6E1B"/>
    <w:rsid w:val="006E03E9"/>
    <w:rsid w:val="006E20DB"/>
    <w:rsid w:val="006E2520"/>
    <w:rsid w:val="006E619F"/>
    <w:rsid w:val="006F2861"/>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449C"/>
    <w:rsid w:val="007725DA"/>
    <w:rsid w:val="007762EF"/>
    <w:rsid w:val="0078229B"/>
    <w:rsid w:val="00791349"/>
    <w:rsid w:val="00794DC6"/>
    <w:rsid w:val="007A2085"/>
    <w:rsid w:val="007A4708"/>
    <w:rsid w:val="007B28FC"/>
    <w:rsid w:val="007C1751"/>
    <w:rsid w:val="007C392C"/>
    <w:rsid w:val="007C5D97"/>
    <w:rsid w:val="007F7254"/>
    <w:rsid w:val="0082087B"/>
    <w:rsid w:val="00821C7F"/>
    <w:rsid w:val="00824D0E"/>
    <w:rsid w:val="00826926"/>
    <w:rsid w:val="0083217C"/>
    <w:rsid w:val="00834D30"/>
    <w:rsid w:val="0084725D"/>
    <w:rsid w:val="00850A54"/>
    <w:rsid w:val="008524EA"/>
    <w:rsid w:val="00853E63"/>
    <w:rsid w:val="008569B8"/>
    <w:rsid w:val="008572B2"/>
    <w:rsid w:val="00857444"/>
    <w:rsid w:val="00862750"/>
    <w:rsid w:val="00863D70"/>
    <w:rsid w:val="00871D10"/>
    <w:rsid w:val="00873CEE"/>
    <w:rsid w:val="008749BE"/>
    <w:rsid w:val="00880C44"/>
    <w:rsid w:val="008839B3"/>
    <w:rsid w:val="00885CA2"/>
    <w:rsid w:val="00890864"/>
    <w:rsid w:val="00890F36"/>
    <w:rsid w:val="008A03A8"/>
    <w:rsid w:val="008B3ABD"/>
    <w:rsid w:val="008C5E7D"/>
    <w:rsid w:val="008D3E06"/>
    <w:rsid w:val="008D5748"/>
    <w:rsid w:val="008E3177"/>
    <w:rsid w:val="008F71F7"/>
    <w:rsid w:val="00911607"/>
    <w:rsid w:val="00935CD4"/>
    <w:rsid w:val="00941D8C"/>
    <w:rsid w:val="00952119"/>
    <w:rsid w:val="009558B0"/>
    <w:rsid w:val="00957888"/>
    <w:rsid w:val="00961342"/>
    <w:rsid w:val="00961496"/>
    <w:rsid w:val="009657F4"/>
    <w:rsid w:val="009725E4"/>
    <w:rsid w:val="00976B7C"/>
    <w:rsid w:val="009833F2"/>
    <w:rsid w:val="00993DC6"/>
    <w:rsid w:val="00997CC1"/>
    <w:rsid w:val="00997CC2"/>
    <w:rsid w:val="009A328E"/>
    <w:rsid w:val="009B04E8"/>
    <w:rsid w:val="009B2225"/>
    <w:rsid w:val="009B59A4"/>
    <w:rsid w:val="009B6201"/>
    <w:rsid w:val="009C162E"/>
    <w:rsid w:val="009C51F2"/>
    <w:rsid w:val="009C6443"/>
    <w:rsid w:val="009D38F9"/>
    <w:rsid w:val="009D4B4E"/>
    <w:rsid w:val="009E042A"/>
    <w:rsid w:val="009E046E"/>
    <w:rsid w:val="009F01A5"/>
    <w:rsid w:val="009F42E1"/>
    <w:rsid w:val="009F4830"/>
    <w:rsid w:val="009F4985"/>
    <w:rsid w:val="00A038DF"/>
    <w:rsid w:val="00A11C0D"/>
    <w:rsid w:val="00A1450E"/>
    <w:rsid w:val="00A16EBB"/>
    <w:rsid w:val="00A20483"/>
    <w:rsid w:val="00A238FF"/>
    <w:rsid w:val="00A23B5C"/>
    <w:rsid w:val="00A242F1"/>
    <w:rsid w:val="00A243A3"/>
    <w:rsid w:val="00A264E1"/>
    <w:rsid w:val="00A312E2"/>
    <w:rsid w:val="00A333A3"/>
    <w:rsid w:val="00A35CB1"/>
    <w:rsid w:val="00A40EAB"/>
    <w:rsid w:val="00A42448"/>
    <w:rsid w:val="00A55D4F"/>
    <w:rsid w:val="00A64A5B"/>
    <w:rsid w:val="00A81390"/>
    <w:rsid w:val="00A82840"/>
    <w:rsid w:val="00AA7222"/>
    <w:rsid w:val="00AB6F1F"/>
    <w:rsid w:val="00AC107E"/>
    <w:rsid w:val="00AD235E"/>
    <w:rsid w:val="00AE0CC2"/>
    <w:rsid w:val="00AE7052"/>
    <w:rsid w:val="00B03156"/>
    <w:rsid w:val="00B04F0D"/>
    <w:rsid w:val="00B1024F"/>
    <w:rsid w:val="00B11CB6"/>
    <w:rsid w:val="00B24C28"/>
    <w:rsid w:val="00B33735"/>
    <w:rsid w:val="00B35465"/>
    <w:rsid w:val="00B40EC0"/>
    <w:rsid w:val="00B42B7E"/>
    <w:rsid w:val="00B5403D"/>
    <w:rsid w:val="00B65D52"/>
    <w:rsid w:val="00B65E65"/>
    <w:rsid w:val="00B709BF"/>
    <w:rsid w:val="00B8321E"/>
    <w:rsid w:val="00B9065F"/>
    <w:rsid w:val="00BB1629"/>
    <w:rsid w:val="00BB2F2F"/>
    <w:rsid w:val="00BB31B9"/>
    <w:rsid w:val="00BB5797"/>
    <w:rsid w:val="00BC0EB3"/>
    <w:rsid w:val="00BD0647"/>
    <w:rsid w:val="00BD28F4"/>
    <w:rsid w:val="00BD2B76"/>
    <w:rsid w:val="00BD4DBB"/>
    <w:rsid w:val="00BD56C8"/>
    <w:rsid w:val="00BE1333"/>
    <w:rsid w:val="00BE638E"/>
    <w:rsid w:val="00BE6B8B"/>
    <w:rsid w:val="00C0478E"/>
    <w:rsid w:val="00C1252B"/>
    <w:rsid w:val="00C158D8"/>
    <w:rsid w:val="00C15915"/>
    <w:rsid w:val="00C31A2A"/>
    <w:rsid w:val="00C32747"/>
    <w:rsid w:val="00C41ADE"/>
    <w:rsid w:val="00C4674E"/>
    <w:rsid w:val="00C4756C"/>
    <w:rsid w:val="00C74503"/>
    <w:rsid w:val="00C7555E"/>
    <w:rsid w:val="00C83798"/>
    <w:rsid w:val="00C870CB"/>
    <w:rsid w:val="00CA049C"/>
    <w:rsid w:val="00CA2E79"/>
    <w:rsid w:val="00CB2006"/>
    <w:rsid w:val="00CB29B3"/>
    <w:rsid w:val="00CB4D24"/>
    <w:rsid w:val="00CC2A86"/>
    <w:rsid w:val="00CD1321"/>
    <w:rsid w:val="00CE0D1F"/>
    <w:rsid w:val="00CE0E6B"/>
    <w:rsid w:val="00CE7875"/>
    <w:rsid w:val="00CE78F7"/>
    <w:rsid w:val="00CF1B0D"/>
    <w:rsid w:val="00CF3024"/>
    <w:rsid w:val="00CF6777"/>
    <w:rsid w:val="00D065CC"/>
    <w:rsid w:val="00D13FE7"/>
    <w:rsid w:val="00D20E52"/>
    <w:rsid w:val="00D22122"/>
    <w:rsid w:val="00D2703F"/>
    <w:rsid w:val="00D32C7A"/>
    <w:rsid w:val="00D35C2E"/>
    <w:rsid w:val="00D35CAB"/>
    <w:rsid w:val="00D4199E"/>
    <w:rsid w:val="00D43B20"/>
    <w:rsid w:val="00D473F8"/>
    <w:rsid w:val="00D53A2A"/>
    <w:rsid w:val="00D56F36"/>
    <w:rsid w:val="00D601FD"/>
    <w:rsid w:val="00D664E5"/>
    <w:rsid w:val="00D7386A"/>
    <w:rsid w:val="00D8267E"/>
    <w:rsid w:val="00D83EBC"/>
    <w:rsid w:val="00D84B2E"/>
    <w:rsid w:val="00D86431"/>
    <w:rsid w:val="00D9055F"/>
    <w:rsid w:val="00D9623F"/>
    <w:rsid w:val="00D9677C"/>
    <w:rsid w:val="00D97488"/>
    <w:rsid w:val="00DA29AF"/>
    <w:rsid w:val="00DB13DF"/>
    <w:rsid w:val="00DB53FA"/>
    <w:rsid w:val="00DB62C5"/>
    <w:rsid w:val="00DC1648"/>
    <w:rsid w:val="00DC16B7"/>
    <w:rsid w:val="00DC7EC6"/>
    <w:rsid w:val="00DD1702"/>
    <w:rsid w:val="00DD4E3D"/>
    <w:rsid w:val="00DD6FC9"/>
    <w:rsid w:val="00DD79FB"/>
    <w:rsid w:val="00DE5D38"/>
    <w:rsid w:val="00DE7AB4"/>
    <w:rsid w:val="00DF2393"/>
    <w:rsid w:val="00E1244A"/>
    <w:rsid w:val="00E12CA9"/>
    <w:rsid w:val="00E12CD6"/>
    <w:rsid w:val="00E147CA"/>
    <w:rsid w:val="00E23279"/>
    <w:rsid w:val="00E37DA0"/>
    <w:rsid w:val="00E44251"/>
    <w:rsid w:val="00E45C8A"/>
    <w:rsid w:val="00E55E06"/>
    <w:rsid w:val="00E642B3"/>
    <w:rsid w:val="00E6621C"/>
    <w:rsid w:val="00E749D2"/>
    <w:rsid w:val="00E77C3D"/>
    <w:rsid w:val="00E77DAC"/>
    <w:rsid w:val="00E87BA7"/>
    <w:rsid w:val="00E9158A"/>
    <w:rsid w:val="00E96092"/>
    <w:rsid w:val="00E96E97"/>
    <w:rsid w:val="00EA2DFD"/>
    <w:rsid w:val="00EB6F31"/>
    <w:rsid w:val="00EC1FEE"/>
    <w:rsid w:val="00ED619B"/>
    <w:rsid w:val="00EE190E"/>
    <w:rsid w:val="00EE1A8A"/>
    <w:rsid w:val="00EE385D"/>
    <w:rsid w:val="00EE490B"/>
    <w:rsid w:val="00EF0723"/>
    <w:rsid w:val="00F03BE9"/>
    <w:rsid w:val="00F13701"/>
    <w:rsid w:val="00F22E93"/>
    <w:rsid w:val="00F2538F"/>
    <w:rsid w:val="00F303B8"/>
    <w:rsid w:val="00F31267"/>
    <w:rsid w:val="00F337F7"/>
    <w:rsid w:val="00F340AF"/>
    <w:rsid w:val="00F64D8F"/>
    <w:rsid w:val="00F657FF"/>
    <w:rsid w:val="00F8486D"/>
    <w:rsid w:val="00F90AD2"/>
    <w:rsid w:val="00FA1FCC"/>
    <w:rsid w:val="00FA3235"/>
    <w:rsid w:val="00FA6467"/>
    <w:rsid w:val="00FB5AE2"/>
    <w:rsid w:val="00FC1913"/>
    <w:rsid w:val="00FD7731"/>
    <w:rsid w:val="00FE143F"/>
    <w:rsid w:val="00FE15CC"/>
    <w:rsid w:val="00FE306D"/>
    <w:rsid w:val="00FE5A83"/>
    <w:rsid w:val="00FE6B9F"/>
    <w:rsid w:val="00FE77E7"/>
    <w:rsid w:val="00FE7B43"/>
    <w:rsid w:val="00FF00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1">
    <w:name w:val="Emphase intense1"/>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1">
    <w:name w:val="Emphase pâle1"/>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semiHidden/>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styleId="Corpsdetexte">
    <w:name w:val="Body Text"/>
    <w:basedOn w:val="Normal"/>
    <w:link w:val="CorpsdetexteCar"/>
    <w:uiPriority w:val="99"/>
    <w:semiHidden/>
    <w:unhideWhenUsed/>
    <w:rsid w:val="00F2538F"/>
    <w:pPr>
      <w:spacing w:after="120"/>
    </w:pPr>
    <w:rPr>
      <w:rFonts w:ascii="Trebuchet MS" w:eastAsia="Times New Roman" w:hAnsi="Trebuchet MS"/>
      <w:sz w:val="24"/>
    </w:rPr>
  </w:style>
  <w:style w:type="character" w:customStyle="1" w:styleId="CorpsdetexteCar">
    <w:name w:val="Corps de texte Car"/>
    <w:link w:val="Corpsdetexte"/>
    <w:uiPriority w:val="99"/>
    <w:semiHidden/>
    <w:rsid w:val="00F2538F"/>
    <w:rPr>
      <w:rFonts w:ascii="Trebuchet MS" w:eastAsia="Times New Roman" w:hAnsi="Trebuchet MS"/>
      <w:sz w:val="24"/>
      <w:szCs w:val="24"/>
    </w:rPr>
  </w:style>
</w:styles>
</file>

<file path=word/webSettings.xml><?xml version="1.0" encoding="utf-8"?>
<w:webSettings xmlns:r="http://schemas.openxmlformats.org/officeDocument/2006/relationships" xmlns:w="http://schemas.openxmlformats.org/wordprocessingml/2006/main">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1CFE-48C7-440E-A524-B96C0C85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1396</Words>
  <Characters>7683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9061</CharactersWithSpaces>
  <SharedDoc>false</SharedDoc>
  <HLinks>
    <vt:vector size="6" baseType="variant">
      <vt:variant>
        <vt:i4>7143540</vt:i4>
      </vt:variant>
      <vt:variant>
        <vt:i4>6</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Utilisateur</cp:lastModifiedBy>
  <cp:revision>3</cp:revision>
  <cp:lastPrinted>2025-10-14T11:23:00Z</cp:lastPrinted>
  <dcterms:created xsi:type="dcterms:W3CDTF">2025-10-14T11:23:00Z</dcterms:created>
  <dcterms:modified xsi:type="dcterms:W3CDTF">2025-10-14T11:31:00Z</dcterms:modified>
</cp:coreProperties>
</file>