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AE" w:rsidRDefault="004500AE" w:rsidP="004500AE">
      <w:pPr>
        <w:pStyle w:val="Titre"/>
      </w:pPr>
      <w:r>
        <w:t>Enfants de la Commune d’AUSSAC-VADALLE</w:t>
      </w:r>
    </w:p>
    <w:p w:rsidR="004500AE" w:rsidRDefault="004500AE" w:rsidP="004500AE"/>
    <w:tbl>
      <w:tblPr>
        <w:tblW w:w="135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40"/>
        <w:gridCol w:w="2400"/>
        <w:gridCol w:w="2280"/>
        <w:gridCol w:w="3240"/>
      </w:tblGrid>
      <w:tr w:rsidR="004500AE" w:rsidTr="004E263F">
        <w:trPr>
          <w:trHeight w:val="653"/>
        </w:trPr>
        <w:tc>
          <w:tcPr>
            <w:tcW w:w="5640" w:type="dxa"/>
          </w:tcPr>
          <w:p w:rsidR="004500AE" w:rsidRDefault="004500AE" w:rsidP="004E263F">
            <w:pPr>
              <w:pStyle w:val="Titre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Nés en 2016</w:t>
            </w:r>
          </w:p>
        </w:tc>
        <w:tc>
          <w:tcPr>
            <w:tcW w:w="2400" w:type="dxa"/>
          </w:tcPr>
          <w:p w:rsidR="004500AE" w:rsidRDefault="004500AE" w:rsidP="004E26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de naissance</w:t>
            </w:r>
          </w:p>
        </w:tc>
        <w:tc>
          <w:tcPr>
            <w:tcW w:w="2280" w:type="dxa"/>
          </w:tcPr>
          <w:p w:rsidR="004500AE" w:rsidRDefault="004500AE" w:rsidP="004E26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Lieux de naissance</w:t>
            </w:r>
          </w:p>
        </w:tc>
        <w:tc>
          <w:tcPr>
            <w:tcW w:w="3240" w:type="dxa"/>
          </w:tcPr>
          <w:p w:rsidR="004500AE" w:rsidRDefault="004500AE" w:rsidP="004E263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Adresse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>
            <w:proofErr w:type="spellStart"/>
            <w:r>
              <w:t>Cléa</w:t>
            </w:r>
            <w:proofErr w:type="spellEnd"/>
            <w:r>
              <w:t xml:space="preserve"> GRELIER</w:t>
            </w:r>
          </w:p>
        </w:tc>
        <w:tc>
          <w:tcPr>
            <w:tcW w:w="2400" w:type="dxa"/>
          </w:tcPr>
          <w:p w:rsidR="004500AE" w:rsidRDefault="004500AE" w:rsidP="004E263F">
            <w:r>
              <w:t>11 janvier</w:t>
            </w:r>
          </w:p>
        </w:tc>
        <w:tc>
          <w:tcPr>
            <w:tcW w:w="2280" w:type="dxa"/>
          </w:tcPr>
          <w:p w:rsidR="004500AE" w:rsidRDefault="004500AE" w:rsidP="004E263F">
            <w:r>
              <w:t>A Saint Michel</w:t>
            </w:r>
          </w:p>
        </w:tc>
        <w:tc>
          <w:tcPr>
            <w:tcW w:w="3240" w:type="dxa"/>
          </w:tcPr>
          <w:p w:rsidR="004500AE" w:rsidRDefault="004500AE" w:rsidP="004E263F">
            <w:r>
              <w:t>3 Chemin du Clerc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>
            <w:proofErr w:type="spellStart"/>
            <w:r>
              <w:t>Habi</w:t>
            </w:r>
            <w:proofErr w:type="spellEnd"/>
            <w:r>
              <w:t>-Gaëlle, Lolita, Gisèle CHARRIERAS PRIEURE</w:t>
            </w:r>
          </w:p>
        </w:tc>
        <w:tc>
          <w:tcPr>
            <w:tcW w:w="2400" w:type="dxa"/>
          </w:tcPr>
          <w:p w:rsidR="004500AE" w:rsidRDefault="004500AE" w:rsidP="004E263F">
            <w:r>
              <w:t>22 janvier</w:t>
            </w:r>
          </w:p>
        </w:tc>
        <w:tc>
          <w:tcPr>
            <w:tcW w:w="2280" w:type="dxa"/>
          </w:tcPr>
          <w:p w:rsidR="004500AE" w:rsidRDefault="004500AE" w:rsidP="004E263F">
            <w:r>
              <w:t>A Saint Michel</w:t>
            </w:r>
          </w:p>
        </w:tc>
        <w:tc>
          <w:tcPr>
            <w:tcW w:w="3240" w:type="dxa"/>
          </w:tcPr>
          <w:p w:rsidR="004500AE" w:rsidRDefault="004500AE" w:rsidP="004E263F">
            <w:r>
              <w:t>22 Rue du Château d’Eau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>
            <w:proofErr w:type="spellStart"/>
            <w:proofErr w:type="gramStart"/>
            <w:r>
              <w:t>Maëlys</w:t>
            </w:r>
            <w:proofErr w:type="spellEnd"/>
            <w:r>
              <w:t xml:space="preserve"> ,</w:t>
            </w:r>
            <w:proofErr w:type="gramEnd"/>
            <w:r>
              <w:t xml:space="preserve"> Gisèle, Anne-Marie TOUZERY</w:t>
            </w:r>
          </w:p>
        </w:tc>
        <w:tc>
          <w:tcPr>
            <w:tcW w:w="2400" w:type="dxa"/>
          </w:tcPr>
          <w:p w:rsidR="004500AE" w:rsidRDefault="004500AE" w:rsidP="004E263F">
            <w:r>
              <w:t>16 mai</w:t>
            </w:r>
          </w:p>
        </w:tc>
        <w:tc>
          <w:tcPr>
            <w:tcW w:w="2280" w:type="dxa"/>
          </w:tcPr>
          <w:p w:rsidR="004500AE" w:rsidRDefault="004500AE" w:rsidP="004E263F">
            <w:r>
              <w:t>A Saint-Michel</w:t>
            </w:r>
          </w:p>
        </w:tc>
        <w:tc>
          <w:tcPr>
            <w:tcW w:w="3240" w:type="dxa"/>
          </w:tcPr>
          <w:p w:rsidR="004500AE" w:rsidRDefault="004500AE" w:rsidP="004E263F">
            <w:r>
              <w:t>37 rue de la République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>
            <w:proofErr w:type="spellStart"/>
            <w:r>
              <w:t>Lison</w:t>
            </w:r>
            <w:proofErr w:type="spellEnd"/>
            <w:r>
              <w:t xml:space="preserve">, Béatrice, Nadine JUILLOT 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17 mai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1 rue de la Maréchalerie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>
            <w:proofErr w:type="spellStart"/>
            <w:r>
              <w:t>Thylio</w:t>
            </w:r>
            <w:proofErr w:type="spellEnd"/>
            <w:r>
              <w:t>, Sébastien, Théo RACINE</w:t>
            </w:r>
          </w:p>
        </w:tc>
        <w:tc>
          <w:tcPr>
            <w:tcW w:w="2400" w:type="dxa"/>
          </w:tcPr>
          <w:p w:rsidR="004500AE" w:rsidRDefault="004500AE" w:rsidP="004E263F">
            <w:r>
              <w:t>7 juin</w:t>
            </w:r>
          </w:p>
        </w:tc>
        <w:tc>
          <w:tcPr>
            <w:tcW w:w="2280" w:type="dxa"/>
          </w:tcPr>
          <w:p w:rsidR="004500AE" w:rsidRDefault="004500AE" w:rsidP="004E263F">
            <w:r>
              <w:t>A Soyaux</w:t>
            </w:r>
          </w:p>
        </w:tc>
        <w:tc>
          <w:tcPr>
            <w:tcW w:w="3240" w:type="dxa"/>
          </w:tcPr>
          <w:p w:rsidR="004500AE" w:rsidRDefault="004500AE" w:rsidP="004E263F">
            <w:r>
              <w:t>21 rue du Château d’Eau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>
            <w:proofErr w:type="spellStart"/>
            <w:r>
              <w:t>Rafaël</w:t>
            </w:r>
            <w:proofErr w:type="spellEnd"/>
            <w:r>
              <w:t>, Jules BRION</w:t>
            </w:r>
          </w:p>
        </w:tc>
        <w:tc>
          <w:tcPr>
            <w:tcW w:w="2400" w:type="dxa"/>
          </w:tcPr>
          <w:p w:rsidR="004500AE" w:rsidRDefault="004500AE" w:rsidP="004E263F">
            <w:r>
              <w:t>30 juin</w:t>
            </w:r>
          </w:p>
        </w:tc>
        <w:tc>
          <w:tcPr>
            <w:tcW w:w="2280" w:type="dxa"/>
          </w:tcPr>
          <w:p w:rsidR="004500AE" w:rsidRDefault="004500AE" w:rsidP="004E263F">
            <w:r>
              <w:t xml:space="preserve"> A Soyaux</w:t>
            </w:r>
          </w:p>
        </w:tc>
        <w:tc>
          <w:tcPr>
            <w:tcW w:w="3240" w:type="dxa"/>
          </w:tcPr>
          <w:p w:rsidR="004500AE" w:rsidRDefault="004500AE" w:rsidP="004E263F">
            <w:r>
              <w:t>19 rue du Château d’Eau</w:t>
            </w:r>
          </w:p>
        </w:tc>
      </w:tr>
      <w:tr w:rsidR="004500AE" w:rsidTr="004E263F">
        <w:tc>
          <w:tcPr>
            <w:tcW w:w="5640" w:type="dxa"/>
          </w:tcPr>
          <w:p w:rsidR="004500AE" w:rsidRDefault="004500AE" w:rsidP="004E263F"/>
        </w:tc>
        <w:tc>
          <w:tcPr>
            <w:tcW w:w="2400" w:type="dxa"/>
          </w:tcPr>
          <w:p w:rsidR="004500AE" w:rsidRDefault="004500AE" w:rsidP="004E263F"/>
        </w:tc>
        <w:tc>
          <w:tcPr>
            <w:tcW w:w="2280" w:type="dxa"/>
          </w:tcPr>
          <w:p w:rsidR="004500AE" w:rsidRDefault="004500AE" w:rsidP="004E263F"/>
        </w:tc>
        <w:tc>
          <w:tcPr>
            <w:tcW w:w="3240" w:type="dxa"/>
          </w:tcPr>
          <w:p w:rsidR="004500AE" w:rsidRDefault="004500AE" w:rsidP="004E263F"/>
        </w:tc>
      </w:tr>
      <w:tr w:rsidR="004500AE" w:rsidTr="004E263F">
        <w:tc>
          <w:tcPr>
            <w:tcW w:w="5640" w:type="dxa"/>
          </w:tcPr>
          <w:p w:rsidR="004500AE" w:rsidRDefault="004500AE" w:rsidP="004500AE">
            <w:pPr>
              <w:jc w:val="center"/>
            </w:pPr>
            <w:r>
              <w:rPr>
                <w:b/>
                <w:sz w:val="32"/>
                <w:szCs w:val="32"/>
              </w:rPr>
              <w:t>Nés en 2017</w:t>
            </w:r>
          </w:p>
        </w:tc>
        <w:tc>
          <w:tcPr>
            <w:tcW w:w="2400" w:type="dxa"/>
          </w:tcPr>
          <w:p w:rsidR="004500AE" w:rsidRDefault="004500AE" w:rsidP="004E263F"/>
        </w:tc>
        <w:tc>
          <w:tcPr>
            <w:tcW w:w="2280" w:type="dxa"/>
          </w:tcPr>
          <w:p w:rsidR="004500AE" w:rsidRDefault="004500AE" w:rsidP="004E263F"/>
        </w:tc>
        <w:tc>
          <w:tcPr>
            <w:tcW w:w="3240" w:type="dxa"/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Gary COUSSY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11 février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27 bis rue de Fraiche Bise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Nino, Gabin, Joao RASSAT PICARD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01 avril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18 rue de la Combe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Pr="004500AE" w:rsidRDefault="004500AE" w:rsidP="004E263F">
            <w:r w:rsidRPr="004500AE">
              <w:t>Rose, Jeanne, Marie GASCHET VRIET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03 avril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38 rue du Château d’Eau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Pr="004500AE" w:rsidRDefault="004500AE" w:rsidP="004500AE">
            <w:r w:rsidRPr="004500AE">
              <w:t>Léonie, Margaux MARAIS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14 juin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A Soyaux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3 rue du Chalet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Pr="00FF5812" w:rsidRDefault="00FF5812" w:rsidP="00FF5812">
            <w:r w:rsidRPr="00FF5812">
              <w:t>Enola, Brigitte, Corinne CAILLAUD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29 juillet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65 rue de la République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Alban, Théo KERENEUR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10 août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A Soyaux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3 Chemin de la Terrière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FF5812" w:rsidP="004E263F">
            <w:proofErr w:type="spellStart"/>
            <w:r>
              <w:t>Oihanna</w:t>
            </w:r>
            <w:proofErr w:type="spellEnd"/>
            <w:r>
              <w:t>, Lilly MICO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11 septembre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A Saint-Michel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FF5812" w:rsidP="004E263F">
            <w:r>
              <w:t>23 rue de Fraiche Bise</w:t>
            </w:r>
          </w:p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  <w:tr w:rsidR="004500AE" w:rsidTr="004E263F">
        <w:tc>
          <w:tcPr>
            <w:tcW w:w="564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40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2280" w:type="dxa"/>
            <w:tcBorders>
              <w:bottom w:val="single" w:sz="4" w:space="0" w:color="auto"/>
            </w:tcBorders>
          </w:tcPr>
          <w:p w:rsidR="004500AE" w:rsidRDefault="004500AE" w:rsidP="004E263F"/>
        </w:tc>
        <w:tc>
          <w:tcPr>
            <w:tcW w:w="3240" w:type="dxa"/>
            <w:tcBorders>
              <w:bottom w:val="single" w:sz="4" w:space="0" w:color="auto"/>
            </w:tcBorders>
          </w:tcPr>
          <w:p w:rsidR="004500AE" w:rsidRDefault="004500AE" w:rsidP="004E263F"/>
        </w:tc>
      </w:tr>
    </w:tbl>
    <w:p w:rsidR="004500AE" w:rsidRDefault="004500AE" w:rsidP="004500AE"/>
    <w:p w:rsidR="00BB4FA2" w:rsidRDefault="00BB4FA2"/>
    <w:sectPr w:rsidR="00BB4FA2" w:rsidSect="009C366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0AE"/>
    <w:rsid w:val="004500AE"/>
    <w:rsid w:val="00BB4FA2"/>
    <w:rsid w:val="00DC09A4"/>
    <w:rsid w:val="00FF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0AE"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00A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4500AE"/>
    <w:pPr>
      <w:jc w:val="center"/>
    </w:pPr>
    <w:rPr>
      <w:sz w:val="44"/>
    </w:rPr>
  </w:style>
  <w:style w:type="character" w:customStyle="1" w:styleId="TitreCar">
    <w:name w:val="Titre Car"/>
    <w:basedOn w:val="Policepardfaut"/>
    <w:link w:val="Titre"/>
    <w:rsid w:val="004500AE"/>
    <w:rPr>
      <w:rFonts w:ascii="Times New Roman" w:eastAsia="Times New Roman" w:hAnsi="Times New Roman" w:cs="Times New Roman"/>
      <w:sz w:val="4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2018-10-26T08:23:00Z</dcterms:created>
  <dcterms:modified xsi:type="dcterms:W3CDTF">2018-10-26T08:44:00Z</dcterms:modified>
</cp:coreProperties>
</file>