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BC2DEC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35540352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</w:t>
      </w:r>
      <w:r w:rsidR="00262F6B">
        <w:rPr>
          <w:rFonts w:ascii="Arial Narrow" w:hAnsi="Arial Narrow"/>
          <w:sz w:val="28"/>
          <w:szCs w:val="28"/>
        </w:rPr>
        <w:t xml:space="preserve">les </w:t>
      </w:r>
      <w:r w:rsidR="00D366BC">
        <w:rPr>
          <w:rFonts w:ascii="Arial Narrow" w:hAnsi="Arial Narrow"/>
          <w:sz w:val="28"/>
          <w:szCs w:val="28"/>
        </w:rPr>
        <w:t xml:space="preserve">immeubles situés sur les </w:t>
      </w:r>
      <w:r w:rsidR="00262F6B">
        <w:rPr>
          <w:rFonts w:ascii="Arial Narrow" w:hAnsi="Arial Narrow"/>
          <w:sz w:val="28"/>
          <w:szCs w:val="28"/>
        </w:rPr>
        <w:t xml:space="preserve">parcelles </w:t>
      </w:r>
      <w:r w:rsidR="00262F6B" w:rsidRPr="00262F6B">
        <w:rPr>
          <w:rFonts w:ascii="Arial Narrow" w:hAnsi="Arial Narrow"/>
          <w:b/>
          <w:sz w:val="28"/>
          <w:szCs w:val="28"/>
        </w:rPr>
        <w:t>E</w:t>
      </w:r>
      <w:r w:rsidR="00262F6B">
        <w:rPr>
          <w:rFonts w:ascii="Arial Narrow" w:hAnsi="Arial Narrow"/>
          <w:b/>
          <w:sz w:val="28"/>
          <w:szCs w:val="28"/>
        </w:rPr>
        <w:t>-</w:t>
      </w:r>
      <w:r w:rsidR="00262F6B" w:rsidRPr="00262F6B">
        <w:rPr>
          <w:rFonts w:ascii="Arial Narrow" w:hAnsi="Arial Narrow"/>
          <w:b/>
          <w:sz w:val="28"/>
          <w:szCs w:val="28"/>
        </w:rPr>
        <w:t>138 et E</w:t>
      </w:r>
      <w:r w:rsidR="00262F6B">
        <w:rPr>
          <w:rFonts w:ascii="Arial Narrow" w:hAnsi="Arial Narrow"/>
          <w:b/>
          <w:sz w:val="28"/>
          <w:szCs w:val="28"/>
        </w:rPr>
        <w:t>-</w:t>
      </w:r>
      <w:r w:rsidR="00262F6B" w:rsidRPr="00262F6B">
        <w:rPr>
          <w:rFonts w:ascii="Arial Narrow" w:hAnsi="Arial Narrow"/>
          <w:b/>
          <w:sz w:val="28"/>
          <w:szCs w:val="28"/>
        </w:rPr>
        <w:t>1244</w:t>
      </w:r>
      <w:r w:rsidR="00262F6B">
        <w:rPr>
          <w:rFonts w:ascii="Arial Narrow" w:hAnsi="Arial Narrow"/>
          <w:sz w:val="28"/>
          <w:szCs w:val="28"/>
        </w:rPr>
        <w:t xml:space="preserve"> sont réunis et ne forment qu’un seul bien immobilier</w:t>
      </w:r>
      <w:r w:rsidR="00D366BC">
        <w:rPr>
          <w:rFonts w:ascii="Arial Narrow" w:hAnsi="Arial Narrow"/>
          <w:sz w:val="28"/>
          <w:szCs w:val="28"/>
        </w:rPr>
        <w:t xml:space="preserve"> et sont </w:t>
      </w:r>
      <w:r w:rsidR="00262F6B">
        <w:rPr>
          <w:rFonts w:ascii="Arial Narrow" w:hAnsi="Arial Narrow"/>
          <w:sz w:val="28"/>
          <w:szCs w:val="28"/>
        </w:rPr>
        <w:t>utilisés comme une seule maison d’habitation.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EC203E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</w:t>
      </w:r>
      <w:r w:rsidR="00D366BC">
        <w:rPr>
          <w:rFonts w:ascii="Arial Narrow" w:hAnsi="Arial Narrow"/>
          <w:sz w:val="28"/>
          <w:szCs w:val="28"/>
        </w:rPr>
        <w:t>e</w:t>
      </w:r>
      <w:r>
        <w:rPr>
          <w:rFonts w:ascii="Arial Narrow" w:hAnsi="Arial Narrow"/>
          <w:sz w:val="28"/>
          <w:szCs w:val="28"/>
        </w:rPr>
        <w:t xml:space="preserve"> à la demande de l’intéressé,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D366BC">
        <w:rPr>
          <w:rFonts w:ascii="Arial Narrow" w:hAnsi="Arial Narrow"/>
          <w:sz w:val="28"/>
          <w:szCs w:val="28"/>
        </w:rPr>
        <w:t>18</w:t>
      </w:r>
      <w:r w:rsidR="00262F6B">
        <w:rPr>
          <w:rFonts w:ascii="Arial Narrow" w:hAnsi="Arial Narrow"/>
          <w:sz w:val="28"/>
          <w:szCs w:val="28"/>
        </w:rPr>
        <w:t xml:space="preserve"> janvier 2023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631CE5" w:rsidRDefault="00631CE5" w:rsidP="00631CE5">
      <w:pPr>
        <w:pStyle w:val="Titre1"/>
      </w:pPr>
      <w:r>
        <w:tab/>
        <w:t xml:space="preserve">Gérard LIOT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3B" w:rsidRDefault="00BA573B" w:rsidP="00AE4E1B">
      <w:r>
        <w:separator/>
      </w:r>
    </w:p>
  </w:endnote>
  <w:endnote w:type="continuationSeparator" w:id="1">
    <w:p w:rsidR="00BA573B" w:rsidRDefault="00BA573B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3B" w:rsidRDefault="00BA573B" w:rsidP="00AE4E1B">
      <w:r>
        <w:separator/>
      </w:r>
    </w:p>
  </w:footnote>
  <w:footnote w:type="continuationSeparator" w:id="1">
    <w:p w:rsidR="00BA573B" w:rsidRDefault="00BA573B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262F6B"/>
    <w:rsid w:val="003F1524"/>
    <w:rsid w:val="00600968"/>
    <w:rsid w:val="00631CE5"/>
    <w:rsid w:val="00987887"/>
    <w:rsid w:val="00AE4E1B"/>
    <w:rsid w:val="00BA573B"/>
    <w:rsid w:val="00BC2DEC"/>
    <w:rsid w:val="00D366BC"/>
    <w:rsid w:val="00D56D8C"/>
    <w:rsid w:val="00EC203E"/>
    <w:rsid w:val="00FE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331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2023-01-18T08:46:00Z</cp:lastPrinted>
  <dcterms:created xsi:type="dcterms:W3CDTF">2023-01-16T11:11:00Z</dcterms:created>
  <dcterms:modified xsi:type="dcterms:W3CDTF">2023-01-18T08:46:00Z</dcterms:modified>
</cp:coreProperties>
</file>