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05pt" o:ole="">
            <v:imagedata r:id="rId6" o:title=""/>
          </v:shape>
          <o:OLEObject Type="Embed" ProgID="Unknown" ShapeID="_x0000_i1025" DrawAspect="Content" ObjectID="_1673704167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/>
    <w:p w:rsidR="000E2D3F" w:rsidRDefault="000E2D3F" w:rsidP="000E2D3F">
      <w:pPr>
        <w:ind w:left="4248" w:firstLine="708"/>
      </w:pPr>
      <w:r>
        <w:t xml:space="preserve">Monsieur Le Procureur de </w:t>
      </w:r>
      <w:smartTag w:uri="urn:schemas-microsoft-com:office:smarttags" w:element="PersonName">
        <w:smartTagPr>
          <w:attr w:name="ProductID" w:val="la R￩publique"/>
        </w:smartTagPr>
        <w:r>
          <w:t>la République</w:t>
        </w:r>
      </w:smartTag>
      <w:r>
        <w:t xml:space="preserve"> </w:t>
      </w:r>
    </w:p>
    <w:p w:rsidR="00D5098D" w:rsidRDefault="00D5098D" w:rsidP="000E2D3F">
      <w:pPr>
        <w:ind w:left="4248" w:firstLine="708"/>
      </w:pPr>
      <w:r>
        <w:t>Tribunal d’Angoulême</w:t>
      </w:r>
    </w:p>
    <w:p w:rsidR="000E2D3F" w:rsidRDefault="000E2D3F" w:rsidP="000E2D3F">
      <w:pPr>
        <w:ind w:left="4248" w:firstLine="252"/>
      </w:pPr>
      <w:r>
        <w:tab/>
        <w:t>Place Francis Louvel</w:t>
      </w:r>
    </w:p>
    <w:p w:rsidR="000E2D3F" w:rsidRDefault="000E2D3F" w:rsidP="000E2D3F">
      <w:pPr>
        <w:ind w:left="4248" w:firstLine="252"/>
      </w:pPr>
      <w:r>
        <w:tab/>
        <w:t>1600</w:t>
      </w:r>
      <w:r w:rsidR="00D5098D">
        <w:t>0</w:t>
      </w:r>
      <w:r>
        <w:t xml:space="preserve"> ANGOULEME </w:t>
      </w:r>
      <w:r w:rsidR="00D5098D">
        <w:t>Cedex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D5098D">
        <w:rPr>
          <w:sz w:val="22"/>
        </w:rPr>
        <w:t>01</w:t>
      </w:r>
      <w:r>
        <w:rPr>
          <w:sz w:val="22"/>
        </w:rPr>
        <w:t xml:space="preserve"> </w:t>
      </w:r>
      <w:r w:rsidR="00D5098D">
        <w:rPr>
          <w:sz w:val="22"/>
        </w:rPr>
        <w:t>février 2021</w:t>
      </w:r>
    </w:p>
    <w:p w:rsidR="000E2D3F" w:rsidRDefault="000E2D3F" w:rsidP="000E2D3F">
      <w:pPr>
        <w:ind w:left="4248" w:firstLine="252"/>
      </w:pPr>
      <w:r>
        <w:tab/>
      </w: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E2D3F" w:rsidRDefault="000E2D3F" w:rsidP="000E2D3F"/>
    <w:p w:rsidR="000E2D3F" w:rsidRDefault="000E2D3F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Default="000E2D3F" w:rsidP="00D718CA"/>
          <w:p w:rsidR="000E2D3F" w:rsidRDefault="000E2D3F" w:rsidP="00D718CA">
            <w:pPr>
              <w:ind w:firstLine="1080"/>
            </w:pPr>
            <w:r>
              <w:t xml:space="preserve"> Monsieur Le Procureur,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>Je vous prie de bien vouloir trouver ci-joint :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 xml:space="preserve">- </w:t>
            </w:r>
            <w:r w:rsidR="008A2693">
              <w:t>L</w:t>
            </w:r>
            <w:r w:rsidR="00D5098D">
              <w:t xml:space="preserve">e registre de l’état civil </w:t>
            </w:r>
            <w:r w:rsidR="00C00F34">
              <w:t>de la commune d’Aussac-Vadalle pour l’a</w:t>
            </w:r>
            <w:r w:rsidR="00D5098D">
              <w:t>nnée 2020</w:t>
            </w:r>
            <w:r w:rsidR="008A2693">
              <w:t> ;</w:t>
            </w:r>
          </w:p>
          <w:p w:rsidR="000E2D3F" w:rsidRDefault="00C00F34" w:rsidP="00D718CA">
            <w:pPr>
              <w:ind w:firstLine="1080"/>
            </w:pPr>
            <w:r>
              <w:t>- 3 dossiers de mariage,</w:t>
            </w:r>
          </w:p>
          <w:p w:rsidR="00C00F34" w:rsidRDefault="00C00F34" w:rsidP="00D718CA">
            <w:pPr>
              <w:ind w:firstLine="1080"/>
            </w:pPr>
            <w:r>
              <w:t>- 2 jeux de 4 feuillets vierges d’état civil,</w:t>
            </w:r>
          </w:p>
          <w:p w:rsidR="00C00F34" w:rsidRDefault="00C00F34" w:rsidP="00D718CA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sectPr w:rsidR="000E2D3F" w:rsidSect="00931C69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05B" w:rsidRDefault="005B705B" w:rsidP="00BB1ED2">
      <w:r>
        <w:separator/>
      </w:r>
    </w:p>
  </w:endnote>
  <w:endnote w:type="continuationSeparator" w:id="1">
    <w:p w:rsidR="005B705B" w:rsidRDefault="005B705B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0E2D3F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931C69" w:rsidRDefault="000E2D3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5B705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05B" w:rsidRDefault="005B705B" w:rsidP="00BB1ED2">
      <w:r>
        <w:separator/>
      </w:r>
    </w:p>
  </w:footnote>
  <w:footnote w:type="continuationSeparator" w:id="1">
    <w:p w:rsidR="005B705B" w:rsidRDefault="005B705B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77DA7"/>
    <w:rsid w:val="000E2D3F"/>
    <w:rsid w:val="00163E2D"/>
    <w:rsid w:val="002A2AFE"/>
    <w:rsid w:val="00507975"/>
    <w:rsid w:val="005415B2"/>
    <w:rsid w:val="005B705B"/>
    <w:rsid w:val="008A2693"/>
    <w:rsid w:val="00A26C2C"/>
    <w:rsid w:val="00BB1ED2"/>
    <w:rsid w:val="00C00F34"/>
    <w:rsid w:val="00CB79B8"/>
    <w:rsid w:val="00D5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2021-02-01T14:56:00Z</cp:lastPrinted>
  <dcterms:created xsi:type="dcterms:W3CDTF">2020-01-13T08:45:00Z</dcterms:created>
  <dcterms:modified xsi:type="dcterms:W3CDTF">2021-02-01T16:03:00Z</dcterms:modified>
</cp:coreProperties>
</file>