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86141918" r:id="rId7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E37E54" w:rsidRDefault="008C3006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E37E54">
        <w:t xml:space="preserve">Sous- Préfecture de Confolens 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Relations avec les Collectivités Locales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 rue Antoine </w:t>
      </w:r>
      <w:proofErr w:type="spellStart"/>
      <w:r>
        <w:t>Babaud</w:t>
      </w:r>
      <w:proofErr w:type="spellEnd"/>
      <w:r>
        <w:t xml:space="preserve"> </w:t>
      </w:r>
      <w:proofErr w:type="spellStart"/>
      <w:r>
        <w:t>Lacroze</w:t>
      </w:r>
      <w:proofErr w:type="spellEnd"/>
    </w:p>
    <w:p w:rsidR="008C3006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 xml:space="preserve">Le </w:t>
      </w:r>
      <w:r w:rsidR="00A27793">
        <w:t xml:space="preserve">25 juin </w:t>
      </w:r>
      <w:r w:rsidR="00BF3076">
        <w:t>2021</w:t>
      </w:r>
    </w:p>
    <w:p w:rsidR="00BF3076" w:rsidRDefault="00BF3076" w:rsidP="008C3006">
      <w:pPr>
        <w:tabs>
          <w:tab w:val="left" w:pos="5040"/>
        </w:tabs>
      </w:pPr>
    </w:p>
    <w:p w:rsidR="00BF3076" w:rsidRDefault="00BF3076" w:rsidP="008C3006">
      <w:pPr>
        <w:tabs>
          <w:tab w:val="left" w:pos="5040"/>
        </w:tabs>
      </w:pP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BF3076" w:rsidRDefault="00BF3076" w:rsidP="008C3006"/>
    <w:p w:rsidR="008C3006" w:rsidRDefault="008C3006" w:rsidP="008C3006">
      <w:r>
        <w:t xml:space="preserve">Objet : </w:t>
      </w:r>
      <w:r w:rsidR="001C5CA4">
        <w:t xml:space="preserve">Convention </w:t>
      </w:r>
      <w:r w:rsidR="00A27793">
        <w:t xml:space="preserve">avec l’association </w:t>
      </w:r>
      <w:proofErr w:type="spellStart"/>
      <w:r w:rsidR="00A27793">
        <w:t>Lirensemble</w:t>
      </w:r>
      <w:proofErr w:type="spellEnd"/>
      <w:r w:rsidR="00A27793">
        <w:t xml:space="preserve"> – Avenant n°1</w:t>
      </w:r>
    </w:p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c>
          <w:tcPr>
            <w:tcW w:w="9212" w:type="dxa"/>
          </w:tcPr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>- L</w:t>
            </w:r>
            <w:r w:rsidR="001C5CA4">
              <w:t xml:space="preserve">a convention </w:t>
            </w:r>
            <w:r w:rsidR="00A27793">
              <w:t xml:space="preserve">avec l’association </w:t>
            </w:r>
            <w:proofErr w:type="spellStart"/>
            <w:r w:rsidR="00A27793">
              <w:t>Lirensemble</w:t>
            </w:r>
            <w:proofErr w:type="spellEnd"/>
            <w:r w:rsidR="00A27793">
              <w:t xml:space="preserve"> </w:t>
            </w:r>
            <w:r w:rsidR="001C5CA4">
              <w:t>signée</w:t>
            </w:r>
            <w:r w:rsidR="00A27793">
              <w:t xml:space="preserve"> par les deux parties</w:t>
            </w:r>
            <w:r>
              <w:t>,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BD1C70">
      <w:footerReference w:type="default" r:id="rId8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CE6" w:rsidRDefault="003A5CE6" w:rsidP="00720A78">
      <w:r>
        <w:separator/>
      </w:r>
    </w:p>
  </w:endnote>
  <w:endnote w:type="continuationSeparator" w:id="1">
    <w:p w:rsidR="003A5CE6" w:rsidRDefault="003A5CE6" w:rsidP="0072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>Tél : 05.45.20.61.60 Fax : 09.72.31.00.94</w:t>
    </w:r>
  </w:p>
  <w:p w:rsidR="00AA308F" w:rsidRDefault="008C3006" w:rsidP="00BD1C70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AA308F" w:rsidRDefault="008C3006" w:rsidP="00BD1C70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CE6" w:rsidRDefault="003A5CE6" w:rsidP="00720A78">
      <w:r>
        <w:separator/>
      </w:r>
    </w:p>
  </w:footnote>
  <w:footnote w:type="continuationSeparator" w:id="1">
    <w:p w:rsidR="003A5CE6" w:rsidRDefault="003A5CE6" w:rsidP="0072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06"/>
    <w:rsid w:val="000F37CB"/>
    <w:rsid w:val="001C5CA4"/>
    <w:rsid w:val="00203373"/>
    <w:rsid w:val="003A5CE6"/>
    <w:rsid w:val="004801B7"/>
    <w:rsid w:val="00664CD6"/>
    <w:rsid w:val="00720A78"/>
    <w:rsid w:val="008C3006"/>
    <w:rsid w:val="00A27793"/>
    <w:rsid w:val="00B112DE"/>
    <w:rsid w:val="00BF3076"/>
    <w:rsid w:val="00DD7DF8"/>
    <w:rsid w:val="00E37E54"/>
    <w:rsid w:val="00E4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2021-06-25T10:16:00Z</cp:lastPrinted>
  <dcterms:created xsi:type="dcterms:W3CDTF">2021-04-15T12:41:00Z</dcterms:created>
  <dcterms:modified xsi:type="dcterms:W3CDTF">2021-06-25T13:59:00Z</dcterms:modified>
</cp:coreProperties>
</file>