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9311817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2E3B30" w:rsidRDefault="002E3B30" w:rsidP="002E3B30">
      <w:pPr>
        <w:tabs>
          <w:tab w:val="left" w:pos="4962"/>
        </w:tabs>
      </w:pPr>
      <w:r>
        <w:tab/>
        <w:t>ENGIE Green</w:t>
      </w:r>
    </w:p>
    <w:p w:rsidR="002E3B30" w:rsidRDefault="002E3B30" w:rsidP="002E3B30">
      <w:pPr>
        <w:tabs>
          <w:tab w:val="left" w:pos="4962"/>
        </w:tabs>
        <w:ind w:left="4956"/>
      </w:pPr>
      <w:r>
        <w:tab/>
        <w:t>Isabelle AYERBE, Service Foncier</w:t>
      </w:r>
      <w:r>
        <w:br/>
        <w:t>Le Triade II</w:t>
      </w:r>
    </w:p>
    <w:p w:rsidR="002E3B30" w:rsidRDefault="002E3B30" w:rsidP="002E3B30">
      <w:pPr>
        <w:tabs>
          <w:tab w:val="left" w:pos="4962"/>
        </w:tabs>
      </w:pPr>
      <w:r>
        <w:tab/>
        <w:t>Parc d’activités Millénaire II</w:t>
      </w:r>
    </w:p>
    <w:p w:rsidR="002E3B30" w:rsidRDefault="002E3B30" w:rsidP="002E3B30">
      <w:pPr>
        <w:tabs>
          <w:tab w:val="left" w:pos="4962"/>
        </w:tabs>
      </w:pPr>
      <w:r>
        <w:tab/>
        <w:t>215, rue Samuel Morse</w:t>
      </w:r>
    </w:p>
    <w:p w:rsidR="002E3B30" w:rsidRDefault="002E3B30" w:rsidP="002E3B30">
      <w:pPr>
        <w:tabs>
          <w:tab w:val="left" w:pos="4962"/>
        </w:tabs>
      </w:pPr>
      <w:r>
        <w:tab/>
        <w:t>CS 20756</w:t>
      </w:r>
    </w:p>
    <w:p w:rsidR="002E3B30" w:rsidRDefault="002E3B30" w:rsidP="002E3B30">
      <w:pPr>
        <w:tabs>
          <w:tab w:val="left" w:pos="4962"/>
        </w:tabs>
      </w:pPr>
      <w:r>
        <w:tab/>
        <w:t>34967 MONTPELLIER CEDEX 2</w:t>
      </w:r>
    </w:p>
    <w:p w:rsidR="005F09F4" w:rsidRDefault="005F09F4" w:rsidP="005F09F4">
      <w:pPr>
        <w:ind w:left="4248" w:firstLine="252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8F2B7B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8F2B7B">
        <w:rPr>
          <w:sz w:val="22"/>
        </w:rPr>
        <w:fldChar w:fldCharType="separate"/>
      </w:r>
      <w:r w:rsidR="002E3B30">
        <w:rPr>
          <w:noProof/>
          <w:sz w:val="22"/>
        </w:rPr>
        <w:t>14 septembre 2021</w:t>
      </w:r>
      <w:r w:rsidR="008F2B7B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0B5F99">
        <w:t xml:space="preserve">Avenant à la convention </w:t>
      </w:r>
      <w:r w:rsidR="002E3B30">
        <w:t>du parc éolien</w:t>
      </w:r>
      <w:r w:rsidR="000B5F99">
        <w:t>.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Default="000B5F99" w:rsidP="002B2276">
            <w:pPr>
              <w:numPr>
                <w:ilvl w:val="0"/>
                <w:numId w:val="1"/>
              </w:numPr>
            </w:pPr>
            <w:r>
              <w:t>L’avenant à la convention</w:t>
            </w:r>
            <w:r w:rsidR="002E3B30">
              <w:t xml:space="preserve"> de voirie en double exemplaire,</w:t>
            </w:r>
          </w:p>
          <w:p w:rsidR="002E3B30" w:rsidRPr="00D571B8" w:rsidRDefault="002E3B30" w:rsidP="002B2276">
            <w:pPr>
              <w:numPr>
                <w:ilvl w:val="0"/>
                <w:numId w:val="1"/>
              </w:numPr>
            </w:pPr>
            <w:r>
              <w:t>La délibération 2021_7_10 relative à la validation de l’avenant n°1 à la convention du parc éolien en double exemplaire.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E8D" w:rsidRDefault="00481E8D" w:rsidP="00A5274F">
      <w:r>
        <w:separator/>
      </w:r>
    </w:p>
  </w:endnote>
  <w:endnote w:type="continuationSeparator" w:id="1">
    <w:p w:rsidR="00481E8D" w:rsidRDefault="00481E8D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481E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E8D" w:rsidRDefault="00481E8D" w:rsidP="00A5274F">
      <w:r>
        <w:separator/>
      </w:r>
    </w:p>
  </w:footnote>
  <w:footnote w:type="continuationSeparator" w:id="1">
    <w:p w:rsidR="00481E8D" w:rsidRDefault="00481E8D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1816FF"/>
    <w:rsid w:val="002E3B30"/>
    <w:rsid w:val="00481E8D"/>
    <w:rsid w:val="00564AA8"/>
    <w:rsid w:val="005F09F4"/>
    <w:rsid w:val="008F2B7B"/>
    <w:rsid w:val="00A5274F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2021-09-14T07:49:00Z</cp:lastPrinted>
  <dcterms:created xsi:type="dcterms:W3CDTF">2021-09-14T07:50:00Z</dcterms:created>
  <dcterms:modified xsi:type="dcterms:W3CDTF">2021-09-14T07:50:00Z</dcterms:modified>
</cp:coreProperties>
</file>