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4373157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531725">
        <w:t>L’AB6 – Géomètre Expert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3063, route de Gond Pontouvre</w:t>
      </w:r>
    </w:p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16600</w:t>
      </w:r>
      <w:r>
        <w:t xml:space="preserve"> </w:t>
      </w:r>
      <w:r w:rsidR="00531725">
        <w:t>RUELLE SUR TOUVRE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C57220">
        <w:rPr>
          <w:sz w:val="22"/>
        </w:rPr>
        <w:t>18 mai</w:t>
      </w:r>
      <w:r w:rsidR="00531725">
        <w:rPr>
          <w:sz w:val="22"/>
        </w:rPr>
        <w:t xml:space="preserve"> 2022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31725" w:rsidRDefault="00531725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531725">
        <w:t xml:space="preserve">signature </w:t>
      </w:r>
      <w:r w:rsidR="00C57220">
        <w:t>Procès-verbal de bornage de la parcelle E 1021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Monsieur,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8A72AB">
            <w:pPr>
              <w:ind w:firstLine="1080"/>
            </w:pPr>
            <w:r>
              <w:t>Je vous prie de bien vouloir trouver ci-joint </w:t>
            </w:r>
            <w:r w:rsidR="00C57220">
              <w:t>le procès-verbal de bornage de la parcelle cadastrée section E 1021 signé.</w:t>
            </w:r>
          </w:p>
          <w:p w:rsidR="008A72AB" w:rsidRDefault="008A72AB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C57220">
      <w:footerReference w:type="default" r:id="rId8"/>
      <w:pgSz w:w="11906" w:h="16838"/>
      <w:pgMar w:top="719" w:right="1417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FB5" w:rsidRDefault="00115FB5" w:rsidP="00BB1ED2">
      <w:r>
        <w:separator/>
      </w:r>
    </w:p>
  </w:endnote>
  <w:endnote w:type="continuationSeparator" w:id="1">
    <w:p w:rsidR="00115FB5" w:rsidRDefault="00115FB5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05.45.20.61.60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115F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FB5" w:rsidRDefault="00115FB5" w:rsidP="00BB1ED2">
      <w:r>
        <w:separator/>
      </w:r>
    </w:p>
  </w:footnote>
  <w:footnote w:type="continuationSeparator" w:id="1">
    <w:p w:rsidR="00115FB5" w:rsidRDefault="00115FB5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15FB5"/>
    <w:rsid w:val="00163E2D"/>
    <w:rsid w:val="001D693C"/>
    <w:rsid w:val="00281AE0"/>
    <w:rsid w:val="002A2AFE"/>
    <w:rsid w:val="004D13DE"/>
    <w:rsid w:val="00507975"/>
    <w:rsid w:val="00531725"/>
    <w:rsid w:val="005415B2"/>
    <w:rsid w:val="006B76D5"/>
    <w:rsid w:val="007F4667"/>
    <w:rsid w:val="008734BA"/>
    <w:rsid w:val="008A2693"/>
    <w:rsid w:val="008A72AB"/>
    <w:rsid w:val="009B5D3D"/>
    <w:rsid w:val="00A26C2C"/>
    <w:rsid w:val="00B04DD4"/>
    <w:rsid w:val="00B91CE1"/>
    <w:rsid w:val="00BB1ED2"/>
    <w:rsid w:val="00BC3B5B"/>
    <w:rsid w:val="00C57220"/>
    <w:rsid w:val="00D71589"/>
    <w:rsid w:val="00DF3C32"/>
    <w:rsid w:val="00E5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572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5722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2022-05-18T07:59:00Z</cp:lastPrinted>
  <dcterms:created xsi:type="dcterms:W3CDTF">2022-05-18T08:00:00Z</dcterms:created>
  <dcterms:modified xsi:type="dcterms:W3CDTF">2022-05-18T08:00:00Z</dcterms:modified>
</cp:coreProperties>
</file>