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14621039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433651">
      <w:pPr>
        <w:pStyle w:val="Titre3"/>
        <w:tabs>
          <w:tab w:val="left" w:pos="1080"/>
        </w:tabs>
        <w:ind w:left="0" w:firstLine="0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</w:p>
    <w:p w:rsidR="00433651" w:rsidRDefault="00433651" w:rsidP="00433651"/>
    <w:p w:rsidR="00433651" w:rsidRDefault="00433651" w:rsidP="00433651"/>
    <w:p w:rsidR="00433651" w:rsidRPr="00433651" w:rsidRDefault="00433651" w:rsidP="00433651"/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A23AAE">
        <w:rPr>
          <w:sz w:val="22"/>
        </w:rPr>
        <w:t>2</w:t>
      </w:r>
      <w:r w:rsidR="00433651">
        <w:rPr>
          <w:sz w:val="22"/>
        </w:rPr>
        <w:t>1</w:t>
      </w:r>
      <w:r w:rsidR="00A23AAE">
        <w:rPr>
          <w:sz w:val="22"/>
        </w:rPr>
        <w:t xml:space="preserve"> </w:t>
      </w:r>
      <w:r w:rsidR="00433651">
        <w:rPr>
          <w:sz w:val="22"/>
        </w:rPr>
        <w:t xml:space="preserve">juillet </w:t>
      </w:r>
      <w:r w:rsidR="009B0829">
        <w:rPr>
          <w:sz w:val="22"/>
        </w:rPr>
        <w:t>202</w:t>
      </w:r>
      <w:r w:rsidR="00A23AAE">
        <w:rPr>
          <w:sz w:val="22"/>
        </w:rPr>
        <w:t>5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B4AD0" w:rsidRDefault="000B4AD0" w:rsidP="003B48F8">
            <w:pPr>
              <w:ind w:firstLine="1080"/>
            </w:pPr>
          </w:p>
          <w:p w:rsidR="000B4AD0" w:rsidRDefault="00433651" w:rsidP="003B48F8">
            <w:pPr>
              <w:pStyle w:val="Retraitcorpsdetexte"/>
            </w:pPr>
            <w:r>
              <w:t xml:space="preserve">Madame, </w:t>
            </w:r>
            <w:r w:rsidR="000B4AD0">
              <w:t>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0B4AD0" w:rsidP="003B48F8">
            <w:pPr>
              <w:pStyle w:val="Retraitcorpsdetexte"/>
              <w:numPr>
                <w:ilvl w:val="0"/>
                <w:numId w:val="1"/>
              </w:numPr>
            </w:pPr>
            <w:r>
              <w:t xml:space="preserve">La convention </w:t>
            </w:r>
            <w:r w:rsidR="00433651">
              <w:t>de réalisation de travaux pour l’aménagement de sécurité routière et d’éclairage de la rue du Perat sise commune d’Aussac-Vadalle signée par toutes les parties.</w:t>
            </w:r>
          </w:p>
          <w:p w:rsidR="000B4AD0" w:rsidRDefault="000B4AD0" w:rsidP="00433651">
            <w:pPr>
              <w:pStyle w:val="Retraitcorpsdetexte"/>
              <w:ind w:left="1440"/>
            </w:pPr>
          </w:p>
          <w:p w:rsidR="000B4AD0" w:rsidRDefault="000B4AD0" w:rsidP="003B48F8">
            <w:pPr>
              <w:pStyle w:val="Retraitcorpsdetexte"/>
              <w:ind w:left="1440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CE1" w:rsidRDefault="00D05CE1" w:rsidP="0072069E">
      <w:r>
        <w:separator/>
      </w:r>
    </w:p>
  </w:endnote>
  <w:endnote w:type="continuationSeparator" w:id="1">
    <w:p w:rsidR="00D05CE1" w:rsidRDefault="00D05CE1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D05CE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CE1" w:rsidRDefault="00D05CE1" w:rsidP="0072069E">
      <w:r>
        <w:separator/>
      </w:r>
    </w:p>
  </w:footnote>
  <w:footnote w:type="continuationSeparator" w:id="1">
    <w:p w:rsidR="00D05CE1" w:rsidRDefault="00D05CE1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00E4D"/>
    <w:rsid w:val="000B4AD0"/>
    <w:rsid w:val="00433651"/>
    <w:rsid w:val="00605A2B"/>
    <w:rsid w:val="00607F6E"/>
    <w:rsid w:val="006E415D"/>
    <w:rsid w:val="0072069E"/>
    <w:rsid w:val="007E0DB7"/>
    <w:rsid w:val="00895972"/>
    <w:rsid w:val="008B33B2"/>
    <w:rsid w:val="009B0829"/>
    <w:rsid w:val="00A23AAE"/>
    <w:rsid w:val="00B877A6"/>
    <w:rsid w:val="00BF18AD"/>
    <w:rsid w:val="00C02458"/>
    <w:rsid w:val="00CA5E36"/>
    <w:rsid w:val="00D05CE1"/>
    <w:rsid w:val="00DD1BED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2025-07-21T12:57:00Z</cp:lastPrinted>
  <dcterms:created xsi:type="dcterms:W3CDTF">2025-07-21T14:38:00Z</dcterms:created>
  <dcterms:modified xsi:type="dcterms:W3CDTF">2025-07-21T14:38:00Z</dcterms:modified>
</cp:coreProperties>
</file>