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A8C" w:rsidRDefault="00AF5A8C" w:rsidP="00AF5A8C">
      <w:pPr>
        <w:framePr w:w="2782" w:h="1980" w:hSpace="141" w:wrap="around" w:vAnchor="text" w:hAnchor="page" w:x="414" w:y="435"/>
        <w:shd w:val="pct20" w:color="auto" w:fill="auto"/>
        <w:jc w:val="center"/>
        <w:rPr>
          <w:sz w:val="16"/>
        </w:rPr>
      </w:pPr>
    </w:p>
    <w:p w:rsidR="00AF5A8C" w:rsidRDefault="00AF5A8C" w:rsidP="00AF5A8C">
      <w:pPr>
        <w:framePr w:w="2782" w:h="1980" w:hSpace="141" w:wrap="around" w:vAnchor="text" w:hAnchor="page" w:x="414" w:y="435"/>
        <w:shd w:val="pct20" w:color="auto" w:fill="auto"/>
        <w:jc w:val="center"/>
        <w:rPr>
          <w:sz w:val="16"/>
        </w:rPr>
      </w:pPr>
    </w:p>
    <w:p w:rsidR="00AF5A8C" w:rsidRDefault="00AF5A8C" w:rsidP="00AF5A8C">
      <w:pPr>
        <w:framePr w:w="2782" w:h="1980" w:hSpace="141" w:wrap="around" w:vAnchor="text" w:hAnchor="page" w:x="414" w:y="435"/>
        <w:shd w:val="pct20" w:color="auto" w:fill="auto"/>
        <w:jc w:val="center"/>
        <w:rPr>
          <w:sz w:val="16"/>
        </w:rPr>
      </w:pPr>
    </w:p>
    <w:p w:rsidR="00AF5A8C" w:rsidRDefault="00AF5A8C" w:rsidP="00AF5A8C">
      <w:pPr>
        <w:framePr w:w="2782" w:h="1980" w:hSpace="141" w:wrap="around" w:vAnchor="text" w:hAnchor="page" w:x="414" w:y="435"/>
        <w:shd w:val="pct20" w:color="auto" w:fill="auto"/>
        <w:jc w:val="center"/>
      </w:pPr>
      <w:r>
        <w:t>COMMUNE</w:t>
      </w:r>
    </w:p>
    <w:p w:rsidR="00AF5A8C" w:rsidRDefault="00AF5A8C" w:rsidP="00AF5A8C">
      <w:pPr>
        <w:framePr w:w="2782" w:h="1980" w:hSpace="141" w:wrap="around" w:vAnchor="text" w:hAnchor="page" w:x="414" w:y="435"/>
        <w:shd w:val="pct20" w:color="auto" w:fill="auto"/>
        <w:jc w:val="center"/>
      </w:pPr>
      <w:r>
        <w:t>d'AUSSAC-VADALLE</w:t>
      </w:r>
    </w:p>
    <w:p w:rsidR="00AF5A8C" w:rsidRDefault="00AF5A8C" w:rsidP="00AF5A8C">
      <w:pPr>
        <w:framePr w:w="2782" w:h="1980" w:hSpace="141" w:wrap="around" w:vAnchor="text" w:hAnchor="page" w:x="414" w:y="435"/>
        <w:shd w:val="pct20" w:color="auto" w:fill="auto"/>
        <w:jc w:val="center"/>
      </w:pPr>
      <w:r>
        <w:t>CHARENTE</w:t>
      </w:r>
    </w:p>
    <w:p w:rsidR="00AF5A8C" w:rsidRDefault="00AF5A8C" w:rsidP="00AF5A8C">
      <w:pPr>
        <w:jc w:val="center"/>
        <w:rPr>
          <w:b/>
          <w:sz w:val="40"/>
        </w:rPr>
      </w:pPr>
    </w:p>
    <w:p w:rsidR="00AF5A8C" w:rsidRDefault="00AF5A8C" w:rsidP="00AF5A8C">
      <w:pPr>
        <w:jc w:val="center"/>
        <w:rPr>
          <w:b/>
          <w:sz w:val="40"/>
        </w:rPr>
      </w:pPr>
      <w:r>
        <w:rPr>
          <w:b/>
          <w:sz w:val="40"/>
        </w:rPr>
        <w:t>EXTRAIT</w:t>
      </w:r>
    </w:p>
    <w:p w:rsidR="00AF5A8C" w:rsidRDefault="00AF5A8C" w:rsidP="00AF5A8C">
      <w:pPr>
        <w:jc w:val="center"/>
        <w:rPr>
          <w:b/>
          <w:sz w:val="40"/>
        </w:rPr>
      </w:pPr>
      <w:r>
        <w:rPr>
          <w:b/>
          <w:sz w:val="40"/>
        </w:rPr>
        <w:t>DU REGISTRE DES DELIBERATIONS</w:t>
      </w:r>
    </w:p>
    <w:p w:rsidR="00AF5A8C" w:rsidRDefault="00AF5A8C" w:rsidP="00AF5A8C">
      <w:pPr>
        <w:framePr w:w="2786" w:h="12517" w:hSpace="141" w:wrap="around" w:vAnchor="text" w:hAnchor="page" w:x="576" w:y="85"/>
      </w:pPr>
    </w:p>
    <w:p w:rsidR="00AF5A8C" w:rsidRDefault="00AF5A8C" w:rsidP="00AF5A8C">
      <w:pPr>
        <w:framePr w:w="2786" w:h="12517" w:hSpace="141" w:wrap="around" w:vAnchor="text" w:hAnchor="page" w:x="576" w:y="85"/>
      </w:pPr>
    </w:p>
    <w:p w:rsidR="00AF5A8C" w:rsidRDefault="00AF5A8C" w:rsidP="00AF5A8C">
      <w:pPr>
        <w:framePr w:w="2786" w:h="12517" w:hSpace="141" w:wrap="around" w:vAnchor="text" w:hAnchor="page" w:x="576" w:y="85"/>
      </w:pPr>
    </w:p>
    <w:p w:rsidR="00AF5A8C" w:rsidRDefault="00AF5A8C" w:rsidP="00AF5A8C">
      <w:pPr>
        <w:framePr w:w="2786" w:h="12517" w:hSpace="141" w:wrap="around" w:vAnchor="text" w:hAnchor="page" w:x="576" w:y="85"/>
      </w:pPr>
    </w:p>
    <w:p w:rsidR="00AF5A8C" w:rsidRDefault="00AF5A8C" w:rsidP="00DC2BFC">
      <w:pPr>
        <w:framePr w:w="2832" w:h="12517" w:hSpace="141" w:wrap="around" w:vAnchor="text" w:hAnchor="page" w:x="420" w:y="25"/>
      </w:pPr>
    </w:p>
    <w:p w:rsidR="00AF5A8C" w:rsidRDefault="00AF5A8C" w:rsidP="00AF5A8C">
      <w:pPr>
        <w:jc w:val="center"/>
        <w:rPr>
          <w:b/>
          <w:sz w:val="40"/>
        </w:rPr>
      </w:pPr>
      <w:r>
        <w:rPr>
          <w:b/>
          <w:sz w:val="40"/>
        </w:rPr>
        <w:t>DU CONSEIL D’ADMINISTRATION</w:t>
      </w:r>
    </w:p>
    <w:p w:rsidR="00AF5A8C" w:rsidRDefault="00AF5A8C" w:rsidP="00AF5A8C">
      <w:pPr>
        <w:framePr w:w="2786" w:h="12517" w:hSpace="141" w:wrap="around" w:vAnchor="text" w:hAnchor="page" w:x="400" w:y="185"/>
      </w:pPr>
    </w:p>
    <w:p w:rsidR="00AF5A8C" w:rsidRDefault="00AF5A8C" w:rsidP="00AF5A8C">
      <w:pPr>
        <w:framePr w:w="2786" w:h="12517" w:hSpace="141" w:wrap="around" w:vAnchor="text" w:hAnchor="page" w:x="400" w:y="185"/>
      </w:pPr>
    </w:p>
    <w:p w:rsidR="00AF5A8C" w:rsidRDefault="00AF5A8C" w:rsidP="00AF5A8C">
      <w:pPr>
        <w:framePr w:w="2786" w:h="12517" w:hSpace="141" w:wrap="around" w:vAnchor="text" w:hAnchor="page" w:x="400" w:y="185"/>
      </w:pPr>
    </w:p>
    <w:p w:rsidR="00AF5A8C" w:rsidRDefault="00AF5A8C" w:rsidP="00AF5A8C">
      <w:pPr>
        <w:framePr w:w="2786" w:h="12517" w:hSpace="141" w:wrap="around" w:vAnchor="text" w:hAnchor="page" w:x="400" w:y="185"/>
      </w:pPr>
      <w:r>
        <w:t>Nombre de Membres :</w:t>
      </w:r>
    </w:p>
    <w:p w:rsidR="00AF5A8C" w:rsidRDefault="00AF5A8C" w:rsidP="00AF5A8C">
      <w:pPr>
        <w:framePr w:w="2786" w:h="12517" w:hSpace="141" w:wrap="around" w:vAnchor="text" w:hAnchor="page" w:x="400" w:y="185"/>
        <w:tabs>
          <w:tab w:val="left" w:pos="426"/>
          <w:tab w:val="left" w:pos="1985"/>
        </w:tabs>
      </w:pPr>
    </w:p>
    <w:p w:rsidR="00AF5A8C" w:rsidRDefault="00AF5A8C" w:rsidP="00AF5A8C">
      <w:pPr>
        <w:framePr w:w="2786" w:h="12517" w:hSpace="141" w:wrap="around" w:vAnchor="text" w:hAnchor="page" w:x="400" w:y="185"/>
        <w:tabs>
          <w:tab w:val="left" w:pos="426"/>
          <w:tab w:val="left" w:pos="1985"/>
        </w:tabs>
      </w:pPr>
      <w:r>
        <w:tab/>
        <w:t>en exercice</w:t>
      </w:r>
      <w:r>
        <w:tab/>
        <w:t>9</w:t>
      </w:r>
    </w:p>
    <w:p w:rsidR="00AF5A8C" w:rsidRDefault="00AF5A8C" w:rsidP="00AF5A8C">
      <w:pPr>
        <w:framePr w:w="2786" w:h="12517" w:hSpace="141" w:wrap="around" w:vAnchor="text" w:hAnchor="page" w:x="400" w:y="185"/>
        <w:tabs>
          <w:tab w:val="left" w:pos="426"/>
          <w:tab w:val="left" w:pos="1985"/>
        </w:tabs>
      </w:pPr>
    </w:p>
    <w:p w:rsidR="00AF5A8C" w:rsidRDefault="00AF5A8C" w:rsidP="00AF5A8C">
      <w:pPr>
        <w:framePr w:w="2786" w:h="12517" w:hSpace="141" w:wrap="around" w:vAnchor="text" w:hAnchor="page" w:x="400" w:y="185"/>
        <w:tabs>
          <w:tab w:val="left" w:pos="426"/>
          <w:tab w:val="left" w:pos="1985"/>
        </w:tabs>
      </w:pPr>
      <w:r>
        <w:tab/>
        <w:t>présents</w:t>
      </w:r>
      <w:r>
        <w:tab/>
      </w:r>
      <w:r w:rsidR="00DC2BFC">
        <w:t>6</w:t>
      </w:r>
    </w:p>
    <w:p w:rsidR="00AF5A8C" w:rsidRDefault="00AF5A8C" w:rsidP="00AF5A8C">
      <w:pPr>
        <w:framePr w:w="2786" w:h="12517" w:hSpace="141" w:wrap="around" w:vAnchor="text" w:hAnchor="page" w:x="400" w:y="185"/>
        <w:tabs>
          <w:tab w:val="left" w:pos="426"/>
          <w:tab w:val="left" w:pos="1985"/>
        </w:tabs>
      </w:pPr>
      <w:r>
        <w:tab/>
      </w:r>
    </w:p>
    <w:p w:rsidR="00AF5A8C" w:rsidRDefault="00AF5A8C" w:rsidP="00AF5A8C">
      <w:pPr>
        <w:framePr w:w="2786" w:h="12517" w:hSpace="141" w:wrap="around" w:vAnchor="text" w:hAnchor="page" w:x="400" w:y="185"/>
        <w:tabs>
          <w:tab w:val="left" w:pos="426"/>
          <w:tab w:val="left" w:pos="1985"/>
        </w:tabs>
      </w:pPr>
      <w:r>
        <w:tab/>
        <w:t>Votants</w:t>
      </w:r>
      <w:r>
        <w:tab/>
      </w:r>
      <w:r w:rsidR="00DC2BFC">
        <w:t>6</w:t>
      </w:r>
    </w:p>
    <w:p w:rsidR="00AF5A8C" w:rsidRDefault="00AF5A8C" w:rsidP="00AF5A8C">
      <w:pPr>
        <w:framePr w:w="2786" w:h="12517" w:hSpace="141" w:wrap="around" w:vAnchor="text" w:hAnchor="page" w:x="400" w:y="185"/>
        <w:tabs>
          <w:tab w:val="left" w:pos="426"/>
          <w:tab w:val="left" w:pos="1985"/>
        </w:tabs>
      </w:pPr>
    </w:p>
    <w:p w:rsidR="00AF5A8C" w:rsidRDefault="00AF5A8C" w:rsidP="00AF5A8C">
      <w:pPr>
        <w:framePr w:w="2786" w:h="12517" w:hSpace="141" w:wrap="around" w:vAnchor="text" w:hAnchor="page" w:x="400" w:y="185"/>
        <w:tabs>
          <w:tab w:val="left" w:pos="426"/>
          <w:tab w:val="left" w:pos="1985"/>
        </w:tabs>
      </w:pPr>
    </w:p>
    <w:p w:rsidR="00AF5A8C" w:rsidRDefault="00AF5A8C" w:rsidP="00AF5A8C">
      <w:pPr>
        <w:framePr w:w="2786" w:h="12517" w:hSpace="141" w:wrap="around" w:vAnchor="text" w:hAnchor="page" w:x="400" w:y="185"/>
        <w:tabs>
          <w:tab w:val="left" w:pos="426"/>
          <w:tab w:val="left" w:pos="1985"/>
        </w:tabs>
      </w:pPr>
    </w:p>
    <w:p w:rsidR="00AF5A8C" w:rsidRDefault="00AF5A8C" w:rsidP="00AF5A8C">
      <w:pPr>
        <w:framePr w:w="2786" w:h="12517" w:hSpace="141" w:wrap="around" w:vAnchor="text" w:hAnchor="page" w:x="400" w:y="185"/>
        <w:tabs>
          <w:tab w:val="left" w:pos="426"/>
          <w:tab w:val="left" w:pos="1985"/>
        </w:tabs>
      </w:pPr>
      <w:r>
        <w:rPr>
          <w:b/>
          <w:u w:val="single"/>
        </w:rPr>
        <w:t>OBJET :</w:t>
      </w:r>
    </w:p>
    <w:p w:rsidR="00AF5A8C" w:rsidRDefault="00AF5A8C" w:rsidP="00AF5A8C">
      <w:pPr>
        <w:framePr w:w="2786" w:h="12517" w:hSpace="141" w:wrap="around" w:vAnchor="text" w:hAnchor="page" w:x="400" w:y="185"/>
        <w:tabs>
          <w:tab w:val="left" w:pos="426"/>
          <w:tab w:val="left" w:pos="1985"/>
        </w:tabs>
      </w:pPr>
    </w:p>
    <w:p w:rsidR="00AF5A8C" w:rsidRDefault="00AF5A8C" w:rsidP="00AF5A8C">
      <w:pPr>
        <w:framePr w:w="2786" w:h="12517" w:hSpace="141" w:wrap="around" w:vAnchor="text" w:hAnchor="page" w:x="400" w:y="185"/>
        <w:tabs>
          <w:tab w:val="left" w:pos="426"/>
          <w:tab w:val="left" w:pos="1985"/>
        </w:tabs>
      </w:pPr>
    </w:p>
    <w:p w:rsidR="00AF5A8C" w:rsidRDefault="00AF5A8C" w:rsidP="00AF5A8C">
      <w:pPr>
        <w:framePr w:w="2786" w:h="12517" w:hSpace="141" w:wrap="around" w:vAnchor="text" w:hAnchor="page" w:x="400" w:y="185"/>
        <w:jc w:val="center"/>
        <w:rPr>
          <w:b/>
          <w:bCs/>
          <w:i/>
          <w:iCs/>
          <w:sz w:val="22"/>
        </w:rPr>
      </w:pPr>
    </w:p>
    <w:p w:rsidR="00AF5A8C" w:rsidRDefault="00AF5A8C" w:rsidP="00AF5A8C">
      <w:pPr>
        <w:framePr w:w="2786" w:h="12517" w:hSpace="141" w:wrap="around" w:vAnchor="text" w:hAnchor="page" w:x="400" w:y="185"/>
        <w:tabs>
          <w:tab w:val="left" w:pos="426"/>
          <w:tab w:val="left" w:pos="1985"/>
        </w:tabs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Affectation des résultats 2018</w:t>
      </w:r>
    </w:p>
    <w:p w:rsidR="00AF5A8C" w:rsidRDefault="00AF5A8C" w:rsidP="00AF5A8C">
      <w:pPr>
        <w:framePr w:w="2786" w:h="12517" w:hSpace="141" w:wrap="around" w:vAnchor="text" w:hAnchor="page" w:x="400" w:y="185"/>
        <w:tabs>
          <w:tab w:val="left" w:pos="426"/>
          <w:tab w:val="left" w:pos="1985"/>
        </w:tabs>
      </w:pPr>
    </w:p>
    <w:p w:rsidR="00AF5A8C" w:rsidRDefault="00AF5A8C" w:rsidP="00AF5A8C">
      <w:pPr>
        <w:framePr w:w="2786" w:h="12517" w:hSpace="141" w:wrap="around" w:vAnchor="text" w:hAnchor="page" w:x="400" w:y="185"/>
        <w:jc w:val="center"/>
        <w:rPr>
          <w:sz w:val="22"/>
        </w:rPr>
      </w:pPr>
      <w:r>
        <w:rPr>
          <w:b/>
          <w:bCs/>
          <w:i/>
          <w:iCs/>
          <w:sz w:val="22"/>
        </w:rPr>
        <w:t xml:space="preserve"> </w:t>
      </w:r>
    </w:p>
    <w:p w:rsidR="00AF5A8C" w:rsidRDefault="00AF5A8C" w:rsidP="00AF5A8C">
      <w:pPr>
        <w:pStyle w:val="Corpsdetexte2"/>
        <w:framePr w:wrap="around" w:x="400" w:y="185"/>
      </w:pPr>
    </w:p>
    <w:p w:rsidR="00AF5A8C" w:rsidRDefault="00AF5A8C" w:rsidP="00AF5A8C">
      <w:pPr>
        <w:framePr w:w="2786" w:h="12517" w:hSpace="141" w:wrap="around" w:vAnchor="text" w:hAnchor="page" w:x="400" w:y="185"/>
        <w:tabs>
          <w:tab w:val="left" w:pos="426"/>
          <w:tab w:val="left" w:pos="1985"/>
        </w:tabs>
      </w:pPr>
    </w:p>
    <w:p w:rsidR="00AF5A8C" w:rsidRDefault="00AF5A8C" w:rsidP="00AF5A8C">
      <w:pPr>
        <w:framePr w:w="2786" w:h="12517" w:hSpace="141" w:wrap="around" w:vAnchor="text" w:hAnchor="page" w:x="400" w:y="185"/>
        <w:tabs>
          <w:tab w:val="left" w:pos="426"/>
          <w:tab w:val="left" w:pos="1985"/>
        </w:tabs>
      </w:pPr>
    </w:p>
    <w:p w:rsidR="00AF5A8C" w:rsidRDefault="00AF5A8C" w:rsidP="00AF5A8C">
      <w:pPr>
        <w:framePr w:w="2786" w:h="12517" w:hSpace="141" w:wrap="around" w:vAnchor="text" w:hAnchor="page" w:x="400" w:y="185"/>
        <w:tabs>
          <w:tab w:val="left" w:pos="426"/>
          <w:tab w:val="left" w:pos="1985"/>
        </w:tabs>
      </w:pPr>
    </w:p>
    <w:p w:rsidR="00AF5A8C" w:rsidRDefault="00AF5A8C" w:rsidP="00AF5A8C">
      <w:pPr>
        <w:framePr w:w="2786" w:h="12517" w:hSpace="141" w:wrap="around" w:vAnchor="text" w:hAnchor="page" w:x="400" w:y="185"/>
        <w:tabs>
          <w:tab w:val="left" w:pos="426"/>
          <w:tab w:val="left" w:pos="1985"/>
        </w:tabs>
      </w:pPr>
    </w:p>
    <w:p w:rsidR="00AF5A8C" w:rsidRDefault="00AF5A8C" w:rsidP="00AF5A8C">
      <w:pPr>
        <w:framePr w:w="2786" w:h="12517" w:hSpace="141" w:wrap="around" w:vAnchor="text" w:hAnchor="page" w:x="400" w:y="185"/>
        <w:tabs>
          <w:tab w:val="left" w:pos="426"/>
          <w:tab w:val="left" w:pos="1985"/>
        </w:tabs>
      </w:pPr>
    </w:p>
    <w:p w:rsidR="00AF5A8C" w:rsidRDefault="00AF5A8C" w:rsidP="00AF5A8C">
      <w:pPr>
        <w:framePr w:w="2786" w:h="12517" w:hSpace="141" w:wrap="around" w:vAnchor="text" w:hAnchor="page" w:x="400" w:y="185"/>
        <w:tabs>
          <w:tab w:val="left" w:pos="426"/>
          <w:tab w:val="left" w:pos="1985"/>
        </w:tabs>
      </w:pPr>
    </w:p>
    <w:p w:rsidR="00AF5A8C" w:rsidRDefault="00AF5A8C" w:rsidP="00AF5A8C">
      <w:pPr>
        <w:framePr w:w="2786" w:h="12517" w:hSpace="141" w:wrap="around" w:vAnchor="text" w:hAnchor="page" w:x="400" w:y="185"/>
        <w:tabs>
          <w:tab w:val="left" w:pos="426"/>
          <w:tab w:val="left" w:pos="1985"/>
        </w:tabs>
      </w:pPr>
    </w:p>
    <w:p w:rsidR="00AF5A8C" w:rsidRDefault="00AF5A8C" w:rsidP="00AF5A8C">
      <w:pPr>
        <w:framePr w:w="2786" w:h="12517" w:hSpace="141" w:wrap="around" w:vAnchor="text" w:hAnchor="page" w:x="400" w:y="185"/>
        <w:tabs>
          <w:tab w:val="left" w:pos="426"/>
          <w:tab w:val="left" w:pos="1985"/>
        </w:tabs>
      </w:pPr>
    </w:p>
    <w:p w:rsidR="00AF5A8C" w:rsidRDefault="00AF5A8C" w:rsidP="00AF5A8C">
      <w:pPr>
        <w:framePr w:w="2786" w:h="12517" w:hSpace="141" w:wrap="around" w:vAnchor="text" w:hAnchor="page" w:x="400" w:y="185"/>
        <w:tabs>
          <w:tab w:val="left" w:pos="426"/>
          <w:tab w:val="left" w:pos="1985"/>
        </w:tabs>
      </w:pPr>
    </w:p>
    <w:p w:rsidR="00AF5A8C" w:rsidRDefault="00AF5A8C" w:rsidP="00AF5A8C">
      <w:pPr>
        <w:framePr w:w="2786" w:h="12517" w:hSpace="141" w:wrap="around" w:vAnchor="text" w:hAnchor="page" w:x="400" w:y="185"/>
        <w:tabs>
          <w:tab w:val="left" w:pos="426"/>
          <w:tab w:val="left" w:pos="1985"/>
        </w:tabs>
      </w:pPr>
    </w:p>
    <w:p w:rsidR="00AF5A8C" w:rsidRDefault="00AF5A8C" w:rsidP="00AF5A8C"/>
    <w:p w:rsidR="00AF5A8C" w:rsidRDefault="00AF5A8C" w:rsidP="00AF5A8C">
      <w:pPr>
        <w:rPr>
          <w:sz w:val="22"/>
        </w:rPr>
      </w:pPr>
      <w:r>
        <w:rPr>
          <w:sz w:val="20"/>
          <w:szCs w:val="20"/>
        </w:rPr>
        <w:t xml:space="preserve">L'an deux mil dix </w:t>
      </w:r>
      <w:r w:rsidR="0053738B">
        <w:rPr>
          <w:sz w:val="20"/>
          <w:szCs w:val="20"/>
        </w:rPr>
        <w:t>neuf</w:t>
      </w:r>
      <w:r>
        <w:rPr>
          <w:sz w:val="20"/>
          <w:szCs w:val="20"/>
        </w:rPr>
        <w:t xml:space="preserve">, le </w:t>
      </w:r>
      <w:r w:rsidR="0053738B">
        <w:rPr>
          <w:sz w:val="20"/>
          <w:szCs w:val="20"/>
        </w:rPr>
        <w:t>cinq</w:t>
      </w:r>
      <w:r>
        <w:rPr>
          <w:sz w:val="20"/>
          <w:szCs w:val="20"/>
        </w:rPr>
        <w:t xml:space="preserve"> a</w:t>
      </w:r>
      <w:r w:rsidR="0053738B">
        <w:rPr>
          <w:sz w:val="20"/>
          <w:szCs w:val="20"/>
        </w:rPr>
        <w:t>v</w:t>
      </w:r>
      <w:r>
        <w:rPr>
          <w:sz w:val="20"/>
          <w:szCs w:val="20"/>
        </w:rPr>
        <w:t>r</w:t>
      </w:r>
      <w:r w:rsidR="0053738B">
        <w:rPr>
          <w:sz w:val="20"/>
          <w:szCs w:val="20"/>
        </w:rPr>
        <w:t>il</w:t>
      </w:r>
      <w:r>
        <w:rPr>
          <w:sz w:val="20"/>
          <w:szCs w:val="20"/>
        </w:rPr>
        <w:t xml:space="preserve"> à dix-huit heures trente </w:t>
      </w:r>
      <w:r>
        <w:rPr>
          <w:sz w:val="22"/>
        </w:rPr>
        <w:t>le conseil d’administration d'Aussac-Vadalle dûment convoqué, s'est réuni en session ordinaire, à la Mairie, sous la présidence de Monsieur Gérard LIOT.</w:t>
      </w:r>
    </w:p>
    <w:p w:rsidR="00AF5A8C" w:rsidRDefault="00AF5A8C" w:rsidP="00AF5A8C">
      <w:pPr>
        <w:rPr>
          <w:sz w:val="22"/>
        </w:rPr>
      </w:pPr>
    </w:p>
    <w:p w:rsidR="00AF5A8C" w:rsidRDefault="00AF5A8C" w:rsidP="00AF5A8C">
      <w:pPr>
        <w:rPr>
          <w:sz w:val="22"/>
        </w:rPr>
      </w:pPr>
      <w:r>
        <w:rPr>
          <w:sz w:val="22"/>
        </w:rPr>
        <w:t xml:space="preserve">Date de convocation du conseil d’administration : </w:t>
      </w:r>
      <w:r w:rsidR="0053738B">
        <w:rPr>
          <w:sz w:val="22"/>
        </w:rPr>
        <w:t>30</w:t>
      </w:r>
      <w:r>
        <w:rPr>
          <w:sz w:val="22"/>
        </w:rPr>
        <w:t xml:space="preserve"> mars 201</w:t>
      </w:r>
      <w:r w:rsidR="0053738B">
        <w:rPr>
          <w:sz w:val="22"/>
        </w:rPr>
        <w:t>9</w:t>
      </w:r>
    </w:p>
    <w:p w:rsidR="00AF5A8C" w:rsidRDefault="00AF5A8C" w:rsidP="00AF5A8C">
      <w:pPr>
        <w:rPr>
          <w:sz w:val="22"/>
        </w:rPr>
      </w:pPr>
    </w:p>
    <w:p w:rsidR="00DC2BFC" w:rsidRDefault="00DC2BFC" w:rsidP="00DC2BFC">
      <w:pPr>
        <w:rPr>
          <w:sz w:val="20"/>
          <w:szCs w:val="20"/>
        </w:rPr>
      </w:pPr>
      <w:r>
        <w:rPr>
          <w:sz w:val="20"/>
          <w:szCs w:val="20"/>
        </w:rPr>
        <w:t>Présents : Mme GUILBAUD Marlyse, Mme DUPEUX Marie-Annick, Mme LIOT Régine, Mme COTTARD Francine, M. DUPEUX Erick, M. LIOT Gérard</w:t>
      </w:r>
    </w:p>
    <w:p w:rsidR="00DC2BFC" w:rsidRDefault="00DC2BFC" w:rsidP="00DC2BFC">
      <w:pPr>
        <w:rPr>
          <w:sz w:val="20"/>
        </w:rPr>
      </w:pPr>
    </w:p>
    <w:p w:rsidR="00DC2BFC" w:rsidRDefault="00DC2BFC" w:rsidP="00DC2BFC">
      <w:pPr>
        <w:rPr>
          <w:sz w:val="20"/>
        </w:rPr>
      </w:pPr>
      <w:r>
        <w:rPr>
          <w:sz w:val="20"/>
        </w:rPr>
        <w:t xml:space="preserve">Absents : M. CHAMBRE Damien, </w:t>
      </w:r>
    </w:p>
    <w:p w:rsidR="00DC2BFC" w:rsidRDefault="00DC2BFC" w:rsidP="00DC2BFC">
      <w:pPr>
        <w:rPr>
          <w:sz w:val="20"/>
        </w:rPr>
      </w:pPr>
    </w:p>
    <w:p w:rsidR="00DC2BFC" w:rsidRDefault="00DC2BFC" w:rsidP="00DC2BFC">
      <w:pPr>
        <w:rPr>
          <w:sz w:val="22"/>
        </w:rPr>
      </w:pPr>
      <w:r>
        <w:rPr>
          <w:sz w:val="20"/>
        </w:rPr>
        <w:t>Excusés : Mme COUSSAUD Béatrice, M. BERGER Xavier</w:t>
      </w:r>
    </w:p>
    <w:p w:rsidR="00DC2BFC" w:rsidRDefault="00DC2BFC" w:rsidP="00DC2BFC">
      <w:pPr>
        <w:tabs>
          <w:tab w:val="left" w:pos="6680"/>
        </w:tabs>
        <w:ind w:firstLine="709"/>
        <w:rPr>
          <w:sz w:val="22"/>
        </w:rPr>
      </w:pPr>
    </w:p>
    <w:p w:rsidR="00DC2BFC" w:rsidRDefault="00DC2BFC" w:rsidP="00DC2BFC">
      <w:pPr>
        <w:tabs>
          <w:tab w:val="left" w:pos="6680"/>
        </w:tabs>
        <w:ind w:firstLine="709"/>
      </w:pPr>
      <w:r>
        <w:rPr>
          <w:sz w:val="22"/>
        </w:rPr>
        <w:t>Madame LIOT Régine a été élue secrétaire de séance</w:t>
      </w:r>
    </w:p>
    <w:p w:rsidR="00AF5A8C" w:rsidRDefault="00AF5A8C" w:rsidP="00AF5A8C"/>
    <w:p w:rsidR="00AF5A8C" w:rsidRDefault="00AF5A8C" w:rsidP="00AF5A8C"/>
    <w:p w:rsidR="00AF5A8C" w:rsidRDefault="00AF5A8C" w:rsidP="00AF5A8C">
      <w:pPr>
        <w:pStyle w:val="Retraitcorpsdetexte"/>
        <w:ind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Monsieur le Président présente aux membres du conseil d’administration, le projet d’affectation des résultats 2018.</w:t>
      </w:r>
    </w:p>
    <w:p w:rsidR="00AF5A8C" w:rsidRDefault="00AF5A8C" w:rsidP="00AF5A8C">
      <w:pPr>
        <w:pStyle w:val="Retraitcorpsdetexte"/>
        <w:ind w:left="0" w:firstLine="360"/>
        <w:rPr>
          <w:rFonts w:ascii="Times New Roman" w:hAnsi="Times New Roman"/>
          <w:sz w:val="24"/>
          <w:szCs w:val="18"/>
        </w:rPr>
      </w:pPr>
    </w:p>
    <w:p w:rsidR="00AF5A8C" w:rsidRDefault="00AF5A8C" w:rsidP="00AF5A8C">
      <w:pPr>
        <w:ind w:firstLine="360"/>
        <w:rPr>
          <w:szCs w:val="18"/>
        </w:rPr>
      </w:pPr>
      <w:r>
        <w:rPr>
          <w:szCs w:val="18"/>
        </w:rPr>
        <w:t>Le conseil d’administration après en avoir délibéré à l’unanimité :</w:t>
      </w:r>
    </w:p>
    <w:p w:rsidR="00AF5A8C" w:rsidRDefault="00AF5A8C" w:rsidP="00AF5A8C">
      <w:pPr>
        <w:ind w:left="1080"/>
        <w:rPr>
          <w:b/>
          <w:bCs/>
          <w:szCs w:val="18"/>
        </w:rPr>
      </w:pPr>
    </w:p>
    <w:p w:rsidR="00AF5A8C" w:rsidRDefault="00AF5A8C" w:rsidP="00AF5A8C">
      <w:pPr>
        <w:numPr>
          <w:ilvl w:val="0"/>
          <w:numId w:val="1"/>
        </w:numPr>
      </w:pPr>
      <w:r>
        <w:t>Décide d’affecter l’excédent de fonctionnement 2018 au budget 2019</w:t>
      </w:r>
    </w:p>
    <w:p w:rsidR="00AF5A8C" w:rsidRDefault="00AF5A8C" w:rsidP="00AF5A8C">
      <w:pPr>
        <w:ind w:left="360"/>
        <w:rPr>
          <w:szCs w:val="18"/>
        </w:rPr>
      </w:pPr>
      <w:r>
        <w:t xml:space="preserve"> </w:t>
      </w:r>
      <w:r>
        <w:rPr>
          <w:szCs w:val="18"/>
        </w:rPr>
        <w:t xml:space="preserve"> 1145,27 € au compte R002 à la section de fonctionnement</w:t>
      </w:r>
      <w:r w:rsidR="00DC2BFC">
        <w:rPr>
          <w:szCs w:val="18"/>
        </w:rPr>
        <w:t xml:space="preserve"> et 250,00 € au compte R001 à la section d’investissement</w:t>
      </w:r>
      <w:r>
        <w:rPr>
          <w:szCs w:val="18"/>
        </w:rPr>
        <w:t>.</w:t>
      </w:r>
    </w:p>
    <w:p w:rsidR="00AF5A8C" w:rsidRDefault="00AF5A8C" w:rsidP="00AF5A8C">
      <w:pPr>
        <w:ind w:left="360"/>
        <w:rPr>
          <w:szCs w:val="18"/>
        </w:rPr>
      </w:pPr>
    </w:p>
    <w:p w:rsidR="00AF5A8C" w:rsidRDefault="00AF5A8C" w:rsidP="00AF5A8C">
      <w:pPr>
        <w:numPr>
          <w:ilvl w:val="0"/>
          <w:numId w:val="2"/>
        </w:numPr>
      </w:pPr>
      <w:r>
        <w:t>Autorise le Président à signer tous les documents nécessaires à cet effet</w:t>
      </w:r>
      <w:r>
        <w:rPr>
          <w:color w:val="FF0000"/>
        </w:rPr>
        <w:t>.</w:t>
      </w:r>
    </w:p>
    <w:p w:rsidR="00AF5A8C" w:rsidRDefault="00AF5A8C" w:rsidP="00AF5A8C">
      <w:pPr>
        <w:pStyle w:val="Pieddepage"/>
        <w:tabs>
          <w:tab w:val="clear" w:pos="4819"/>
          <w:tab w:val="clear" w:pos="9071"/>
        </w:tabs>
        <w:suppressAutoHyphens/>
      </w:pPr>
    </w:p>
    <w:p w:rsidR="00AF5A8C" w:rsidRDefault="00AF5A8C" w:rsidP="00AF5A8C">
      <w:pPr>
        <w:pStyle w:val="Pieddepage"/>
        <w:tabs>
          <w:tab w:val="clear" w:pos="4819"/>
          <w:tab w:val="clear" w:pos="9071"/>
        </w:tabs>
        <w:suppressAutoHyphens/>
      </w:pPr>
    </w:p>
    <w:p w:rsidR="00AF5A8C" w:rsidRDefault="00AF5A8C" w:rsidP="00AF5A8C">
      <w:pPr>
        <w:pStyle w:val="Pieddepage"/>
        <w:tabs>
          <w:tab w:val="clear" w:pos="4819"/>
          <w:tab w:val="clear" w:pos="9071"/>
        </w:tabs>
        <w:rPr>
          <w:i/>
          <w:iCs/>
          <w:sz w:val="20"/>
        </w:rPr>
      </w:pPr>
      <w:r>
        <w:rPr>
          <w:i/>
          <w:iCs/>
          <w:sz w:val="20"/>
        </w:rPr>
        <w:t>En application de l’article L.2131-1 du Code Général des collectivités Territoriales, la présente délibération est exécutoire de plein droit à dater de sa publication et de sa transmission au représentant de l’Etat dans le département.</w:t>
      </w:r>
    </w:p>
    <w:p w:rsidR="00AF5A8C" w:rsidRDefault="00AF5A8C" w:rsidP="00AF5A8C">
      <w:pPr>
        <w:pStyle w:val="Pieddepage"/>
        <w:tabs>
          <w:tab w:val="clear" w:pos="4819"/>
          <w:tab w:val="clear" w:pos="9071"/>
        </w:tabs>
        <w:rPr>
          <w:i/>
          <w:iCs/>
          <w:sz w:val="20"/>
        </w:rPr>
      </w:pPr>
      <w:r>
        <w:rPr>
          <w:i/>
          <w:iCs/>
          <w:sz w:val="20"/>
        </w:rPr>
        <w:t>En application des dispositions de l’article R.421-1 du Code de justice administrative, cette libération peut faire l’objet d’un recours devant le Tribunal Administratif dans les deux mois qui suivent sa publication « ou affichage » ou sa transmission au représentant de l’Etat.</w:t>
      </w:r>
    </w:p>
    <w:p w:rsidR="00AF5A8C" w:rsidRDefault="00AF5A8C" w:rsidP="00AF5A8C">
      <w:pPr>
        <w:pStyle w:val="Pieddepage"/>
        <w:tabs>
          <w:tab w:val="clear" w:pos="4819"/>
          <w:tab w:val="clear" w:pos="9071"/>
        </w:tabs>
        <w:textAlignment w:val="auto"/>
      </w:pPr>
    </w:p>
    <w:p w:rsidR="00AF5A8C" w:rsidRDefault="00AF5A8C" w:rsidP="00AF5A8C">
      <w:pPr>
        <w:pStyle w:val="Pieddepage"/>
        <w:tabs>
          <w:tab w:val="clear" w:pos="4819"/>
          <w:tab w:val="clear" w:pos="9071"/>
        </w:tabs>
        <w:textAlignment w:val="auto"/>
      </w:pPr>
    </w:p>
    <w:p w:rsidR="00AF5A8C" w:rsidRDefault="00AF5A8C" w:rsidP="00AF5A8C">
      <w:pPr>
        <w:framePr w:w="3727" w:h="1617" w:hSpace="141" w:wrap="around" w:vAnchor="text" w:hAnchor="page" w:x="6736" w:y="142"/>
      </w:pPr>
      <w:r>
        <w:t xml:space="preserve">Fait et délibéré les mêmes ans, </w:t>
      </w:r>
    </w:p>
    <w:p w:rsidR="00AF5A8C" w:rsidRDefault="00AF5A8C" w:rsidP="00AF5A8C">
      <w:pPr>
        <w:framePr w:w="3727" w:h="1617" w:hSpace="141" w:wrap="around" w:vAnchor="text" w:hAnchor="page" w:x="6736" w:y="142"/>
      </w:pPr>
      <w:r>
        <w:t>mois et jour que ci-dessus.</w:t>
      </w:r>
    </w:p>
    <w:p w:rsidR="00AF5A8C" w:rsidRDefault="00AF5A8C" w:rsidP="00AF5A8C">
      <w:pPr>
        <w:framePr w:w="3727" w:h="1617" w:hSpace="141" w:wrap="around" w:vAnchor="text" w:hAnchor="page" w:x="6736" w:y="142"/>
      </w:pPr>
      <w:r>
        <w:t>Au registre sont les signatures.</w:t>
      </w:r>
    </w:p>
    <w:p w:rsidR="00AF5A8C" w:rsidRDefault="00AF5A8C" w:rsidP="00AF5A8C">
      <w:pPr>
        <w:framePr w:w="3727" w:h="1617" w:hSpace="141" w:wrap="around" w:vAnchor="text" w:hAnchor="page" w:x="6736" w:y="142"/>
      </w:pPr>
      <w:r>
        <w:t>Pour copie conforme</w:t>
      </w:r>
    </w:p>
    <w:p w:rsidR="00AF5A8C" w:rsidRDefault="00AF5A8C" w:rsidP="00AF5A8C">
      <w:pPr>
        <w:framePr w:w="3727" w:h="1617" w:hSpace="141" w:wrap="around" w:vAnchor="text" w:hAnchor="page" w:x="6736" w:y="142"/>
      </w:pPr>
      <w:r>
        <w:t>Le Président,</w:t>
      </w:r>
    </w:p>
    <w:p w:rsidR="00AF5A8C" w:rsidRDefault="00AF5A8C" w:rsidP="00AF5A8C">
      <w:pPr>
        <w:framePr w:w="3727" w:h="1617" w:hSpace="141" w:wrap="around" w:vAnchor="text" w:hAnchor="page" w:x="6736" w:y="142"/>
        <w:tabs>
          <w:tab w:val="left" w:pos="851"/>
        </w:tabs>
        <w:rPr>
          <w:sz w:val="20"/>
        </w:rPr>
      </w:pPr>
      <w:r>
        <w:tab/>
        <w:t>Gérard LIOT</w:t>
      </w:r>
    </w:p>
    <w:p w:rsidR="00AF5A8C" w:rsidRDefault="00AF5A8C" w:rsidP="00AF5A8C">
      <w:pPr>
        <w:pStyle w:val="Pieddepage"/>
        <w:tabs>
          <w:tab w:val="clear" w:pos="4819"/>
          <w:tab w:val="clear" w:pos="9071"/>
        </w:tabs>
        <w:textAlignment w:val="auto"/>
      </w:pPr>
    </w:p>
    <w:p w:rsidR="00AF5A8C" w:rsidRDefault="00AF5A8C" w:rsidP="00AF5A8C">
      <w:pPr>
        <w:pStyle w:val="Pieddepage"/>
        <w:tabs>
          <w:tab w:val="clear" w:pos="4819"/>
          <w:tab w:val="clear" w:pos="9071"/>
        </w:tabs>
        <w:textAlignment w:val="auto"/>
      </w:pPr>
    </w:p>
    <w:p w:rsidR="00AF5A8C" w:rsidRDefault="00AF5A8C" w:rsidP="00AF5A8C">
      <w:pPr>
        <w:pStyle w:val="Pieddepage"/>
        <w:tabs>
          <w:tab w:val="clear" w:pos="4819"/>
          <w:tab w:val="clear" w:pos="9071"/>
        </w:tabs>
        <w:textAlignment w:val="auto"/>
      </w:pPr>
    </w:p>
    <w:p w:rsidR="00AF5A8C" w:rsidRDefault="00AF5A8C" w:rsidP="00AF5A8C">
      <w:pPr>
        <w:pStyle w:val="Pieddepage"/>
        <w:tabs>
          <w:tab w:val="clear" w:pos="4819"/>
          <w:tab w:val="clear" w:pos="9071"/>
        </w:tabs>
      </w:pPr>
    </w:p>
    <w:p w:rsidR="00AF5A8C" w:rsidRDefault="00AF5A8C" w:rsidP="00AF5A8C">
      <w:pPr>
        <w:pStyle w:val="Pieddepage"/>
        <w:tabs>
          <w:tab w:val="clear" w:pos="4819"/>
          <w:tab w:val="clear" w:pos="9071"/>
        </w:tabs>
      </w:pPr>
    </w:p>
    <w:p w:rsidR="00AF5A8C" w:rsidRDefault="00AF5A8C" w:rsidP="00AF5A8C"/>
    <w:p w:rsidR="00AF5A8C" w:rsidRDefault="00AF5A8C" w:rsidP="00AF5A8C"/>
    <w:p w:rsidR="00AF5A8C" w:rsidRDefault="00AF5A8C" w:rsidP="00AF5A8C"/>
    <w:p w:rsidR="00AF5A8C" w:rsidRDefault="00AF5A8C" w:rsidP="00AF5A8C"/>
    <w:p w:rsidR="00AF5A8C" w:rsidRDefault="00AF5A8C" w:rsidP="00AF5A8C"/>
    <w:p w:rsidR="00CD28E4" w:rsidRDefault="00CD28E4"/>
    <w:sectPr w:rsidR="00CD28E4" w:rsidSect="00D36388">
      <w:headerReference w:type="default" r:id="rId7"/>
      <w:footerReference w:type="even" r:id="rId8"/>
      <w:footerReference w:type="default" r:id="rId9"/>
      <w:pgSz w:w="11907" w:h="16840"/>
      <w:pgMar w:top="709" w:right="851" w:bottom="142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32E" w:rsidRDefault="00A5132E" w:rsidP="00155D7B">
      <w:r>
        <w:separator/>
      </w:r>
    </w:p>
  </w:endnote>
  <w:endnote w:type="continuationSeparator" w:id="1">
    <w:p w:rsidR="00A5132E" w:rsidRDefault="00A5132E" w:rsidP="00155D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27D" w:rsidRDefault="002E512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AF5A8C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05027D" w:rsidRDefault="00A5132E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27D" w:rsidRDefault="002E512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AF5A8C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FA0243">
      <w:rPr>
        <w:rStyle w:val="Numrodepage"/>
        <w:noProof/>
      </w:rPr>
      <w:t>1</w:t>
    </w:r>
    <w:r>
      <w:rPr>
        <w:rStyle w:val="Numrodepage"/>
      </w:rPr>
      <w:fldChar w:fldCharType="end"/>
    </w:r>
  </w:p>
  <w:p w:rsidR="0005027D" w:rsidRDefault="00A5132E" w:rsidP="00A52F68">
    <w:pPr>
      <w:pStyle w:val="Pieddepag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32E" w:rsidRDefault="00A5132E" w:rsidP="00155D7B">
      <w:r>
        <w:separator/>
      </w:r>
    </w:p>
  </w:footnote>
  <w:footnote w:type="continuationSeparator" w:id="1">
    <w:p w:rsidR="00A5132E" w:rsidRDefault="00A5132E" w:rsidP="00155D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27D" w:rsidRDefault="00AF5A8C">
    <w:pPr>
      <w:pStyle w:val="En-tte"/>
      <w:jc w:val="center"/>
      <w:rPr>
        <w:b/>
        <w:u w:val="single"/>
      </w:rPr>
    </w:pPr>
    <w:r>
      <w:rPr>
        <w:bCs/>
      </w:rPr>
      <w:tab/>
    </w:r>
    <w:r>
      <w:rPr>
        <w:b/>
        <w:u w:val="single"/>
      </w:rPr>
      <w:t>REPUBLIQUE FRANCAISE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17310"/>
    <w:multiLevelType w:val="hybridMultilevel"/>
    <w:tmpl w:val="0A280748"/>
    <w:lvl w:ilvl="0" w:tplc="3FE80F7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5A8C"/>
    <w:rsid w:val="00155D7B"/>
    <w:rsid w:val="002E5120"/>
    <w:rsid w:val="0053738B"/>
    <w:rsid w:val="00565F1A"/>
    <w:rsid w:val="007A5511"/>
    <w:rsid w:val="00A5132E"/>
    <w:rsid w:val="00AF5A8C"/>
    <w:rsid w:val="00B44656"/>
    <w:rsid w:val="00CD28E4"/>
    <w:rsid w:val="00DC2BFC"/>
    <w:rsid w:val="00E83EF1"/>
    <w:rsid w:val="00F85AAF"/>
    <w:rsid w:val="00FA0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AF5A8C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PieddepageCar">
    <w:name w:val="Pied de page Car"/>
    <w:basedOn w:val="Policepardfaut"/>
    <w:link w:val="Pieddepage"/>
    <w:rsid w:val="00AF5A8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F5A8C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En-tteCar">
    <w:name w:val="En-tête Car"/>
    <w:basedOn w:val="Policepardfaut"/>
    <w:link w:val="En-tte"/>
    <w:rsid w:val="00AF5A8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AF5A8C"/>
    <w:pPr>
      <w:ind w:left="3540"/>
      <w:jc w:val="both"/>
    </w:pPr>
    <w:rPr>
      <w:rFonts w:ascii="Arial" w:hAnsi="Arial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AF5A8C"/>
    <w:rPr>
      <w:rFonts w:ascii="Arial" w:eastAsia="Times New Roman" w:hAnsi="Arial" w:cs="Times New Roman"/>
      <w:sz w:val="20"/>
      <w:szCs w:val="20"/>
      <w:lang w:eastAsia="fr-FR"/>
    </w:rPr>
  </w:style>
  <w:style w:type="character" w:styleId="Numrodepage">
    <w:name w:val="page number"/>
    <w:basedOn w:val="Policepardfaut"/>
    <w:rsid w:val="00AF5A8C"/>
  </w:style>
  <w:style w:type="paragraph" w:styleId="Corpsdetexte2">
    <w:name w:val="Body Text 2"/>
    <w:basedOn w:val="Normal"/>
    <w:link w:val="Corpsdetexte2Car"/>
    <w:rsid w:val="00AF5A8C"/>
    <w:pPr>
      <w:framePr w:w="2786" w:h="12517" w:hSpace="141" w:wrap="around" w:vAnchor="text" w:hAnchor="page" w:x="576" w:y="85"/>
      <w:tabs>
        <w:tab w:val="left" w:pos="6663"/>
        <w:tab w:val="left" w:pos="7797"/>
      </w:tabs>
      <w:overflowPunct w:val="0"/>
      <w:autoSpaceDE w:val="0"/>
      <w:autoSpaceDN w:val="0"/>
      <w:adjustRightInd w:val="0"/>
      <w:ind w:right="-284"/>
      <w:jc w:val="center"/>
      <w:textAlignment w:val="baseline"/>
    </w:pPr>
    <w:rPr>
      <w:b/>
      <w:bCs/>
      <w:i/>
      <w:iCs/>
    </w:rPr>
  </w:style>
  <w:style w:type="character" w:customStyle="1" w:styleId="Corpsdetexte2Car">
    <w:name w:val="Corps de texte 2 Car"/>
    <w:basedOn w:val="Policepardfaut"/>
    <w:link w:val="Corpsdetexte2"/>
    <w:rsid w:val="00AF5A8C"/>
    <w:rPr>
      <w:rFonts w:ascii="Times New Roman" w:eastAsia="Times New Roman" w:hAnsi="Times New Roman" w:cs="Times New Roman"/>
      <w:b/>
      <w:bCs/>
      <w:i/>
      <w:iCs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0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291</Words>
  <Characters>1605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5</cp:revision>
  <dcterms:created xsi:type="dcterms:W3CDTF">2019-03-15T09:27:00Z</dcterms:created>
  <dcterms:modified xsi:type="dcterms:W3CDTF">2019-04-08T13:47:00Z</dcterms:modified>
</cp:coreProperties>
</file>