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130" w:rsidRDefault="00813FFA" w:rsidP="00A66FDA">
      <w:pPr>
        <w:autoSpaceDE w:val="0"/>
        <w:autoSpaceDN w:val="0"/>
        <w:adjustRightInd w:val="0"/>
        <w:spacing w:after="0" w:line="240" w:lineRule="auto"/>
        <w:jc w:val="center"/>
        <w:rPr>
          <w:rFonts w:ascii="Calibri,Bold" w:hAnsi="Calibri,Bold" w:cs="Calibri,Bold"/>
          <w:b/>
          <w:bCs/>
          <w:sz w:val="35"/>
          <w:szCs w:val="35"/>
        </w:rPr>
      </w:pPr>
      <w:r>
        <w:rPr>
          <w:noProof/>
          <w:lang w:eastAsia="fr-FR"/>
        </w:rPr>
        <w:drawing>
          <wp:anchor distT="0" distB="0" distL="114300" distR="114300" simplePos="0" relativeHeight="251657728" behindDoc="1" locked="0" layoutInCell="1" allowOverlap="1">
            <wp:simplePos x="0" y="0"/>
            <wp:positionH relativeFrom="column">
              <wp:posOffset>-147320</wp:posOffset>
            </wp:positionH>
            <wp:positionV relativeFrom="paragraph">
              <wp:posOffset>-423545</wp:posOffset>
            </wp:positionV>
            <wp:extent cx="1266825" cy="1095375"/>
            <wp:effectExtent l="19050" t="0" r="9525" b="0"/>
            <wp:wrapTight wrapText="bothSides">
              <wp:wrapPolygon edited="0">
                <wp:start x="-325" y="0"/>
                <wp:lineTo x="-325" y="21412"/>
                <wp:lineTo x="21762" y="21412"/>
                <wp:lineTo x="21762" y="0"/>
                <wp:lineTo x="-325" y="0"/>
              </wp:wrapPolygon>
            </wp:wrapTight>
            <wp:docPr id="2" name="Imag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logo.jpg"/>
                    <pic:cNvPicPr>
                      <a:picLocks noChangeAspect="1" noChangeArrowheads="1"/>
                    </pic:cNvPicPr>
                  </pic:nvPicPr>
                  <pic:blipFill>
                    <a:blip r:embed="rId6"/>
                    <a:srcRect/>
                    <a:stretch>
                      <a:fillRect/>
                    </a:stretch>
                  </pic:blipFill>
                  <pic:spPr bwMode="auto">
                    <a:xfrm>
                      <a:off x="0" y="0"/>
                      <a:ext cx="1266825" cy="1095375"/>
                    </a:xfrm>
                    <a:prstGeom prst="rect">
                      <a:avLst/>
                    </a:prstGeom>
                    <a:noFill/>
                  </pic:spPr>
                </pic:pic>
              </a:graphicData>
            </a:graphic>
          </wp:anchor>
        </w:drawing>
      </w:r>
      <w:r w:rsidR="00EF2130">
        <w:rPr>
          <w:rFonts w:ascii="Calibri,Bold" w:hAnsi="Calibri,Bold" w:cs="Calibri,Bold"/>
          <w:b/>
          <w:bCs/>
          <w:noProof/>
          <w:sz w:val="35"/>
          <w:szCs w:val="35"/>
          <w:lang w:eastAsia="fr-FR"/>
        </w:rPr>
        <w:t>PROCES VERBAL</w:t>
      </w:r>
    </w:p>
    <w:p w:rsidR="00EF2130" w:rsidRDefault="00EF2130" w:rsidP="00BD23C0">
      <w:pPr>
        <w:autoSpaceDE w:val="0"/>
        <w:autoSpaceDN w:val="0"/>
        <w:adjustRightInd w:val="0"/>
        <w:spacing w:after="0" w:line="240" w:lineRule="auto"/>
        <w:ind w:left="-284"/>
        <w:jc w:val="center"/>
        <w:rPr>
          <w:rFonts w:ascii="Calibri,Bold" w:hAnsi="Calibri,Bold" w:cs="Calibri,Bold"/>
          <w:b/>
          <w:bCs/>
          <w:sz w:val="35"/>
          <w:szCs w:val="35"/>
        </w:rPr>
      </w:pPr>
    </w:p>
    <w:p w:rsidR="00EF2130" w:rsidRPr="00AE7DF1" w:rsidRDefault="00EF2130" w:rsidP="00A66FDA">
      <w:pPr>
        <w:autoSpaceDE w:val="0"/>
        <w:autoSpaceDN w:val="0"/>
        <w:adjustRightInd w:val="0"/>
        <w:spacing w:after="0" w:line="240" w:lineRule="auto"/>
        <w:jc w:val="center"/>
        <w:rPr>
          <w:rFonts w:ascii="Arial" w:hAnsi="Arial" w:cs="Arial"/>
          <w:color w:val="000000"/>
          <w:sz w:val="20"/>
          <w:szCs w:val="20"/>
          <w:u w:val="single"/>
        </w:rPr>
      </w:pPr>
      <w:r w:rsidRPr="00AE7DF1">
        <w:rPr>
          <w:rFonts w:ascii="Calibri,Bold" w:hAnsi="Calibri,Bold" w:cs="Calibri,Bold"/>
          <w:b/>
          <w:bCs/>
          <w:sz w:val="27"/>
          <w:szCs w:val="27"/>
          <w:u w:val="single"/>
        </w:rPr>
        <w:t xml:space="preserve">DU CONSEIL MUNICIPAL DU </w:t>
      </w:r>
      <w:r w:rsidR="007912F5">
        <w:rPr>
          <w:rFonts w:ascii="Calibri,Bold" w:hAnsi="Calibri,Bold" w:cs="Calibri,Bold"/>
          <w:b/>
          <w:bCs/>
          <w:sz w:val="27"/>
          <w:szCs w:val="27"/>
          <w:u w:val="single"/>
        </w:rPr>
        <w:t>01</w:t>
      </w:r>
      <w:r w:rsidR="00C62E42">
        <w:rPr>
          <w:rFonts w:ascii="Calibri,Bold" w:hAnsi="Calibri,Bold" w:cs="Calibri,Bold"/>
          <w:b/>
          <w:bCs/>
          <w:sz w:val="27"/>
          <w:szCs w:val="27"/>
          <w:u w:val="single"/>
        </w:rPr>
        <w:t xml:space="preserve"> </w:t>
      </w:r>
      <w:r w:rsidR="007912F5">
        <w:rPr>
          <w:rFonts w:ascii="Calibri,Bold" w:hAnsi="Calibri,Bold" w:cs="Calibri,Bold"/>
          <w:b/>
          <w:bCs/>
          <w:sz w:val="27"/>
          <w:szCs w:val="27"/>
          <w:u w:val="single"/>
        </w:rPr>
        <w:t xml:space="preserve">JUILLET </w:t>
      </w:r>
      <w:r w:rsidR="00076F75">
        <w:rPr>
          <w:rFonts w:ascii="Calibri,Bold" w:hAnsi="Calibri,Bold" w:cs="Calibri,Bold"/>
          <w:b/>
          <w:bCs/>
          <w:sz w:val="27"/>
          <w:szCs w:val="27"/>
          <w:u w:val="single"/>
        </w:rPr>
        <w:t>2025</w:t>
      </w:r>
    </w:p>
    <w:p w:rsidR="00EF2130" w:rsidRDefault="00EF2130" w:rsidP="00A66FDA">
      <w:pPr>
        <w:autoSpaceDE w:val="0"/>
        <w:autoSpaceDN w:val="0"/>
        <w:adjustRightInd w:val="0"/>
        <w:spacing w:after="0" w:line="240" w:lineRule="auto"/>
        <w:rPr>
          <w:rFonts w:ascii="Arial" w:hAnsi="Arial" w:cs="Arial"/>
          <w:color w:val="000000"/>
          <w:sz w:val="20"/>
          <w:szCs w:val="20"/>
        </w:rPr>
      </w:pPr>
    </w:p>
    <w:p w:rsidR="00EF2130" w:rsidRDefault="00EF2130" w:rsidP="00A66FDA">
      <w:pPr>
        <w:autoSpaceDE w:val="0"/>
        <w:autoSpaceDN w:val="0"/>
        <w:adjustRightInd w:val="0"/>
        <w:spacing w:after="0" w:line="240" w:lineRule="auto"/>
        <w:rPr>
          <w:rFonts w:ascii="Arial" w:hAnsi="Arial" w:cs="Arial"/>
          <w:color w:val="000000"/>
          <w:sz w:val="20"/>
          <w:szCs w:val="20"/>
        </w:rPr>
      </w:pPr>
    </w:p>
    <w:p w:rsidR="00327997" w:rsidRDefault="00061C5E" w:rsidP="00327997">
      <w:pPr>
        <w:autoSpaceDE w:val="0"/>
        <w:autoSpaceDN w:val="0"/>
        <w:adjustRightInd w:val="0"/>
        <w:spacing w:after="0" w:line="240" w:lineRule="auto"/>
        <w:jc w:val="both"/>
        <w:rPr>
          <w:rFonts w:ascii="Arial" w:hAnsi="Arial" w:cs="Arial"/>
          <w:b/>
          <w:bCs/>
        </w:rPr>
      </w:pPr>
      <w:r w:rsidRPr="00061C5E">
        <w:rPr>
          <w:rFonts w:ascii="Arial" w:hAnsi="Arial" w:cs="Arial"/>
          <w:b/>
          <w:bCs/>
        </w:rPr>
        <w:t>Présents :</w:t>
      </w:r>
      <w:r w:rsidR="00327997" w:rsidRPr="00327997">
        <w:rPr>
          <w:rFonts w:ascii="Arial" w:hAnsi="Arial" w:cs="Arial"/>
        </w:rPr>
        <w:t xml:space="preserve"> Madame COUSSAUD Béatrice, </w:t>
      </w:r>
      <w:r w:rsidR="00F156DE" w:rsidRPr="00327997">
        <w:rPr>
          <w:rFonts w:ascii="Arial" w:hAnsi="Arial" w:cs="Arial"/>
        </w:rPr>
        <w:t>Madame DUPUY</w:t>
      </w:r>
      <w:r w:rsidR="00F156DE">
        <w:rPr>
          <w:rFonts w:ascii="Arial" w:hAnsi="Arial" w:cs="Arial"/>
        </w:rPr>
        <w:t xml:space="preserve"> </w:t>
      </w:r>
      <w:r w:rsidR="00F156DE" w:rsidRPr="00327997">
        <w:rPr>
          <w:rFonts w:ascii="Arial" w:hAnsi="Arial" w:cs="Arial"/>
        </w:rPr>
        <w:t>Marine</w:t>
      </w:r>
      <w:r w:rsidR="00F156DE">
        <w:rPr>
          <w:rFonts w:ascii="Arial" w:hAnsi="Arial" w:cs="Arial"/>
        </w:rPr>
        <w:t>,</w:t>
      </w:r>
      <w:r w:rsidR="00F156DE" w:rsidRPr="00327997">
        <w:rPr>
          <w:rFonts w:ascii="Arial" w:hAnsi="Arial" w:cs="Arial"/>
        </w:rPr>
        <w:t xml:space="preserve"> </w:t>
      </w:r>
      <w:r w:rsidR="00327997" w:rsidRPr="00327997">
        <w:rPr>
          <w:rFonts w:ascii="Arial" w:hAnsi="Arial" w:cs="Arial"/>
        </w:rPr>
        <w:t>Monsieur</w:t>
      </w:r>
      <w:r w:rsidR="00327997">
        <w:rPr>
          <w:rFonts w:ascii="Arial" w:hAnsi="Arial" w:cs="Arial"/>
        </w:rPr>
        <w:t xml:space="preserve"> </w:t>
      </w:r>
      <w:r w:rsidR="00327997" w:rsidRPr="00327997">
        <w:rPr>
          <w:rFonts w:ascii="Arial" w:hAnsi="Arial" w:cs="Arial"/>
        </w:rPr>
        <w:t>CHAMBRE Damien, Madame KERJEAN Madeleine, Monsieur</w:t>
      </w:r>
      <w:r w:rsidR="00327997">
        <w:rPr>
          <w:rFonts w:ascii="Arial" w:hAnsi="Arial" w:cs="Arial"/>
        </w:rPr>
        <w:t xml:space="preserve"> </w:t>
      </w:r>
      <w:r w:rsidR="00327997" w:rsidRPr="00327997">
        <w:rPr>
          <w:rFonts w:ascii="Arial" w:hAnsi="Arial" w:cs="Arial"/>
        </w:rPr>
        <w:t xml:space="preserve">LEGRAND Xavier, Monsieur LEHEMBRE Pierre-Yves, </w:t>
      </w:r>
      <w:r w:rsidR="007912F5" w:rsidRPr="00327997">
        <w:rPr>
          <w:rFonts w:ascii="Arial" w:hAnsi="Arial" w:cs="Arial"/>
        </w:rPr>
        <w:t>Madame BIZE Aurélie</w:t>
      </w:r>
      <w:r w:rsidR="007912F5">
        <w:rPr>
          <w:rFonts w:ascii="Arial" w:hAnsi="Arial" w:cs="Arial"/>
        </w:rPr>
        <w:t>,</w:t>
      </w:r>
      <w:r w:rsidR="007912F5" w:rsidRPr="007912F5">
        <w:rPr>
          <w:rFonts w:ascii="Arial" w:hAnsi="Arial" w:cs="Arial"/>
        </w:rPr>
        <w:t xml:space="preserve"> </w:t>
      </w:r>
      <w:r w:rsidR="00327997" w:rsidRPr="00327997">
        <w:rPr>
          <w:rFonts w:ascii="Arial" w:hAnsi="Arial" w:cs="Arial"/>
        </w:rPr>
        <w:t>Madame LIOT Régine</w:t>
      </w:r>
      <w:r w:rsidR="0073050B">
        <w:rPr>
          <w:rFonts w:ascii="Arial" w:hAnsi="Arial" w:cs="Arial"/>
        </w:rPr>
        <w:t xml:space="preserve">, </w:t>
      </w:r>
      <w:r w:rsidR="0073050B" w:rsidRPr="00327997">
        <w:rPr>
          <w:rFonts w:ascii="Arial" w:hAnsi="Arial" w:cs="Arial"/>
        </w:rPr>
        <w:t>Monsieur LIOT Gérard</w:t>
      </w:r>
      <w:r w:rsidR="00327997" w:rsidRPr="00327997">
        <w:rPr>
          <w:rFonts w:ascii="Arial" w:hAnsi="Arial" w:cs="Arial"/>
          <w:b/>
          <w:bCs/>
        </w:rPr>
        <w:t xml:space="preserve"> </w:t>
      </w:r>
    </w:p>
    <w:p w:rsidR="00061C5E" w:rsidRPr="00061C5E" w:rsidRDefault="00061C5E" w:rsidP="00327997">
      <w:pPr>
        <w:autoSpaceDE w:val="0"/>
        <w:autoSpaceDN w:val="0"/>
        <w:adjustRightInd w:val="0"/>
        <w:spacing w:after="0" w:line="240" w:lineRule="auto"/>
        <w:jc w:val="both"/>
        <w:rPr>
          <w:rFonts w:ascii="Arial" w:hAnsi="Arial" w:cs="Arial"/>
          <w:b/>
          <w:bCs/>
        </w:rPr>
      </w:pPr>
      <w:r w:rsidRPr="00061C5E">
        <w:rPr>
          <w:rFonts w:ascii="Arial" w:hAnsi="Arial" w:cs="Arial"/>
          <w:b/>
          <w:bCs/>
        </w:rPr>
        <w:t>Absent(s) :</w:t>
      </w:r>
      <w:r>
        <w:rPr>
          <w:rFonts w:ascii="Arial" w:hAnsi="Arial" w:cs="Arial"/>
          <w:b/>
          <w:bCs/>
        </w:rPr>
        <w:t xml:space="preserve"> </w:t>
      </w:r>
      <w:r w:rsidR="007912F5" w:rsidRPr="00327997">
        <w:rPr>
          <w:rFonts w:ascii="Arial" w:hAnsi="Arial" w:cs="Arial"/>
        </w:rPr>
        <w:t>Madame AUPY Jocelyne</w:t>
      </w:r>
    </w:p>
    <w:p w:rsidR="00061C5E" w:rsidRPr="008C7590" w:rsidRDefault="00061C5E" w:rsidP="00061C5E">
      <w:pPr>
        <w:autoSpaceDE w:val="0"/>
        <w:autoSpaceDN w:val="0"/>
        <w:adjustRightInd w:val="0"/>
        <w:spacing w:after="0" w:line="240" w:lineRule="auto"/>
        <w:jc w:val="both"/>
        <w:rPr>
          <w:rFonts w:ascii="Arial" w:hAnsi="Arial" w:cs="Arial"/>
        </w:rPr>
      </w:pPr>
      <w:r w:rsidRPr="00061C5E">
        <w:rPr>
          <w:rFonts w:ascii="Arial" w:hAnsi="Arial" w:cs="Arial"/>
          <w:b/>
          <w:bCs/>
        </w:rPr>
        <w:t>Excusé(s) :</w:t>
      </w:r>
      <w:r w:rsidR="007912F5">
        <w:rPr>
          <w:rFonts w:ascii="Arial" w:hAnsi="Arial" w:cs="Arial"/>
          <w:b/>
          <w:bCs/>
        </w:rPr>
        <w:t xml:space="preserve"> </w:t>
      </w:r>
      <w:r w:rsidR="007912F5" w:rsidRPr="00327997">
        <w:rPr>
          <w:rFonts w:ascii="Arial" w:hAnsi="Arial" w:cs="Arial"/>
        </w:rPr>
        <w:t>Monsieur LEDIRAISON Guillaume</w:t>
      </w:r>
      <w:r w:rsidR="00F156DE">
        <w:rPr>
          <w:rFonts w:ascii="Arial" w:hAnsi="Arial" w:cs="Arial"/>
        </w:rPr>
        <w:t>,</w:t>
      </w:r>
      <w:r w:rsidR="00F156DE" w:rsidRPr="00615B5F">
        <w:rPr>
          <w:rFonts w:ascii="Arial" w:hAnsi="Arial" w:cs="Arial"/>
        </w:rPr>
        <w:t xml:space="preserve"> </w:t>
      </w:r>
      <w:r w:rsidR="0073050B" w:rsidRPr="00615B5F">
        <w:rPr>
          <w:rFonts w:ascii="Arial" w:hAnsi="Arial" w:cs="Arial"/>
        </w:rPr>
        <w:t>Monsieur</w:t>
      </w:r>
      <w:r w:rsidR="0073050B">
        <w:rPr>
          <w:rFonts w:ascii="Arial" w:hAnsi="Arial" w:cs="Arial"/>
        </w:rPr>
        <w:t xml:space="preserve"> </w:t>
      </w:r>
      <w:r w:rsidR="0073050B" w:rsidRPr="00615B5F">
        <w:rPr>
          <w:rFonts w:ascii="Arial" w:hAnsi="Arial" w:cs="Arial"/>
        </w:rPr>
        <w:t>LAMACHE Christophe</w:t>
      </w:r>
      <w:r w:rsidR="0073050B">
        <w:rPr>
          <w:rFonts w:ascii="Arial" w:hAnsi="Arial" w:cs="Arial"/>
        </w:rPr>
        <w:t xml:space="preserve"> </w:t>
      </w:r>
    </w:p>
    <w:p w:rsidR="00EF2130" w:rsidRPr="00884DEE" w:rsidRDefault="00EF2130" w:rsidP="008463BC">
      <w:pPr>
        <w:autoSpaceDE w:val="0"/>
        <w:autoSpaceDN w:val="0"/>
        <w:adjustRightInd w:val="0"/>
        <w:spacing w:after="0" w:line="240" w:lineRule="auto"/>
        <w:jc w:val="both"/>
        <w:rPr>
          <w:rFonts w:ascii="Arial" w:hAnsi="Arial" w:cs="Arial"/>
          <w:sz w:val="16"/>
          <w:szCs w:val="16"/>
        </w:rPr>
      </w:pPr>
    </w:p>
    <w:p w:rsidR="00EF2130" w:rsidRPr="00953F5A" w:rsidRDefault="00EF2130" w:rsidP="00BD23C0">
      <w:pPr>
        <w:autoSpaceDE w:val="0"/>
        <w:autoSpaceDN w:val="0"/>
        <w:adjustRightInd w:val="0"/>
        <w:spacing w:after="0" w:line="240" w:lineRule="auto"/>
        <w:ind w:left="-567" w:firstLine="567"/>
        <w:jc w:val="both"/>
        <w:rPr>
          <w:rFonts w:ascii="Arial" w:hAnsi="Arial" w:cs="Arial"/>
          <w:color w:val="000000"/>
          <w:u w:val="single"/>
        </w:rPr>
      </w:pPr>
      <w:r w:rsidRPr="00953F5A">
        <w:rPr>
          <w:rFonts w:ascii="Arial" w:hAnsi="Arial" w:cs="Arial"/>
          <w:color w:val="000000"/>
          <w:u w:val="single"/>
        </w:rPr>
        <w:t>Désignation du secrétaire de séance</w:t>
      </w:r>
    </w:p>
    <w:p w:rsidR="00EF2130" w:rsidRPr="008463BC" w:rsidRDefault="00EF2130" w:rsidP="008463BC">
      <w:pPr>
        <w:autoSpaceDE w:val="0"/>
        <w:autoSpaceDN w:val="0"/>
        <w:adjustRightInd w:val="0"/>
        <w:spacing w:after="0" w:line="240" w:lineRule="auto"/>
        <w:jc w:val="both"/>
        <w:rPr>
          <w:rFonts w:ascii="Arial" w:hAnsi="Arial" w:cs="Arial"/>
          <w:color w:val="000000"/>
        </w:rPr>
      </w:pPr>
      <w:r w:rsidRPr="008463BC">
        <w:rPr>
          <w:rFonts w:ascii="Arial" w:hAnsi="Arial" w:cs="Arial"/>
          <w:b/>
          <w:bCs/>
        </w:rPr>
        <w:t>Secrétaire de Séance :</w:t>
      </w:r>
      <w:r>
        <w:rPr>
          <w:rFonts w:ascii="Arial" w:hAnsi="Arial" w:cs="Arial"/>
          <w:b/>
          <w:bCs/>
        </w:rPr>
        <w:t xml:space="preserve"> </w:t>
      </w:r>
      <w:r w:rsidR="00F156DE" w:rsidRPr="00327997">
        <w:rPr>
          <w:rFonts w:ascii="Arial" w:hAnsi="Arial" w:cs="Arial"/>
        </w:rPr>
        <w:t>Madame KERJEAN Madeleine</w:t>
      </w:r>
    </w:p>
    <w:p w:rsidR="00EF2130" w:rsidRPr="000D0BBE" w:rsidRDefault="00EF2130" w:rsidP="008463BC">
      <w:pPr>
        <w:autoSpaceDE w:val="0"/>
        <w:autoSpaceDN w:val="0"/>
        <w:adjustRightInd w:val="0"/>
        <w:spacing w:after="0" w:line="240" w:lineRule="auto"/>
        <w:jc w:val="both"/>
        <w:rPr>
          <w:rFonts w:ascii="Arial" w:hAnsi="Arial" w:cs="Arial"/>
          <w:sz w:val="16"/>
          <w:szCs w:val="16"/>
        </w:rPr>
      </w:pPr>
    </w:p>
    <w:p w:rsidR="00EF2130" w:rsidRDefault="00EF2130" w:rsidP="008463BC">
      <w:pPr>
        <w:autoSpaceDE w:val="0"/>
        <w:autoSpaceDN w:val="0"/>
        <w:adjustRightInd w:val="0"/>
        <w:spacing w:after="0" w:line="240" w:lineRule="auto"/>
        <w:jc w:val="both"/>
        <w:rPr>
          <w:rFonts w:ascii="Arial" w:hAnsi="Arial" w:cs="Arial"/>
          <w:color w:val="000000"/>
        </w:rPr>
      </w:pPr>
      <w:r w:rsidRPr="00953F5A">
        <w:rPr>
          <w:rFonts w:ascii="Arial" w:hAnsi="Arial" w:cs="Arial"/>
          <w:color w:val="000000"/>
          <w:u w:val="single"/>
        </w:rPr>
        <w:t xml:space="preserve">Approbation du PV du Conseil Municipal du </w:t>
      </w:r>
      <w:r w:rsidR="007912F5">
        <w:rPr>
          <w:rFonts w:ascii="Arial" w:hAnsi="Arial" w:cs="Arial"/>
          <w:color w:val="000000"/>
          <w:u w:val="single"/>
        </w:rPr>
        <w:t>20</w:t>
      </w:r>
      <w:r w:rsidR="0025320D">
        <w:rPr>
          <w:rFonts w:ascii="Arial" w:hAnsi="Arial" w:cs="Arial"/>
          <w:color w:val="000000"/>
          <w:u w:val="single"/>
        </w:rPr>
        <w:t>.</w:t>
      </w:r>
      <w:r w:rsidR="00076F75">
        <w:rPr>
          <w:rFonts w:ascii="Arial" w:hAnsi="Arial" w:cs="Arial"/>
          <w:color w:val="000000"/>
          <w:u w:val="single"/>
        </w:rPr>
        <w:t>0</w:t>
      </w:r>
      <w:r w:rsidR="007912F5">
        <w:rPr>
          <w:rFonts w:ascii="Arial" w:hAnsi="Arial" w:cs="Arial"/>
          <w:color w:val="000000"/>
          <w:u w:val="single"/>
        </w:rPr>
        <w:t>5</w:t>
      </w:r>
      <w:r w:rsidR="0025320D">
        <w:rPr>
          <w:rFonts w:ascii="Arial" w:hAnsi="Arial" w:cs="Arial"/>
          <w:color w:val="000000"/>
          <w:u w:val="single"/>
        </w:rPr>
        <w:t>.202</w:t>
      </w:r>
      <w:r w:rsidR="00076F75">
        <w:rPr>
          <w:rFonts w:ascii="Arial" w:hAnsi="Arial" w:cs="Arial"/>
          <w:color w:val="000000"/>
          <w:u w:val="single"/>
        </w:rPr>
        <w:t>5</w:t>
      </w:r>
    </w:p>
    <w:p w:rsidR="00EF2130" w:rsidRDefault="00EF2130" w:rsidP="00A067BF">
      <w:pPr>
        <w:autoSpaceDE w:val="0"/>
        <w:autoSpaceDN w:val="0"/>
        <w:adjustRightInd w:val="0"/>
        <w:spacing w:after="0" w:line="240" w:lineRule="auto"/>
        <w:jc w:val="both"/>
        <w:rPr>
          <w:rFonts w:ascii="Arial" w:hAnsi="Arial" w:cs="Arial"/>
          <w:color w:val="000000"/>
        </w:rPr>
      </w:pPr>
      <w:r>
        <w:rPr>
          <w:rFonts w:ascii="Arial" w:hAnsi="Arial" w:cs="Arial"/>
          <w:color w:val="000000"/>
        </w:rPr>
        <w:t>Le Conseil Municipal approuve à l’unanimité le PV de la séance du Conseil Municipal du</w:t>
      </w:r>
      <w:r w:rsidR="00076F75">
        <w:rPr>
          <w:rFonts w:ascii="Arial" w:hAnsi="Arial" w:cs="Arial"/>
          <w:color w:val="000000"/>
        </w:rPr>
        <w:t xml:space="preserve"> </w:t>
      </w:r>
      <w:r w:rsidR="007912F5">
        <w:rPr>
          <w:rFonts w:ascii="Arial" w:hAnsi="Arial" w:cs="Arial"/>
          <w:color w:val="000000"/>
        </w:rPr>
        <w:t>20</w:t>
      </w:r>
      <w:r w:rsidR="0073050B">
        <w:rPr>
          <w:rFonts w:ascii="Arial" w:hAnsi="Arial" w:cs="Arial"/>
          <w:color w:val="000000"/>
        </w:rPr>
        <w:t xml:space="preserve"> </w:t>
      </w:r>
      <w:r w:rsidR="007912F5">
        <w:rPr>
          <w:rFonts w:ascii="Arial" w:hAnsi="Arial" w:cs="Arial"/>
          <w:color w:val="000000"/>
        </w:rPr>
        <w:t xml:space="preserve">mai </w:t>
      </w:r>
      <w:r w:rsidR="00076F75">
        <w:rPr>
          <w:rFonts w:ascii="Arial" w:hAnsi="Arial" w:cs="Arial"/>
          <w:color w:val="000000"/>
        </w:rPr>
        <w:t>2025</w:t>
      </w:r>
      <w:r w:rsidR="00B57D93">
        <w:rPr>
          <w:rFonts w:ascii="Arial" w:hAnsi="Arial" w:cs="Arial"/>
          <w:color w:val="000000"/>
        </w:rPr>
        <w:t>.</w:t>
      </w:r>
    </w:p>
    <w:p w:rsidR="00EF2130" w:rsidRPr="000D0BBE" w:rsidRDefault="00EF2130" w:rsidP="008463BC">
      <w:pPr>
        <w:autoSpaceDE w:val="0"/>
        <w:autoSpaceDN w:val="0"/>
        <w:adjustRightInd w:val="0"/>
        <w:spacing w:after="0" w:line="240" w:lineRule="auto"/>
        <w:jc w:val="both"/>
        <w:rPr>
          <w:rFonts w:ascii="Arial" w:hAnsi="Arial" w:cs="Arial"/>
          <w:sz w:val="16"/>
          <w:szCs w:val="16"/>
        </w:rPr>
      </w:pPr>
    </w:p>
    <w:p w:rsidR="00EF2130" w:rsidRDefault="00EF2130" w:rsidP="008C68ED">
      <w:pPr>
        <w:autoSpaceDE w:val="0"/>
        <w:autoSpaceDN w:val="0"/>
        <w:adjustRightInd w:val="0"/>
        <w:spacing w:after="0" w:line="240" w:lineRule="auto"/>
        <w:rPr>
          <w:rFonts w:ascii="Arial" w:hAnsi="Arial" w:cs="Arial"/>
          <w:color w:val="000000"/>
        </w:rPr>
      </w:pPr>
      <w:r w:rsidRPr="003D5242">
        <w:rPr>
          <w:rFonts w:ascii="Arial" w:hAnsi="Arial" w:cs="Arial"/>
          <w:color w:val="000000"/>
          <w:u w:val="single"/>
        </w:rPr>
        <w:t>Décisions du Maire prises par délégations</w:t>
      </w:r>
      <w:r w:rsidRPr="00166AAD">
        <w:rPr>
          <w:rFonts w:ascii="Arial" w:hAnsi="Arial" w:cs="Arial"/>
          <w:color w:val="000000"/>
        </w:rPr>
        <w:t> :</w:t>
      </w:r>
      <w:r w:rsidR="00166AAD" w:rsidRPr="00E378C9">
        <w:rPr>
          <w:rFonts w:ascii="Arial" w:hAnsi="Arial" w:cs="Arial"/>
          <w:color w:val="000000"/>
        </w:rPr>
        <w:t xml:space="preserve"> </w:t>
      </w:r>
    </w:p>
    <w:p w:rsidR="007912F5" w:rsidRDefault="007912F5" w:rsidP="007912F5">
      <w:pPr>
        <w:tabs>
          <w:tab w:val="left" w:pos="449"/>
        </w:tabs>
        <w:autoSpaceDE w:val="0"/>
        <w:autoSpaceDN w:val="0"/>
        <w:adjustRightInd w:val="0"/>
        <w:spacing w:after="0" w:line="240" w:lineRule="auto"/>
        <w:rPr>
          <w:rFonts w:ascii="TimesNewRoman" w:hAnsi="TimesNewRoman" w:cs="TimesNewRoman"/>
          <w:sz w:val="20"/>
          <w:szCs w:val="20"/>
        </w:rPr>
      </w:pPr>
      <w:r w:rsidRPr="00577D4C">
        <w:rPr>
          <w:rFonts w:ascii="TimesNewRoman" w:hAnsi="TimesNewRoman" w:cs="TimesNewRoman"/>
          <w:sz w:val="20"/>
          <w:szCs w:val="20"/>
        </w:rPr>
        <w:t>17/06/2025</w:t>
      </w:r>
      <w:r w:rsidRPr="00577D4C">
        <w:rPr>
          <w:rFonts w:ascii="TimesNewRoman" w:hAnsi="TimesNewRoman" w:cs="TimesNewRoman"/>
          <w:sz w:val="20"/>
          <w:szCs w:val="20"/>
        </w:rPr>
        <w:tab/>
        <w:t>9.1 - Autres domaines de compétence des communes</w:t>
      </w:r>
      <w:r w:rsidRPr="00577D4C">
        <w:rPr>
          <w:rFonts w:ascii="TimesNewRoman" w:hAnsi="TimesNewRoman" w:cs="TimesNewRoman"/>
          <w:sz w:val="20"/>
          <w:szCs w:val="20"/>
        </w:rPr>
        <w:tab/>
      </w:r>
    </w:p>
    <w:p w:rsidR="007912F5" w:rsidRDefault="007912F5" w:rsidP="007912F5">
      <w:pPr>
        <w:tabs>
          <w:tab w:val="left" w:pos="449"/>
        </w:tabs>
        <w:autoSpaceDE w:val="0"/>
        <w:autoSpaceDN w:val="0"/>
        <w:adjustRightInd w:val="0"/>
        <w:spacing w:after="0" w:line="240" w:lineRule="auto"/>
        <w:rPr>
          <w:rFonts w:ascii="TimesNewRoman" w:hAnsi="TimesNewRoman" w:cs="TimesNewRoman"/>
          <w:sz w:val="20"/>
          <w:szCs w:val="20"/>
        </w:rPr>
      </w:pPr>
      <w:r w:rsidRPr="00577D4C">
        <w:rPr>
          <w:rFonts w:ascii="TimesNewRoman" w:hAnsi="TimesNewRoman" w:cs="TimesNewRoman"/>
          <w:sz w:val="20"/>
          <w:szCs w:val="20"/>
        </w:rPr>
        <w:t>Achat d'un brumisateur pour la cour de l'école pour un mo</w:t>
      </w:r>
      <w:r>
        <w:rPr>
          <w:rFonts w:ascii="TimesNewRoman" w:hAnsi="TimesNewRoman" w:cs="TimesNewRoman"/>
          <w:sz w:val="20"/>
          <w:szCs w:val="20"/>
        </w:rPr>
        <w:t>ntant de 688,79 € auprès de la S</w:t>
      </w:r>
      <w:r w:rsidRPr="00577D4C">
        <w:rPr>
          <w:rFonts w:ascii="TimesNewRoman" w:hAnsi="TimesNewRoman" w:cs="TimesNewRoman"/>
          <w:sz w:val="20"/>
          <w:szCs w:val="20"/>
        </w:rPr>
        <w:t>ociété PROZON.</w:t>
      </w:r>
    </w:p>
    <w:p w:rsidR="007912F5" w:rsidRDefault="007912F5" w:rsidP="007912F5">
      <w:pPr>
        <w:tabs>
          <w:tab w:val="left" w:pos="449"/>
        </w:tabs>
        <w:autoSpaceDE w:val="0"/>
        <w:autoSpaceDN w:val="0"/>
        <w:adjustRightInd w:val="0"/>
        <w:spacing w:after="0" w:line="240" w:lineRule="auto"/>
        <w:rPr>
          <w:rFonts w:ascii="TimesNewRoman" w:hAnsi="TimesNewRoman" w:cs="TimesNewRoman"/>
          <w:sz w:val="20"/>
          <w:szCs w:val="20"/>
        </w:rPr>
      </w:pPr>
      <w:r w:rsidRPr="00577D4C">
        <w:rPr>
          <w:rFonts w:ascii="TimesNewRoman" w:hAnsi="TimesNewRoman" w:cs="TimesNewRoman"/>
          <w:sz w:val="20"/>
          <w:szCs w:val="20"/>
        </w:rPr>
        <w:t>20/06/2025</w:t>
      </w:r>
      <w:r w:rsidRPr="00577D4C">
        <w:rPr>
          <w:rFonts w:ascii="TimesNewRoman" w:hAnsi="TimesNewRoman" w:cs="TimesNewRoman"/>
          <w:sz w:val="20"/>
          <w:szCs w:val="20"/>
        </w:rPr>
        <w:tab/>
        <w:t>7.10 - Divers</w:t>
      </w:r>
      <w:r w:rsidRPr="00577D4C">
        <w:rPr>
          <w:rFonts w:ascii="TimesNewRoman" w:hAnsi="TimesNewRoman" w:cs="TimesNewRoman"/>
          <w:sz w:val="20"/>
          <w:szCs w:val="20"/>
        </w:rPr>
        <w:tab/>
      </w:r>
    </w:p>
    <w:p w:rsidR="007912F5" w:rsidRDefault="007912F5" w:rsidP="007912F5">
      <w:pPr>
        <w:tabs>
          <w:tab w:val="left" w:pos="449"/>
        </w:tabs>
        <w:autoSpaceDE w:val="0"/>
        <w:autoSpaceDN w:val="0"/>
        <w:adjustRightInd w:val="0"/>
        <w:spacing w:after="0" w:line="240" w:lineRule="auto"/>
        <w:rPr>
          <w:rFonts w:ascii="TimesNewRoman" w:hAnsi="TimesNewRoman" w:cs="TimesNewRoman"/>
          <w:sz w:val="20"/>
          <w:szCs w:val="20"/>
        </w:rPr>
      </w:pPr>
      <w:r w:rsidRPr="00577D4C">
        <w:rPr>
          <w:rFonts w:ascii="TimesNewRoman" w:hAnsi="TimesNewRoman" w:cs="TimesNewRoman"/>
          <w:sz w:val="20"/>
          <w:szCs w:val="20"/>
        </w:rPr>
        <w:t>Dépenses engagées auprès de la Société KUBE Aménagement pour un montant de 22 196,16€ TTC, pour l'aménagement du parc de loisirs.</w:t>
      </w:r>
    </w:p>
    <w:p w:rsidR="007912F5" w:rsidRDefault="007912F5" w:rsidP="007912F5">
      <w:pPr>
        <w:tabs>
          <w:tab w:val="left" w:pos="449"/>
        </w:tabs>
        <w:autoSpaceDE w:val="0"/>
        <w:autoSpaceDN w:val="0"/>
        <w:adjustRightInd w:val="0"/>
        <w:spacing w:after="0" w:line="240" w:lineRule="auto"/>
        <w:rPr>
          <w:rFonts w:ascii="TimesNewRoman" w:hAnsi="TimesNewRoman" w:cs="TimesNewRoman"/>
          <w:sz w:val="20"/>
          <w:szCs w:val="20"/>
        </w:rPr>
      </w:pPr>
      <w:r w:rsidRPr="00577D4C">
        <w:rPr>
          <w:rFonts w:ascii="TimesNewRoman" w:hAnsi="TimesNewRoman" w:cs="TimesNewRoman"/>
          <w:sz w:val="20"/>
          <w:szCs w:val="20"/>
        </w:rPr>
        <w:t>20/06/2025</w:t>
      </w:r>
      <w:r w:rsidRPr="00577D4C">
        <w:rPr>
          <w:rFonts w:ascii="TimesNewRoman" w:hAnsi="TimesNewRoman" w:cs="TimesNewRoman"/>
          <w:sz w:val="20"/>
          <w:szCs w:val="20"/>
        </w:rPr>
        <w:tab/>
        <w:t>7.10 - Divers</w:t>
      </w:r>
      <w:r w:rsidRPr="00577D4C">
        <w:rPr>
          <w:rFonts w:ascii="TimesNewRoman" w:hAnsi="TimesNewRoman" w:cs="TimesNewRoman"/>
          <w:sz w:val="20"/>
          <w:szCs w:val="20"/>
        </w:rPr>
        <w:tab/>
      </w:r>
    </w:p>
    <w:p w:rsidR="007912F5" w:rsidRDefault="007912F5" w:rsidP="007912F5">
      <w:pPr>
        <w:tabs>
          <w:tab w:val="left" w:pos="449"/>
        </w:tabs>
        <w:autoSpaceDE w:val="0"/>
        <w:autoSpaceDN w:val="0"/>
        <w:adjustRightInd w:val="0"/>
        <w:spacing w:after="0" w:line="240" w:lineRule="auto"/>
        <w:rPr>
          <w:rFonts w:ascii="TimesNewRoman" w:hAnsi="TimesNewRoman" w:cs="TimesNewRoman"/>
          <w:sz w:val="20"/>
          <w:szCs w:val="20"/>
        </w:rPr>
      </w:pPr>
      <w:r w:rsidRPr="00577D4C">
        <w:rPr>
          <w:rFonts w:ascii="TimesNewRoman" w:hAnsi="TimesNewRoman" w:cs="TimesNewRoman"/>
          <w:sz w:val="20"/>
          <w:szCs w:val="20"/>
        </w:rPr>
        <w:t>Ouverture d'une ligne de trésorerie d'un montant de 50 000€ auprès du Crédit Agricole Charente-Périgord, les frais de dossier sont de 200€.</w:t>
      </w:r>
    </w:p>
    <w:p w:rsidR="00EF2130" w:rsidRDefault="00EF2130" w:rsidP="008463BC">
      <w:pPr>
        <w:autoSpaceDE w:val="0"/>
        <w:autoSpaceDN w:val="0"/>
        <w:adjustRightInd w:val="0"/>
        <w:spacing w:after="0" w:line="240" w:lineRule="auto"/>
        <w:jc w:val="both"/>
        <w:rPr>
          <w:rFonts w:ascii="Arial" w:hAnsi="Arial" w:cs="Arial"/>
          <w:color w:val="000000"/>
        </w:rPr>
      </w:pPr>
      <w:r>
        <w:rPr>
          <w:rFonts w:ascii="Arial" w:hAnsi="Arial" w:cs="Arial"/>
          <w:color w:val="000000"/>
        </w:rPr>
        <w:t>-------------------------------------------------------------------------------------------------------------------------------------------------</w:t>
      </w:r>
    </w:p>
    <w:p w:rsidR="00F42FC9" w:rsidRPr="00F42FC9" w:rsidRDefault="00EF2130" w:rsidP="00F42FC9">
      <w:pPr>
        <w:autoSpaceDE w:val="0"/>
        <w:autoSpaceDN w:val="0"/>
        <w:adjustRightInd w:val="0"/>
        <w:spacing w:after="0" w:line="240" w:lineRule="auto"/>
        <w:rPr>
          <w:rFonts w:ascii="Arial" w:hAnsi="Arial" w:cs="Arial"/>
          <w:b/>
        </w:rPr>
      </w:pPr>
      <w:r>
        <w:rPr>
          <w:rFonts w:ascii="Arial" w:hAnsi="Arial" w:cs="Arial"/>
          <w:b/>
        </w:rPr>
        <w:t xml:space="preserve">Délibération </w:t>
      </w:r>
      <w:r w:rsidR="004A32FB" w:rsidRPr="004A32FB">
        <w:rPr>
          <w:rFonts w:ascii="Arial" w:hAnsi="Arial" w:cs="Arial"/>
          <w:b/>
        </w:rPr>
        <w:t>D_202</w:t>
      </w:r>
      <w:r w:rsidR="00076F75">
        <w:rPr>
          <w:rFonts w:ascii="Arial" w:hAnsi="Arial" w:cs="Arial"/>
          <w:b/>
        </w:rPr>
        <w:t>5</w:t>
      </w:r>
      <w:r w:rsidR="004A32FB" w:rsidRPr="004A32FB">
        <w:rPr>
          <w:rFonts w:ascii="Arial" w:hAnsi="Arial" w:cs="Arial"/>
          <w:b/>
        </w:rPr>
        <w:t>_</w:t>
      </w:r>
      <w:r w:rsidR="007912F5">
        <w:rPr>
          <w:rFonts w:ascii="Arial" w:hAnsi="Arial" w:cs="Arial"/>
          <w:b/>
        </w:rPr>
        <w:t>5</w:t>
      </w:r>
      <w:r w:rsidR="004A32FB" w:rsidRPr="004A32FB">
        <w:rPr>
          <w:rFonts w:ascii="Arial" w:hAnsi="Arial" w:cs="Arial"/>
          <w:b/>
        </w:rPr>
        <w:t>_1</w:t>
      </w:r>
      <w:r w:rsidR="004A32FB">
        <w:rPr>
          <w:rFonts w:ascii="Arial" w:hAnsi="Arial" w:cs="Arial"/>
          <w:b/>
        </w:rPr>
        <w:t> :</w:t>
      </w:r>
      <w:r w:rsidR="004A32FB" w:rsidRPr="004A32FB">
        <w:rPr>
          <w:rFonts w:ascii="Arial" w:hAnsi="Arial" w:cs="Arial"/>
          <w:b/>
        </w:rPr>
        <w:t xml:space="preserve"> </w:t>
      </w:r>
      <w:r w:rsidR="00F42FC9" w:rsidRPr="00F42FC9">
        <w:rPr>
          <w:rFonts w:ascii="Arial" w:hAnsi="Arial" w:cs="Arial"/>
          <w:b/>
        </w:rPr>
        <w:t>Création d'emplois saisonniers non permanents pour faire face à un besoin lié à un</w:t>
      </w:r>
      <w:r w:rsidR="00F42FC9">
        <w:rPr>
          <w:rFonts w:ascii="Arial" w:hAnsi="Arial" w:cs="Arial"/>
          <w:b/>
        </w:rPr>
        <w:t xml:space="preserve"> </w:t>
      </w:r>
      <w:r w:rsidR="00F42FC9" w:rsidRPr="00F42FC9">
        <w:rPr>
          <w:rFonts w:ascii="Arial" w:hAnsi="Arial" w:cs="Arial"/>
          <w:b/>
        </w:rPr>
        <w:t>accroissement saisonnier d'activité</w:t>
      </w:r>
    </w:p>
    <w:p w:rsidR="00F42FC9" w:rsidRPr="00F42FC9" w:rsidRDefault="00F42FC9" w:rsidP="00F42FC9">
      <w:pPr>
        <w:autoSpaceDE w:val="0"/>
        <w:autoSpaceDN w:val="0"/>
        <w:adjustRightInd w:val="0"/>
        <w:spacing w:after="0" w:line="240" w:lineRule="auto"/>
        <w:rPr>
          <w:rFonts w:ascii="Arial" w:hAnsi="Arial" w:cs="Arial"/>
        </w:rPr>
      </w:pPr>
      <w:r w:rsidRPr="00F42FC9">
        <w:rPr>
          <w:rFonts w:ascii="Arial" w:hAnsi="Arial" w:cs="Arial"/>
        </w:rPr>
        <w:t>La délibération D_2025_3_8 doit être modifiée, pour tenir compte du nombre important d'agents</w:t>
      </w:r>
      <w:r>
        <w:rPr>
          <w:rFonts w:ascii="Arial" w:hAnsi="Arial" w:cs="Arial"/>
        </w:rPr>
        <w:t xml:space="preserve"> </w:t>
      </w:r>
      <w:r w:rsidRPr="00F42FC9">
        <w:rPr>
          <w:rFonts w:ascii="Arial" w:hAnsi="Arial" w:cs="Arial"/>
        </w:rPr>
        <w:t>saisonniers, comme suit :</w:t>
      </w:r>
    </w:p>
    <w:p w:rsidR="00F42FC9" w:rsidRPr="00F42FC9" w:rsidRDefault="00F42FC9" w:rsidP="00F42FC9">
      <w:pPr>
        <w:autoSpaceDE w:val="0"/>
        <w:autoSpaceDN w:val="0"/>
        <w:adjustRightInd w:val="0"/>
        <w:spacing w:after="0" w:line="240" w:lineRule="auto"/>
        <w:rPr>
          <w:rFonts w:ascii="Arial" w:hAnsi="Arial" w:cs="Arial"/>
        </w:rPr>
      </w:pPr>
      <w:r w:rsidRPr="00F42FC9">
        <w:rPr>
          <w:rFonts w:ascii="Arial" w:hAnsi="Arial" w:cs="Arial"/>
        </w:rPr>
        <w:t>Le Maire rappelle aux membres du Conseil Municipal que, conformément à l'article 34 de la loi du 26</w:t>
      </w:r>
    </w:p>
    <w:p w:rsidR="00F42FC9" w:rsidRPr="00F42FC9" w:rsidRDefault="00F42FC9" w:rsidP="00F42FC9">
      <w:pPr>
        <w:autoSpaceDE w:val="0"/>
        <w:autoSpaceDN w:val="0"/>
        <w:adjustRightInd w:val="0"/>
        <w:spacing w:after="0" w:line="240" w:lineRule="auto"/>
        <w:rPr>
          <w:rFonts w:ascii="Arial" w:hAnsi="Arial" w:cs="Arial"/>
        </w:rPr>
      </w:pPr>
      <w:r w:rsidRPr="00F42FC9">
        <w:rPr>
          <w:rFonts w:ascii="Arial" w:hAnsi="Arial" w:cs="Arial"/>
        </w:rPr>
        <w:t>janvier 1984, les emplois de chaque collectivité ou établissement sont créés par l'organe délibérant de</w:t>
      </w:r>
      <w:r>
        <w:rPr>
          <w:rFonts w:ascii="Arial" w:hAnsi="Arial" w:cs="Arial"/>
        </w:rPr>
        <w:t xml:space="preserve"> </w:t>
      </w:r>
      <w:r w:rsidRPr="00F42FC9">
        <w:rPr>
          <w:rFonts w:ascii="Arial" w:hAnsi="Arial" w:cs="Arial"/>
        </w:rPr>
        <w:t>la collectivité ou de l'établissement. Il appartient donc au Conseil Municipal de fixer l'effectif des</w:t>
      </w:r>
      <w:r>
        <w:rPr>
          <w:rFonts w:ascii="Arial" w:hAnsi="Arial" w:cs="Arial"/>
        </w:rPr>
        <w:t xml:space="preserve"> </w:t>
      </w:r>
      <w:r w:rsidRPr="00F42FC9">
        <w:rPr>
          <w:rFonts w:ascii="Arial" w:hAnsi="Arial" w:cs="Arial"/>
        </w:rPr>
        <w:t>emplois nécessaires au fonctionnement des services.</w:t>
      </w:r>
    </w:p>
    <w:p w:rsidR="00F42FC9" w:rsidRPr="00F42FC9" w:rsidRDefault="00F42FC9" w:rsidP="00F42FC9">
      <w:pPr>
        <w:autoSpaceDE w:val="0"/>
        <w:autoSpaceDN w:val="0"/>
        <w:adjustRightInd w:val="0"/>
        <w:spacing w:after="0" w:line="240" w:lineRule="auto"/>
        <w:rPr>
          <w:rFonts w:ascii="Arial" w:hAnsi="Arial" w:cs="Arial"/>
        </w:rPr>
      </w:pPr>
      <w:r w:rsidRPr="00F42FC9">
        <w:rPr>
          <w:rFonts w:ascii="Arial" w:hAnsi="Arial" w:cs="Arial"/>
        </w:rPr>
        <w:t>Les collectivités locales peuvent ainsi recruter des agents contractuels sur des emplois non</w:t>
      </w:r>
      <w:r>
        <w:rPr>
          <w:rFonts w:ascii="Arial" w:hAnsi="Arial" w:cs="Arial"/>
        </w:rPr>
        <w:t xml:space="preserve"> </w:t>
      </w:r>
      <w:r w:rsidRPr="00F42FC9">
        <w:rPr>
          <w:rFonts w:ascii="Arial" w:hAnsi="Arial" w:cs="Arial"/>
        </w:rPr>
        <w:t>permanents sur la base de l'article 3, 2° de la loi n° 84-53 du 26 janvier 1984, afin de faire face à un</w:t>
      </w:r>
      <w:r>
        <w:rPr>
          <w:rFonts w:ascii="Arial" w:hAnsi="Arial" w:cs="Arial"/>
        </w:rPr>
        <w:t xml:space="preserve"> </w:t>
      </w:r>
      <w:r w:rsidRPr="00F42FC9">
        <w:rPr>
          <w:rFonts w:ascii="Arial" w:hAnsi="Arial" w:cs="Arial"/>
        </w:rPr>
        <w:t>accroissement saisonnier d'activité.</w:t>
      </w:r>
    </w:p>
    <w:p w:rsidR="00F42FC9" w:rsidRPr="00F42FC9" w:rsidRDefault="00F42FC9" w:rsidP="00F42FC9">
      <w:pPr>
        <w:autoSpaceDE w:val="0"/>
        <w:autoSpaceDN w:val="0"/>
        <w:adjustRightInd w:val="0"/>
        <w:spacing w:after="0" w:line="240" w:lineRule="auto"/>
        <w:rPr>
          <w:rFonts w:ascii="Arial" w:hAnsi="Arial" w:cs="Arial"/>
        </w:rPr>
      </w:pPr>
      <w:r w:rsidRPr="00F42FC9">
        <w:rPr>
          <w:rFonts w:ascii="Arial" w:hAnsi="Arial" w:cs="Arial"/>
        </w:rPr>
        <w:t>Ces emplois non permanents ne peuvent excéder 6 mois pendant une même période de 12 mois</w:t>
      </w:r>
      <w:r>
        <w:rPr>
          <w:rFonts w:ascii="Arial" w:hAnsi="Arial" w:cs="Arial"/>
        </w:rPr>
        <w:t xml:space="preserve"> </w:t>
      </w:r>
      <w:r w:rsidRPr="00F42FC9">
        <w:rPr>
          <w:rFonts w:ascii="Arial" w:hAnsi="Arial" w:cs="Arial"/>
        </w:rPr>
        <w:t>consécutifs.</w:t>
      </w:r>
    </w:p>
    <w:p w:rsidR="00F42FC9" w:rsidRPr="00F42FC9" w:rsidRDefault="00F42FC9" w:rsidP="00F42FC9">
      <w:pPr>
        <w:autoSpaceDE w:val="0"/>
        <w:autoSpaceDN w:val="0"/>
        <w:adjustRightInd w:val="0"/>
        <w:spacing w:after="0" w:line="240" w:lineRule="auto"/>
        <w:rPr>
          <w:rFonts w:ascii="Arial" w:hAnsi="Arial" w:cs="Arial"/>
        </w:rPr>
      </w:pPr>
      <w:r w:rsidRPr="00F42FC9">
        <w:rPr>
          <w:rFonts w:ascii="Arial" w:hAnsi="Arial" w:cs="Arial"/>
        </w:rPr>
        <w:t>Compte tenu de la période estivale jobs d'été, il convient de créer des emplois non permanents pour</w:t>
      </w:r>
      <w:r>
        <w:rPr>
          <w:rFonts w:ascii="Arial" w:hAnsi="Arial" w:cs="Arial"/>
        </w:rPr>
        <w:t xml:space="preserve"> </w:t>
      </w:r>
      <w:r w:rsidRPr="00F42FC9">
        <w:rPr>
          <w:rFonts w:ascii="Arial" w:hAnsi="Arial" w:cs="Arial"/>
        </w:rPr>
        <w:t>un accroissement saisonnier d'activité d'Adjoint Technique Territorial à temps complet à raison de 35</w:t>
      </w:r>
      <w:r>
        <w:rPr>
          <w:rFonts w:ascii="Arial" w:hAnsi="Arial" w:cs="Arial"/>
        </w:rPr>
        <w:t xml:space="preserve"> </w:t>
      </w:r>
      <w:r w:rsidRPr="00F42FC9">
        <w:rPr>
          <w:rFonts w:ascii="Arial" w:hAnsi="Arial" w:cs="Arial"/>
        </w:rPr>
        <w:t>heures hebdomadaires dans les conditions prévues à l'article 3 de la loi n°84-53 précitée.</w:t>
      </w:r>
    </w:p>
    <w:p w:rsidR="00F42FC9" w:rsidRPr="00F42FC9" w:rsidRDefault="00F42FC9" w:rsidP="00F42FC9">
      <w:pPr>
        <w:autoSpaceDE w:val="0"/>
        <w:autoSpaceDN w:val="0"/>
        <w:adjustRightInd w:val="0"/>
        <w:spacing w:after="0" w:line="240" w:lineRule="auto"/>
        <w:rPr>
          <w:rFonts w:ascii="Arial" w:hAnsi="Arial" w:cs="Arial"/>
        </w:rPr>
      </w:pPr>
      <w:r w:rsidRPr="00F42FC9">
        <w:rPr>
          <w:rFonts w:ascii="Arial" w:hAnsi="Arial" w:cs="Arial"/>
        </w:rPr>
        <w:t>Le Maire propose à l'assemblée : Le recrutement, à compter du 01 mai et jusqu'au 01 septembre</w:t>
      </w:r>
    </w:p>
    <w:p w:rsidR="00F42FC9" w:rsidRPr="00F42FC9" w:rsidRDefault="00F42FC9" w:rsidP="00F42FC9">
      <w:pPr>
        <w:autoSpaceDE w:val="0"/>
        <w:autoSpaceDN w:val="0"/>
        <w:adjustRightInd w:val="0"/>
        <w:spacing w:after="0" w:line="240" w:lineRule="auto"/>
        <w:rPr>
          <w:rFonts w:ascii="Arial" w:hAnsi="Arial" w:cs="Arial"/>
        </w:rPr>
      </w:pPr>
      <w:r w:rsidRPr="00F42FC9">
        <w:rPr>
          <w:rFonts w:ascii="Arial" w:hAnsi="Arial" w:cs="Arial"/>
        </w:rPr>
        <w:t>2025, de trois agents contractuels dans le grade d'adjoint technique relevant de la catégorie</w:t>
      </w:r>
      <w:r>
        <w:rPr>
          <w:rFonts w:ascii="Arial" w:hAnsi="Arial" w:cs="Arial"/>
        </w:rPr>
        <w:t xml:space="preserve"> </w:t>
      </w:r>
      <w:r w:rsidRPr="00F42FC9">
        <w:rPr>
          <w:rFonts w:ascii="Arial" w:hAnsi="Arial" w:cs="Arial"/>
        </w:rPr>
        <w:t>hiérarchique (C) pour faire face à un besoin lié à un accroissement saisonnier d'activité.</w:t>
      </w:r>
    </w:p>
    <w:p w:rsidR="00F42FC9" w:rsidRPr="00F42FC9" w:rsidRDefault="00F42FC9" w:rsidP="00F42FC9">
      <w:pPr>
        <w:autoSpaceDE w:val="0"/>
        <w:autoSpaceDN w:val="0"/>
        <w:adjustRightInd w:val="0"/>
        <w:spacing w:after="0" w:line="240" w:lineRule="auto"/>
        <w:rPr>
          <w:rFonts w:ascii="Arial" w:hAnsi="Arial" w:cs="Arial"/>
        </w:rPr>
      </w:pPr>
      <w:r w:rsidRPr="00F42FC9">
        <w:rPr>
          <w:rFonts w:ascii="Arial" w:hAnsi="Arial" w:cs="Arial"/>
        </w:rPr>
        <w:t>Ces agents assureront des fonctions d'agent technique à temps complet. Ces trois postes pourront</w:t>
      </w:r>
      <w:r>
        <w:rPr>
          <w:rFonts w:ascii="Arial" w:hAnsi="Arial" w:cs="Arial"/>
        </w:rPr>
        <w:t xml:space="preserve"> </w:t>
      </w:r>
      <w:r w:rsidRPr="00F42FC9">
        <w:rPr>
          <w:rFonts w:ascii="Arial" w:hAnsi="Arial" w:cs="Arial"/>
        </w:rPr>
        <w:t>être pourvus par des personnes différentes pour tenir compte des disponibilités des demandeurs et</w:t>
      </w:r>
      <w:r>
        <w:rPr>
          <w:rFonts w:ascii="Arial" w:hAnsi="Arial" w:cs="Arial"/>
        </w:rPr>
        <w:t xml:space="preserve"> </w:t>
      </w:r>
      <w:r w:rsidRPr="00F42FC9">
        <w:rPr>
          <w:rFonts w:ascii="Arial" w:hAnsi="Arial" w:cs="Arial"/>
        </w:rPr>
        <w:t>des besoins de la commune.</w:t>
      </w:r>
    </w:p>
    <w:p w:rsidR="00F42FC9" w:rsidRPr="00F42FC9" w:rsidRDefault="00F42FC9" w:rsidP="00F42FC9">
      <w:pPr>
        <w:autoSpaceDE w:val="0"/>
        <w:autoSpaceDN w:val="0"/>
        <w:adjustRightInd w:val="0"/>
        <w:spacing w:after="0" w:line="240" w:lineRule="auto"/>
        <w:rPr>
          <w:rFonts w:ascii="Arial" w:hAnsi="Arial" w:cs="Arial"/>
        </w:rPr>
      </w:pPr>
      <w:r w:rsidRPr="00F42FC9">
        <w:rPr>
          <w:rFonts w:ascii="Arial" w:hAnsi="Arial" w:cs="Arial"/>
        </w:rPr>
        <w:t>La rémunération de l'agent est fixée en référence à l'indice majoré (IM) 366 de la fonction publique.</w:t>
      </w:r>
    </w:p>
    <w:p w:rsidR="00F42FC9" w:rsidRDefault="00F42FC9" w:rsidP="00F42FC9">
      <w:pPr>
        <w:autoSpaceDE w:val="0"/>
        <w:autoSpaceDN w:val="0"/>
        <w:adjustRightInd w:val="0"/>
        <w:spacing w:after="0" w:line="240" w:lineRule="auto"/>
        <w:rPr>
          <w:rFonts w:ascii="Arial" w:hAnsi="Arial" w:cs="Arial"/>
        </w:rPr>
      </w:pPr>
      <w:r w:rsidRPr="00F42FC9">
        <w:rPr>
          <w:rFonts w:ascii="Arial" w:hAnsi="Arial" w:cs="Arial"/>
        </w:rPr>
        <w:t>Monsieur le Maire est chargé de recruter ces agents contractuels affectés à ces postes et de signer un</w:t>
      </w:r>
      <w:r>
        <w:rPr>
          <w:rFonts w:ascii="Arial" w:hAnsi="Arial" w:cs="Arial"/>
        </w:rPr>
        <w:t xml:space="preserve"> </w:t>
      </w:r>
      <w:r w:rsidRPr="00F42FC9">
        <w:rPr>
          <w:rFonts w:ascii="Arial" w:hAnsi="Arial" w:cs="Arial"/>
        </w:rPr>
        <w:t>contrat de travail en application de l'article 3, 1°(ou 3, 2°) de la loi n° 84-53 du 26 janvier 1984.</w:t>
      </w:r>
    </w:p>
    <w:p w:rsidR="00F42FC9" w:rsidRPr="00F42FC9" w:rsidRDefault="00F42FC9" w:rsidP="00F42FC9">
      <w:pPr>
        <w:autoSpaceDE w:val="0"/>
        <w:autoSpaceDN w:val="0"/>
        <w:adjustRightInd w:val="0"/>
        <w:spacing w:after="0" w:line="240" w:lineRule="auto"/>
        <w:rPr>
          <w:rFonts w:ascii="Arial" w:hAnsi="Arial" w:cs="Arial"/>
        </w:rPr>
      </w:pPr>
    </w:p>
    <w:p w:rsidR="00F42FC9" w:rsidRPr="00F42FC9" w:rsidRDefault="00F42FC9" w:rsidP="00F42FC9">
      <w:pPr>
        <w:autoSpaceDE w:val="0"/>
        <w:autoSpaceDN w:val="0"/>
        <w:adjustRightInd w:val="0"/>
        <w:spacing w:after="0" w:line="240" w:lineRule="auto"/>
        <w:rPr>
          <w:rFonts w:ascii="Arial" w:hAnsi="Arial" w:cs="Arial"/>
        </w:rPr>
      </w:pPr>
      <w:r w:rsidRPr="00F42FC9">
        <w:rPr>
          <w:rFonts w:ascii="Arial" w:hAnsi="Arial" w:cs="Arial"/>
        </w:rPr>
        <w:t>Le Conseil après en avoir délibéré à l'unanimité :</w:t>
      </w:r>
    </w:p>
    <w:p w:rsidR="00F42FC9" w:rsidRPr="00F42FC9" w:rsidRDefault="00F42FC9" w:rsidP="00F42FC9">
      <w:pPr>
        <w:autoSpaceDE w:val="0"/>
        <w:autoSpaceDN w:val="0"/>
        <w:adjustRightInd w:val="0"/>
        <w:spacing w:after="0" w:line="240" w:lineRule="auto"/>
        <w:rPr>
          <w:rFonts w:ascii="Arial" w:hAnsi="Arial" w:cs="Arial"/>
        </w:rPr>
      </w:pPr>
      <w:r w:rsidRPr="00F42FC9">
        <w:rPr>
          <w:rFonts w:ascii="Arial" w:hAnsi="Arial" w:cs="Arial"/>
        </w:rPr>
        <w:t>Vu la loi n° 84-53 du 26 janvier 1984 portant dispositions statutaires relatives à la Fonction Publique</w:t>
      </w:r>
      <w:r>
        <w:rPr>
          <w:rFonts w:ascii="Arial" w:hAnsi="Arial" w:cs="Arial"/>
        </w:rPr>
        <w:t xml:space="preserve"> </w:t>
      </w:r>
      <w:r w:rsidRPr="00F42FC9">
        <w:rPr>
          <w:rFonts w:ascii="Arial" w:hAnsi="Arial" w:cs="Arial"/>
        </w:rPr>
        <w:t>Territoriale, notamment les articles 34 et 3, 1°(ou 3, 2°),</w:t>
      </w:r>
    </w:p>
    <w:p w:rsidR="00191038" w:rsidRDefault="00F42FC9" w:rsidP="00F42FC9">
      <w:pPr>
        <w:autoSpaceDE w:val="0"/>
        <w:autoSpaceDN w:val="0"/>
        <w:adjustRightInd w:val="0"/>
        <w:spacing w:after="0" w:line="240" w:lineRule="auto"/>
        <w:rPr>
          <w:rFonts w:ascii="Arial" w:hAnsi="Arial" w:cs="Arial"/>
        </w:rPr>
      </w:pPr>
      <w:r w:rsidRPr="00F42FC9">
        <w:rPr>
          <w:rFonts w:ascii="Arial" w:hAnsi="Arial" w:cs="Arial"/>
        </w:rPr>
        <w:t>DECIDE d'adopter les propositions du Maire de création d'emplois pour un accroissement d'activité (jobs d'été) et d'inscrire au budget les crédits correspondants.</w:t>
      </w:r>
    </w:p>
    <w:p w:rsidR="00CB3173" w:rsidRDefault="00CB3173" w:rsidP="0061671B">
      <w:pPr>
        <w:autoSpaceDE w:val="0"/>
        <w:autoSpaceDN w:val="0"/>
        <w:adjustRightInd w:val="0"/>
        <w:spacing w:after="0" w:line="240" w:lineRule="auto"/>
        <w:jc w:val="both"/>
        <w:rPr>
          <w:rFonts w:ascii="Arial" w:hAnsi="Arial" w:cs="Arial"/>
          <w:color w:val="000000"/>
        </w:rPr>
      </w:pPr>
      <w:r>
        <w:rPr>
          <w:rFonts w:ascii="Arial" w:hAnsi="Arial" w:cs="Arial"/>
          <w:color w:val="000000"/>
        </w:rPr>
        <w:t>-------------------------------------------------------------------------------------------------------------------------------------------------</w:t>
      </w:r>
    </w:p>
    <w:p w:rsidR="00F42FC9" w:rsidRPr="00F42FC9" w:rsidRDefault="007912F5" w:rsidP="00F42FC9">
      <w:pPr>
        <w:autoSpaceDE w:val="0"/>
        <w:autoSpaceDN w:val="0"/>
        <w:adjustRightInd w:val="0"/>
        <w:spacing w:after="0" w:line="240" w:lineRule="auto"/>
        <w:rPr>
          <w:rFonts w:ascii="Arial" w:hAnsi="Arial" w:cs="Arial"/>
          <w:b/>
        </w:rPr>
      </w:pPr>
      <w:r>
        <w:rPr>
          <w:rFonts w:ascii="Arial" w:hAnsi="Arial" w:cs="Arial"/>
          <w:b/>
        </w:rPr>
        <w:t xml:space="preserve">Délibération </w:t>
      </w:r>
      <w:r w:rsidRPr="004A32FB">
        <w:rPr>
          <w:rFonts w:ascii="Arial" w:hAnsi="Arial" w:cs="Arial"/>
          <w:b/>
        </w:rPr>
        <w:t>D_202</w:t>
      </w:r>
      <w:r>
        <w:rPr>
          <w:rFonts w:ascii="Arial" w:hAnsi="Arial" w:cs="Arial"/>
          <w:b/>
        </w:rPr>
        <w:t>5</w:t>
      </w:r>
      <w:r w:rsidRPr="004A32FB">
        <w:rPr>
          <w:rFonts w:ascii="Arial" w:hAnsi="Arial" w:cs="Arial"/>
          <w:b/>
        </w:rPr>
        <w:t>_</w:t>
      </w:r>
      <w:r>
        <w:rPr>
          <w:rFonts w:ascii="Arial" w:hAnsi="Arial" w:cs="Arial"/>
          <w:b/>
        </w:rPr>
        <w:t>5_2 :</w:t>
      </w:r>
      <w:r w:rsidRPr="004A32FB">
        <w:rPr>
          <w:rFonts w:ascii="Arial" w:hAnsi="Arial" w:cs="Arial"/>
          <w:b/>
        </w:rPr>
        <w:t xml:space="preserve"> </w:t>
      </w:r>
      <w:r w:rsidR="00F42FC9" w:rsidRPr="00F42FC9">
        <w:rPr>
          <w:rFonts w:ascii="Arial" w:hAnsi="Arial" w:cs="Arial"/>
          <w:b/>
        </w:rPr>
        <w:t>Convention de mandat FDAC 2025</w:t>
      </w:r>
    </w:p>
    <w:p w:rsidR="00F42FC9" w:rsidRDefault="00F42FC9" w:rsidP="00F42FC9">
      <w:pPr>
        <w:autoSpaceDE w:val="0"/>
        <w:autoSpaceDN w:val="0"/>
        <w:adjustRightInd w:val="0"/>
        <w:spacing w:after="0" w:line="240" w:lineRule="auto"/>
        <w:rPr>
          <w:rFonts w:ascii="Arial" w:hAnsi="Arial" w:cs="Arial"/>
        </w:rPr>
      </w:pPr>
      <w:r w:rsidRPr="00F42FC9">
        <w:rPr>
          <w:rFonts w:ascii="Arial" w:hAnsi="Arial" w:cs="Arial"/>
        </w:rPr>
        <w:lastRenderedPageBreak/>
        <w:t>Monsieur le Maire donne lecture de la convention de mandat portant délégation de maîtrise d'œuvre</w:t>
      </w:r>
      <w:r>
        <w:rPr>
          <w:rFonts w:ascii="Arial" w:hAnsi="Arial" w:cs="Arial"/>
        </w:rPr>
        <w:t xml:space="preserve"> </w:t>
      </w:r>
      <w:r w:rsidRPr="00F42FC9">
        <w:rPr>
          <w:rFonts w:ascii="Arial" w:hAnsi="Arial" w:cs="Arial"/>
        </w:rPr>
        <w:t>relative au programme de voirie 2025 avec la Communauté de Communes Cœur de Charente.</w:t>
      </w:r>
    </w:p>
    <w:p w:rsidR="00F42FC9" w:rsidRPr="00F42FC9" w:rsidRDefault="00F42FC9" w:rsidP="00F42FC9">
      <w:pPr>
        <w:autoSpaceDE w:val="0"/>
        <w:autoSpaceDN w:val="0"/>
        <w:adjustRightInd w:val="0"/>
        <w:spacing w:after="0" w:line="240" w:lineRule="auto"/>
        <w:rPr>
          <w:rFonts w:ascii="Arial" w:hAnsi="Arial" w:cs="Arial"/>
        </w:rPr>
      </w:pPr>
    </w:p>
    <w:p w:rsidR="00F42FC9" w:rsidRPr="00F42FC9" w:rsidRDefault="00F42FC9" w:rsidP="00F42FC9">
      <w:pPr>
        <w:autoSpaceDE w:val="0"/>
        <w:autoSpaceDN w:val="0"/>
        <w:adjustRightInd w:val="0"/>
        <w:spacing w:after="0" w:line="240" w:lineRule="auto"/>
        <w:rPr>
          <w:rFonts w:ascii="Arial" w:hAnsi="Arial" w:cs="Arial"/>
        </w:rPr>
      </w:pPr>
      <w:r w:rsidRPr="00F42FC9">
        <w:rPr>
          <w:rFonts w:ascii="Arial" w:hAnsi="Arial" w:cs="Arial"/>
        </w:rPr>
        <w:t>Le Conseil après en avoir délibéré à l'unanimité :</w:t>
      </w:r>
    </w:p>
    <w:p w:rsidR="00F42FC9" w:rsidRPr="00F42FC9" w:rsidRDefault="00F42FC9" w:rsidP="00F42FC9">
      <w:pPr>
        <w:autoSpaceDE w:val="0"/>
        <w:autoSpaceDN w:val="0"/>
        <w:adjustRightInd w:val="0"/>
        <w:spacing w:after="0" w:line="240" w:lineRule="auto"/>
        <w:rPr>
          <w:rFonts w:ascii="Arial" w:hAnsi="Arial" w:cs="Arial"/>
        </w:rPr>
      </w:pPr>
      <w:r w:rsidRPr="00F42FC9">
        <w:rPr>
          <w:rFonts w:ascii="Arial" w:hAnsi="Arial" w:cs="Arial"/>
        </w:rPr>
        <w:t>- Décide d'accepter la convention de mandat portant délégation de maîtrise d'ouvrage pour le FDAC -</w:t>
      </w:r>
      <w:r>
        <w:rPr>
          <w:rFonts w:ascii="Arial" w:hAnsi="Arial" w:cs="Arial"/>
        </w:rPr>
        <w:t xml:space="preserve"> </w:t>
      </w:r>
      <w:r w:rsidRPr="00F42FC9">
        <w:rPr>
          <w:rFonts w:ascii="Arial" w:hAnsi="Arial" w:cs="Arial"/>
        </w:rPr>
        <w:t>programme 2025 ;</w:t>
      </w:r>
    </w:p>
    <w:p w:rsidR="007912F5" w:rsidRPr="00F42FC9" w:rsidRDefault="00F42FC9" w:rsidP="00F42FC9">
      <w:pPr>
        <w:autoSpaceDE w:val="0"/>
        <w:autoSpaceDN w:val="0"/>
        <w:adjustRightInd w:val="0"/>
        <w:spacing w:after="0" w:line="240" w:lineRule="auto"/>
        <w:rPr>
          <w:rFonts w:ascii="Arial" w:hAnsi="Arial" w:cs="Arial"/>
        </w:rPr>
      </w:pPr>
      <w:r w:rsidRPr="00F42FC9">
        <w:rPr>
          <w:rFonts w:ascii="Arial" w:hAnsi="Arial" w:cs="Arial"/>
        </w:rPr>
        <w:t>- Autorise Monsieur le Maire à signer la convention de mandat portant délégation de maîtrise</w:t>
      </w:r>
      <w:r>
        <w:rPr>
          <w:rFonts w:ascii="Arial" w:hAnsi="Arial" w:cs="Arial"/>
        </w:rPr>
        <w:t xml:space="preserve"> </w:t>
      </w:r>
      <w:r w:rsidRPr="00F42FC9">
        <w:rPr>
          <w:rFonts w:ascii="Arial" w:hAnsi="Arial" w:cs="Arial"/>
        </w:rPr>
        <w:t>d'ouvrage pour le FDAC 2025 avec la Communauté de Communes Cœur de Charente.</w:t>
      </w:r>
    </w:p>
    <w:p w:rsidR="007912F5" w:rsidRDefault="007912F5" w:rsidP="007912F5">
      <w:pPr>
        <w:autoSpaceDE w:val="0"/>
        <w:autoSpaceDN w:val="0"/>
        <w:adjustRightInd w:val="0"/>
        <w:spacing w:after="0" w:line="240" w:lineRule="auto"/>
        <w:jc w:val="both"/>
        <w:rPr>
          <w:rFonts w:ascii="Arial" w:hAnsi="Arial" w:cs="Arial"/>
          <w:color w:val="000000"/>
        </w:rPr>
      </w:pPr>
      <w:r>
        <w:rPr>
          <w:rFonts w:ascii="Arial" w:hAnsi="Arial" w:cs="Arial"/>
          <w:color w:val="000000"/>
        </w:rPr>
        <w:t>-------------------------------------------------------------------------------------------------------------------------------------------------</w:t>
      </w:r>
    </w:p>
    <w:p w:rsidR="002C3A79" w:rsidRPr="002C3A79" w:rsidRDefault="007912F5" w:rsidP="002C3A79">
      <w:pPr>
        <w:autoSpaceDE w:val="0"/>
        <w:autoSpaceDN w:val="0"/>
        <w:adjustRightInd w:val="0"/>
        <w:spacing w:after="0" w:line="240" w:lineRule="auto"/>
        <w:rPr>
          <w:rFonts w:ascii="Arial" w:hAnsi="Arial" w:cs="Arial"/>
          <w:b/>
        </w:rPr>
      </w:pPr>
      <w:r>
        <w:rPr>
          <w:rFonts w:ascii="Arial" w:hAnsi="Arial" w:cs="Arial"/>
          <w:b/>
        </w:rPr>
        <w:t xml:space="preserve">Délibération </w:t>
      </w:r>
      <w:r w:rsidRPr="004A32FB">
        <w:rPr>
          <w:rFonts w:ascii="Arial" w:hAnsi="Arial" w:cs="Arial"/>
          <w:b/>
        </w:rPr>
        <w:t>D_202</w:t>
      </w:r>
      <w:r>
        <w:rPr>
          <w:rFonts w:ascii="Arial" w:hAnsi="Arial" w:cs="Arial"/>
          <w:b/>
        </w:rPr>
        <w:t>5</w:t>
      </w:r>
      <w:r w:rsidRPr="004A32FB">
        <w:rPr>
          <w:rFonts w:ascii="Arial" w:hAnsi="Arial" w:cs="Arial"/>
          <w:b/>
        </w:rPr>
        <w:t>_</w:t>
      </w:r>
      <w:r>
        <w:rPr>
          <w:rFonts w:ascii="Arial" w:hAnsi="Arial" w:cs="Arial"/>
          <w:b/>
        </w:rPr>
        <w:t>5_3 :</w:t>
      </w:r>
      <w:r w:rsidRPr="004A32FB">
        <w:rPr>
          <w:rFonts w:ascii="Arial" w:hAnsi="Arial" w:cs="Arial"/>
          <w:b/>
        </w:rPr>
        <w:t xml:space="preserve"> </w:t>
      </w:r>
      <w:r w:rsidR="002C3A79" w:rsidRPr="002C3A79">
        <w:rPr>
          <w:rFonts w:ascii="Arial" w:hAnsi="Arial" w:cs="Arial"/>
          <w:b/>
        </w:rPr>
        <w:t>Demande de subvention pour l'année 2025 au titre des amendes de police au Conseil</w:t>
      </w:r>
      <w:r w:rsidR="002C3A79">
        <w:rPr>
          <w:rFonts w:ascii="Arial" w:hAnsi="Arial" w:cs="Arial"/>
          <w:b/>
        </w:rPr>
        <w:t xml:space="preserve"> </w:t>
      </w:r>
      <w:r w:rsidR="002C3A79" w:rsidRPr="002C3A79">
        <w:rPr>
          <w:rFonts w:ascii="Arial" w:hAnsi="Arial" w:cs="Arial"/>
          <w:b/>
        </w:rPr>
        <w:t>Départemental pour l'aménagement de la rue du Perat</w:t>
      </w:r>
    </w:p>
    <w:p w:rsidR="002C3A79" w:rsidRPr="002C3A79" w:rsidRDefault="002C3A79" w:rsidP="002C3A79">
      <w:pPr>
        <w:autoSpaceDE w:val="0"/>
        <w:autoSpaceDN w:val="0"/>
        <w:adjustRightInd w:val="0"/>
        <w:spacing w:after="0" w:line="240" w:lineRule="auto"/>
        <w:rPr>
          <w:rFonts w:ascii="Arial" w:hAnsi="Arial" w:cs="Arial"/>
        </w:rPr>
      </w:pPr>
      <w:r w:rsidRPr="002C3A79">
        <w:rPr>
          <w:rFonts w:ascii="Arial" w:hAnsi="Arial" w:cs="Arial"/>
        </w:rPr>
        <w:t>Monsieur le Maire présente aux membres du Conseil Municipal le projet d'aménagement de la rue du</w:t>
      </w:r>
      <w:r>
        <w:rPr>
          <w:rFonts w:ascii="Arial" w:hAnsi="Arial" w:cs="Arial"/>
        </w:rPr>
        <w:t xml:space="preserve"> </w:t>
      </w:r>
      <w:r w:rsidRPr="002C3A79">
        <w:rPr>
          <w:rFonts w:ascii="Arial" w:hAnsi="Arial" w:cs="Arial"/>
        </w:rPr>
        <w:t>Perat.</w:t>
      </w:r>
    </w:p>
    <w:p w:rsidR="002C3A79" w:rsidRPr="002C3A79" w:rsidRDefault="002C3A79" w:rsidP="002C3A79">
      <w:pPr>
        <w:autoSpaceDE w:val="0"/>
        <w:autoSpaceDN w:val="0"/>
        <w:adjustRightInd w:val="0"/>
        <w:spacing w:after="0" w:line="240" w:lineRule="auto"/>
        <w:rPr>
          <w:rFonts w:ascii="Arial" w:hAnsi="Arial" w:cs="Arial"/>
        </w:rPr>
      </w:pPr>
      <w:r w:rsidRPr="002C3A79">
        <w:rPr>
          <w:rFonts w:ascii="Arial" w:hAnsi="Arial" w:cs="Arial"/>
        </w:rPr>
        <w:t>Le projet global concernera la rue du Perat pour un coût HT estimé à 21 795 €.</w:t>
      </w:r>
    </w:p>
    <w:p w:rsidR="002C3A79" w:rsidRDefault="002C3A79" w:rsidP="002C3A79">
      <w:pPr>
        <w:autoSpaceDE w:val="0"/>
        <w:autoSpaceDN w:val="0"/>
        <w:adjustRightInd w:val="0"/>
        <w:spacing w:after="0" w:line="240" w:lineRule="auto"/>
        <w:rPr>
          <w:rFonts w:ascii="Arial" w:hAnsi="Arial" w:cs="Arial"/>
        </w:rPr>
      </w:pPr>
      <w:r w:rsidRPr="002C3A79">
        <w:rPr>
          <w:rFonts w:ascii="Arial" w:hAnsi="Arial" w:cs="Arial"/>
        </w:rPr>
        <w:t>Monsieur le Maire propose de demander une subvention de 10 897 € au Conseil Départemental au</w:t>
      </w:r>
      <w:r>
        <w:rPr>
          <w:rFonts w:ascii="Arial" w:hAnsi="Arial" w:cs="Arial"/>
        </w:rPr>
        <w:t xml:space="preserve"> </w:t>
      </w:r>
      <w:r w:rsidRPr="002C3A79">
        <w:rPr>
          <w:rFonts w:ascii="Arial" w:hAnsi="Arial" w:cs="Arial"/>
        </w:rPr>
        <w:t>titre des amendes de police pour l'aménagement de la sécurité de la rue du Perat.</w:t>
      </w:r>
    </w:p>
    <w:p w:rsidR="002C3A79" w:rsidRPr="002C3A79" w:rsidRDefault="002C3A79" w:rsidP="002C3A79">
      <w:pPr>
        <w:autoSpaceDE w:val="0"/>
        <w:autoSpaceDN w:val="0"/>
        <w:adjustRightInd w:val="0"/>
        <w:spacing w:after="0" w:line="240" w:lineRule="auto"/>
        <w:rPr>
          <w:rFonts w:ascii="Arial" w:hAnsi="Arial" w:cs="Arial"/>
        </w:rPr>
      </w:pPr>
    </w:p>
    <w:p w:rsidR="002C3A79" w:rsidRPr="002C3A79" w:rsidRDefault="002C3A79" w:rsidP="002C3A79">
      <w:pPr>
        <w:autoSpaceDE w:val="0"/>
        <w:autoSpaceDN w:val="0"/>
        <w:adjustRightInd w:val="0"/>
        <w:spacing w:after="0" w:line="240" w:lineRule="auto"/>
        <w:rPr>
          <w:rFonts w:ascii="Arial" w:hAnsi="Arial" w:cs="Arial"/>
        </w:rPr>
      </w:pPr>
      <w:r w:rsidRPr="002C3A79">
        <w:rPr>
          <w:rFonts w:ascii="Arial" w:hAnsi="Arial" w:cs="Arial"/>
        </w:rPr>
        <w:t>Le Conseil après en avoir délibéré à l'unanimité :</w:t>
      </w:r>
    </w:p>
    <w:p w:rsidR="002C3A79" w:rsidRPr="002C3A79" w:rsidRDefault="002C3A79" w:rsidP="002C3A79">
      <w:pPr>
        <w:autoSpaceDE w:val="0"/>
        <w:autoSpaceDN w:val="0"/>
        <w:adjustRightInd w:val="0"/>
        <w:spacing w:after="0" w:line="240" w:lineRule="auto"/>
        <w:rPr>
          <w:rFonts w:ascii="Arial" w:hAnsi="Arial" w:cs="Arial"/>
        </w:rPr>
      </w:pPr>
      <w:r w:rsidRPr="002C3A79">
        <w:rPr>
          <w:rFonts w:ascii="Arial" w:hAnsi="Arial" w:cs="Arial"/>
        </w:rPr>
        <w:t>- Décide de demander une subvention au Conseil Départemental au titre des amendes de police pour</w:t>
      </w:r>
      <w:r>
        <w:rPr>
          <w:rFonts w:ascii="Arial" w:hAnsi="Arial" w:cs="Arial"/>
        </w:rPr>
        <w:t xml:space="preserve"> </w:t>
      </w:r>
      <w:r w:rsidRPr="002C3A79">
        <w:rPr>
          <w:rFonts w:ascii="Arial" w:hAnsi="Arial" w:cs="Arial"/>
        </w:rPr>
        <w:t>un montant de 10 897 € pour l'aménagement de la sécurité de la rue du Perat.</w:t>
      </w:r>
    </w:p>
    <w:p w:rsidR="007912F5" w:rsidRPr="002C3A79" w:rsidRDefault="002C3A79" w:rsidP="002C3A79">
      <w:pPr>
        <w:autoSpaceDE w:val="0"/>
        <w:autoSpaceDN w:val="0"/>
        <w:adjustRightInd w:val="0"/>
        <w:spacing w:after="0" w:line="240" w:lineRule="auto"/>
        <w:rPr>
          <w:rFonts w:ascii="Arial" w:hAnsi="Arial" w:cs="Arial"/>
        </w:rPr>
      </w:pPr>
      <w:r w:rsidRPr="002C3A79">
        <w:rPr>
          <w:rFonts w:ascii="Arial" w:hAnsi="Arial" w:cs="Arial"/>
        </w:rPr>
        <w:t>- Autorise Monsieur le Maire à signer tous les documents nécessaires à cet effet.</w:t>
      </w:r>
    </w:p>
    <w:p w:rsidR="007912F5" w:rsidRDefault="007912F5" w:rsidP="007912F5">
      <w:pPr>
        <w:autoSpaceDE w:val="0"/>
        <w:autoSpaceDN w:val="0"/>
        <w:adjustRightInd w:val="0"/>
        <w:spacing w:after="0" w:line="240" w:lineRule="auto"/>
        <w:jc w:val="both"/>
        <w:rPr>
          <w:rFonts w:ascii="Arial" w:hAnsi="Arial" w:cs="Arial"/>
          <w:color w:val="000000"/>
        </w:rPr>
      </w:pPr>
      <w:r>
        <w:rPr>
          <w:rFonts w:ascii="Arial" w:hAnsi="Arial" w:cs="Arial"/>
          <w:color w:val="000000"/>
        </w:rPr>
        <w:t>-------------------------------------------------------------------------------------------------------------------------------------------------</w:t>
      </w:r>
    </w:p>
    <w:p w:rsidR="00F42FC9" w:rsidRPr="00F42FC9" w:rsidRDefault="007912F5" w:rsidP="00F42FC9">
      <w:pPr>
        <w:autoSpaceDE w:val="0"/>
        <w:autoSpaceDN w:val="0"/>
        <w:adjustRightInd w:val="0"/>
        <w:spacing w:after="0" w:line="240" w:lineRule="auto"/>
        <w:rPr>
          <w:rFonts w:ascii="Arial" w:hAnsi="Arial" w:cs="Arial"/>
          <w:b/>
        </w:rPr>
      </w:pPr>
      <w:r>
        <w:rPr>
          <w:rFonts w:ascii="Arial" w:hAnsi="Arial" w:cs="Arial"/>
          <w:b/>
        </w:rPr>
        <w:t xml:space="preserve">Délibération </w:t>
      </w:r>
      <w:r w:rsidRPr="004A32FB">
        <w:rPr>
          <w:rFonts w:ascii="Arial" w:hAnsi="Arial" w:cs="Arial"/>
          <w:b/>
        </w:rPr>
        <w:t>D_202</w:t>
      </w:r>
      <w:r>
        <w:rPr>
          <w:rFonts w:ascii="Arial" w:hAnsi="Arial" w:cs="Arial"/>
          <w:b/>
        </w:rPr>
        <w:t>5</w:t>
      </w:r>
      <w:r w:rsidRPr="004A32FB">
        <w:rPr>
          <w:rFonts w:ascii="Arial" w:hAnsi="Arial" w:cs="Arial"/>
          <w:b/>
        </w:rPr>
        <w:t>_</w:t>
      </w:r>
      <w:r>
        <w:rPr>
          <w:rFonts w:ascii="Arial" w:hAnsi="Arial" w:cs="Arial"/>
          <w:b/>
        </w:rPr>
        <w:t>5_4 :</w:t>
      </w:r>
      <w:r w:rsidRPr="004A32FB">
        <w:rPr>
          <w:rFonts w:ascii="Arial" w:hAnsi="Arial" w:cs="Arial"/>
          <w:b/>
        </w:rPr>
        <w:t xml:space="preserve"> </w:t>
      </w:r>
      <w:r w:rsidR="00F42FC9" w:rsidRPr="00F42FC9">
        <w:rPr>
          <w:rFonts w:ascii="Arial" w:hAnsi="Arial" w:cs="Arial"/>
          <w:b/>
        </w:rPr>
        <w:t>Convention pour le versement d'un fonds de concours au SDEG 16 - Rue du Perat</w:t>
      </w:r>
    </w:p>
    <w:p w:rsidR="00F42FC9" w:rsidRPr="00F42FC9" w:rsidRDefault="00F42FC9" w:rsidP="00F42FC9">
      <w:pPr>
        <w:autoSpaceDE w:val="0"/>
        <w:autoSpaceDN w:val="0"/>
        <w:adjustRightInd w:val="0"/>
        <w:spacing w:after="0" w:line="240" w:lineRule="auto"/>
        <w:rPr>
          <w:rFonts w:ascii="Arial" w:hAnsi="Arial" w:cs="Arial"/>
        </w:rPr>
      </w:pPr>
      <w:r w:rsidRPr="00F42FC9">
        <w:rPr>
          <w:rFonts w:ascii="Arial" w:hAnsi="Arial" w:cs="Arial"/>
        </w:rPr>
        <w:t>Monsieur le Maire informe le Conseil Municipal, que dans le cadre des travaux d'éclairage public de la</w:t>
      </w:r>
      <w:r>
        <w:rPr>
          <w:rFonts w:ascii="Arial" w:hAnsi="Arial" w:cs="Arial"/>
        </w:rPr>
        <w:t xml:space="preserve"> </w:t>
      </w:r>
      <w:r w:rsidRPr="00F42FC9">
        <w:rPr>
          <w:rFonts w:ascii="Arial" w:hAnsi="Arial" w:cs="Arial"/>
        </w:rPr>
        <w:t>Rue du Perat à Vadalle, il est nécessaire de signer une convention qui a pour objet de définir les</w:t>
      </w:r>
      <w:r>
        <w:rPr>
          <w:rFonts w:ascii="Arial" w:hAnsi="Arial" w:cs="Arial"/>
        </w:rPr>
        <w:t xml:space="preserve"> </w:t>
      </w:r>
      <w:r w:rsidRPr="00F42FC9">
        <w:rPr>
          <w:rFonts w:ascii="Arial" w:hAnsi="Arial" w:cs="Arial"/>
        </w:rPr>
        <w:t>conditions de versement par la commune d'un fonds de concours au SDEG 16.</w:t>
      </w:r>
    </w:p>
    <w:p w:rsidR="00F42FC9" w:rsidRPr="00F42FC9" w:rsidRDefault="00F42FC9" w:rsidP="00F42FC9">
      <w:pPr>
        <w:autoSpaceDE w:val="0"/>
        <w:autoSpaceDN w:val="0"/>
        <w:adjustRightInd w:val="0"/>
        <w:spacing w:after="0" w:line="240" w:lineRule="auto"/>
        <w:rPr>
          <w:rFonts w:ascii="Arial" w:hAnsi="Arial" w:cs="Arial"/>
        </w:rPr>
      </w:pPr>
      <w:r w:rsidRPr="00F42FC9">
        <w:rPr>
          <w:rFonts w:ascii="Arial" w:hAnsi="Arial" w:cs="Arial"/>
        </w:rPr>
        <w:t>Les travaux qui génèrent le versement du fonds de concours sont les suivants : Travaux d'éclairage</w:t>
      </w:r>
      <w:r>
        <w:rPr>
          <w:rFonts w:ascii="Arial" w:hAnsi="Arial" w:cs="Arial"/>
        </w:rPr>
        <w:t xml:space="preserve"> </w:t>
      </w:r>
      <w:r w:rsidRPr="00F42FC9">
        <w:rPr>
          <w:rFonts w:ascii="Arial" w:hAnsi="Arial" w:cs="Arial"/>
        </w:rPr>
        <w:t>public _ Rue du Perat - Dossier n° 2025-AE-0170-EP.</w:t>
      </w:r>
    </w:p>
    <w:p w:rsidR="00F42FC9" w:rsidRPr="00F42FC9" w:rsidRDefault="00F42FC9" w:rsidP="00F42FC9">
      <w:pPr>
        <w:autoSpaceDE w:val="0"/>
        <w:autoSpaceDN w:val="0"/>
        <w:adjustRightInd w:val="0"/>
        <w:spacing w:after="0" w:line="240" w:lineRule="auto"/>
        <w:rPr>
          <w:rFonts w:ascii="Arial" w:hAnsi="Arial" w:cs="Arial"/>
        </w:rPr>
      </w:pPr>
      <w:r w:rsidRPr="00F42FC9">
        <w:rPr>
          <w:rFonts w:ascii="Arial" w:hAnsi="Arial" w:cs="Arial"/>
        </w:rPr>
        <w:t>Le plan de financement des travaux s'établit comme suit :</w:t>
      </w:r>
    </w:p>
    <w:p w:rsidR="00F42FC9" w:rsidRPr="00F42FC9" w:rsidRDefault="00F42FC9" w:rsidP="00F42FC9">
      <w:pPr>
        <w:autoSpaceDE w:val="0"/>
        <w:autoSpaceDN w:val="0"/>
        <w:adjustRightInd w:val="0"/>
        <w:spacing w:after="0" w:line="240" w:lineRule="auto"/>
        <w:rPr>
          <w:rFonts w:ascii="Arial" w:hAnsi="Arial" w:cs="Arial"/>
        </w:rPr>
      </w:pPr>
      <w:r w:rsidRPr="00F42FC9">
        <w:rPr>
          <w:rFonts w:ascii="Arial" w:hAnsi="Arial" w:cs="Arial"/>
        </w:rPr>
        <w:t>Montant maximum HT des travaux : 25 436,86 €</w:t>
      </w:r>
    </w:p>
    <w:p w:rsidR="00F42FC9" w:rsidRPr="00F42FC9" w:rsidRDefault="00F42FC9" w:rsidP="00F42FC9">
      <w:pPr>
        <w:autoSpaceDE w:val="0"/>
        <w:autoSpaceDN w:val="0"/>
        <w:adjustRightInd w:val="0"/>
        <w:spacing w:after="0" w:line="240" w:lineRule="auto"/>
        <w:rPr>
          <w:rFonts w:ascii="Arial" w:hAnsi="Arial" w:cs="Arial"/>
        </w:rPr>
      </w:pPr>
      <w:r w:rsidRPr="00F42FC9">
        <w:rPr>
          <w:rFonts w:ascii="Arial" w:hAnsi="Arial" w:cs="Arial"/>
        </w:rPr>
        <w:t>Montant maximum du fonds de concours (75% du HT) : 19 077,65 €</w:t>
      </w:r>
    </w:p>
    <w:p w:rsidR="00F42FC9" w:rsidRPr="00F42FC9" w:rsidRDefault="00F42FC9" w:rsidP="00F42FC9">
      <w:pPr>
        <w:autoSpaceDE w:val="0"/>
        <w:autoSpaceDN w:val="0"/>
        <w:adjustRightInd w:val="0"/>
        <w:spacing w:after="0" w:line="240" w:lineRule="auto"/>
        <w:rPr>
          <w:rFonts w:ascii="Arial" w:hAnsi="Arial" w:cs="Arial"/>
        </w:rPr>
      </w:pPr>
      <w:r w:rsidRPr="00F42FC9">
        <w:rPr>
          <w:rFonts w:ascii="Arial" w:hAnsi="Arial" w:cs="Arial"/>
        </w:rPr>
        <w:t>Montant maximum de la participation de la commune : 4 063,78 €</w:t>
      </w:r>
    </w:p>
    <w:p w:rsidR="00F42FC9" w:rsidRPr="00F42FC9" w:rsidRDefault="00F42FC9" w:rsidP="00F42FC9">
      <w:pPr>
        <w:autoSpaceDE w:val="0"/>
        <w:autoSpaceDN w:val="0"/>
        <w:adjustRightInd w:val="0"/>
        <w:spacing w:after="0" w:line="240" w:lineRule="auto"/>
        <w:rPr>
          <w:rFonts w:ascii="Arial" w:hAnsi="Arial" w:cs="Arial"/>
        </w:rPr>
      </w:pPr>
      <w:r w:rsidRPr="00F42FC9">
        <w:rPr>
          <w:rFonts w:ascii="Arial" w:hAnsi="Arial" w:cs="Arial"/>
        </w:rPr>
        <w:t>Montant maximum du fonds de concours à verser par la commune au SDEG 16 : 4 063,78 €</w:t>
      </w:r>
    </w:p>
    <w:p w:rsidR="00F42FC9" w:rsidRDefault="00F42FC9" w:rsidP="00F42FC9">
      <w:pPr>
        <w:autoSpaceDE w:val="0"/>
        <w:autoSpaceDN w:val="0"/>
        <w:adjustRightInd w:val="0"/>
        <w:spacing w:after="0" w:line="240" w:lineRule="auto"/>
        <w:rPr>
          <w:rFonts w:ascii="Arial" w:hAnsi="Arial" w:cs="Arial"/>
        </w:rPr>
      </w:pPr>
      <w:r w:rsidRPr="00F42FC9">
        <w:rPr>
          <w:rFonts w:ascii="Arial" w:hAnsi="Arial" w:cs="Arial"/>
        </w:rPr>
        <w:t>La présente convention prendra fin à la date de versement de solde des sommes dues par la</w:t>
      </w:r>
      <w:r>
        <w:rPr>
          <w:rFonts w:ascii="Arial" w:hAnsi="Arial" w:cs="Arial"/>
        </w:rPr>
        <w:t xml:space="preserve"> </w:t>
      </w:r>
      <w:r w:rsidRPr="00F42FC9">
        <w:rPr>
          <w:rFonts w:ascii="Arial" w:hAnsi="Arial" w:cs="Arial"/>
        </w:rPr>
        <w:t>commune au SDEG 16.</w:t>
      </w:r>
    </w:p>
    <w:p w:rsidR="00F42FC9" w:rsidRPr="00F42FC9" w:rsidRDefault="00F42FC9" w:rsidP="00F42FC9">
      <w:pPr>
        <w:autoSpaceDE w:val="0"/>
        <w:autoSpaceDN w:val="0"/>
        <w:adjustRightInd w:val="0"/>
        <w:spacing w:after="0" w:line="240" w:lineRule="auto"/>
        <w:rPr>
          <w:rFonts w:ascii="Arial" w:hAnsi="Arial" w:cs="Arial"/>
        </w:rPr>
      </w:pPr>
    </w:p>
    <w:p w:rsidR="007912F5" w:rsidRPr="00F42FC9" w:rsidRDefault="00F42FC9" w:rsidP="00F42FC9">
      <w:pPr>
        <w:autoSpaceDE w:val="0"/>
        <w:autoSpaceDN w:val="0"/>
        <w:adjustRightInd w:val="0"/>
        <w:spacing w:after="0" w:line="240" w:lineRule="auto"/>
        <w:rPr>
          <w:rFonts w:ascii="Arial" w:hAnsi="Arial" w:cs="Arial"/>
        </w:rPr>
      </w:pPr>
      <w:r w:rsidRPr="00F42FC9">
        <w:rPr>
          <w:rFonts w:ascii="Arial" w:hAnsi="Arial" w:cs="Arial"/>
        </w:rPr>
        <w:t>Le conseil après en avoir délibéré accepte à l'unanimité la proposition du maire et l'autorise à signer</w:t>
      </w:r>
      <w:r>
        <w:rPr>
          <w:rFonts w:ascii="Arial" w:hAnsi="Arial" w:cs="Arial"/>
        </w:rPr>
        <w:t xml:space="preserve"> </w:t>
      </w:r>
      <w:r w:rsidRPr="00F42FC9">
        <w:rPr>
          <w:rFonts w:ascii="Arial" w:hAnsi="Arial" w:cs="Arial"/>
        </w:rPr>
        <w:t>tous les documents nécessaires.</w:t>
      </w:r>
    </w:p>
    <w:p w:rsidR="007912F5" w:rsidRDefault="007912F5" w:rsidP="007912F5">
      <w:pPr>
        <w:autoSpaceDE w:val="0"/>
        <w:autoSpaceDN w:val="0"/>
        <w:adjustRightInd w:val="0"/>
        <w:spacing w:after="0" w:line="240" w:lineRule="auto"/>
        <w:jc w:val="both"/>
        <w:rPr>
          <w:rFonts w:ascii="Arial" w:hAnsi="Arial" w:cs="Arial"/>
          <w:color w:val="000000"/>
        </w:rPr>
      </w:pPr>
      <w:r>
        <w:rPr>
          <w:rFonts w:ascii="Arial" w:hAnsi="Arial" w:cs="Arial"/>
          <w:color w:val="000000"/>
        </w:rPr>
        <w:t>-------------------------------------------------------------------------------------------------------------------------------------------------</w:t>
      </w:r>
    </w:p>
    <w:p w:rsidR="00F42FC9" w:rsidRPr="00F42FC9" w:rsidRDefault="007912F5" w:rsidP="00F42FC9">
      <w:pPr>
        <w:autoSpaceDE w:val="0"/>
        <w:autoSpaceDN w:val="0"/>
        <w:adjustRightInd w:val="0"/>
        <w:spacing w:after="0" w:line="240" w:lineRule="auto"/>
        <w:rPr>
          <w:rFonts w:ascii="Arial" w:hAnsi="Arial" w:cs="Arial"/>
          <w:b/>
        </w:rPr>
      </w:pPr>
      <w:r>
        <w:rPr>
          <w:rFonts w:ascii="Arial" w:hAnsi="Arial" w:cs="Arial"/>
          <w:b/>
        </w:rPr>
        <w:t xml:space="preserve">Délibération </w:t>
      </w:r>
      <w:r w:rsidRPr="004A32FB">
        <w:rPr>
          <w:rFonts w:ascii="Arial" w:hAnsi="Arial" w:cs="Arial"/>
          <w:b/>
        </w:rPr>
        <w:t>D_202</w:t>
      </w:r>
      <w:r>
        <w:rPr>
          <w:rFonts w:ascii="Arial" w:hAnsi="Arial" w:cs="Arial"/>
          <w:b/>
        </w:rPr>
        <w:t>5</w:t>
      </w:r>
      <w:r w:rsidRPr="004A32FB">
        <w:rPr>
          <w:rFonts w:ascii="Arial" w:hAnsi="Arial" w:cs="Arial"/>
          <w:b/>
        </w:rPr>
        <w:t>_</w:t>
      </w:r>
      <w:r>
        <w:rPr>
          <w:rFonts w:ascii="Arial" w:hAnsi="Arial" w:cs="Arial"/>
          <w:b/>
        </w:rPr>
        <w:t>5_5 :</w:t>
      </w:r>
      <w:r w:rsidRPr="004A32FB">
        <w:rPr>
          <w:rFonts w:ascii="Arial" w:hAnsi="Arial" w:cs="Arial"/>
          <w:b/>
        </w:rPr>
        <w:t xml:space="preserve"> </w:t>
      </w:r>
      <w:r w:rsidR="00F42FC9" w:rsidRPr="00F42FC9">
        <w:rPr>
          <w:rFonts w:ascii="Arial" w:hAnsi="Arial" w:cs="Arial"/>
          <w:b/>
        </w:rPr>
        <w:t>Acquisition parcelles - Rue du Perat</w:t>
      </w:r>
    </w:p>
    <w:p w:rsidR="00F42FC9" w:rsidRDefault="00F42FC9" w:rsidP="00F42FC9">
      <w:pPr>
        <w:autoSpaceDE w:val="0"/>
        <w:autoSpaceDN w:val="0"/>
        <w:adjustRightInd w:val="0"/>
        <w:spacing w:after="0" w:line="240" w:lineRule="auto"/>
        <w:rPr>
          <w:rFonts w:ascii="Arial" w:hAnsi="Arial" w:cs="Arial"/>
        </w:rPr>
      </w:pPr>
      <w:r w:rsidRPr="00F42FC9">
        <w:rPr>
          <w:rFonts w:ascii="Arial" w:hAnsi="Arial" w:cs="Arial"/>
        </w:rPr>
        <w:t>Monsieur le Maire propose au Conseil Municipal d'acquérir les parcelles ZP-0183, ZP-0221, ZP-0219,</w:t>
      </w:r>
      <w:r>
        <w:rPr>
          <w:rFonts w:ascii="Arial" w:hAnsi="Arial" w:cs="Arial"/>
        </w:rPr>
        <w:t xml:space="preserve"> </w:t>
      </w:r>
      <w:r w:rsidRPr="00F42FC9">
        <w:rPr>
          <w:rFonts w:ascii="Arial" w:hAnsi="Arial" w:cs="Arial"/>
        </w:rPr>
        <w:t>ZP-0220 et ZP-0213 formant actuellement la rue du Perat et son excroissance au niveau de l'entrée</w:t>
      </w:r>
      <w:r>
        <w:rPr>
          <w:rFonts w:ascii="Arial" w:hAnsi="Arial" w:cs="Arial"/>
        </w:rPr>
        <w:t xml:space="preserve"> </w:t>
      </w:r>
      <w:r w:rsidRPr="00F42FC9">
        <w:rPr>
          <w:rFonts w:ascii="Arial" w:hAnsi="Arial" w:cs="Arial"/>
        </w:rPr>
        <w:t>du lotissement des Prés pour l'euro symbolique. Les frais d'acte sont à la charge de la mairie.</w:t>
      </w:r>
    </w:p>
    <w:p w:rsidR="00F42FC9" w:rsidRPr="00F42FC9" w:rsidRDefault="00F42FC9" w:rsidP="00F42FC9">
      <w:pPr>
        <w:autoSpaceDE w:val="0"/>
        <w:autoSpaceDN w:val="0"/>
        <w:adjustRightInd w:val="0"/>
        <w:spacing w:after="0" w:line="240" w:lineRule="auto"/>
        <w:rPr>
          <w:rFonts w:ascii="Arial" w:hAnsi="Arial" w:cs="Arial"/>
        </w:rPr>
      </w:pPr>
    </w:p>
    <w:p w:rsidR="007912F5" w:rsidRPr="00F42FC9" w:rsidRDefault="00F42FC9" w:rsidP="00F42FC9">
      <w:pPr>
        <w:autoSpaceDE w:val="0"/>
        <w:autoSpaceDN w:val="0"/>
        <w:adjustRightInd w:val="0"/>
        <w:spacing w:after="0" w:line="240" w:lineRule="auto"/>
        <w:rPr>
          <w:rFonts w:ascii="Arial" w:hAnsi="Arial" w:cs="Arial"/>
        </w:rPr>
      </w:pPr>
      <w:r w:rsidRPr="00F42FC9">
        <w:rPr>
          <w:rFonts w:ascii="Arial" w:hAnsi="Arial" w:cs="Arial"/>
        </w:rPr>
        <w:t>Le conseil après en avoir délibéré accepte à l'unanimité la proposition du maire et l'autorise à signer</w:t>
      </w:r>
      <w:r>
        <w:rPr>
          <w:rFonts w:ascii="Arial" w:hAnsi="Arial" w:cs="Arial"/>
        </w:rPr>
        <w:t xml:space="preserve"> </w:t>
      </w:r>
      <w:r w:rsidRPr="00F42FC9">
        <w:rPr>
          <w:rFonts w:ascii="Arial" w:hAnsi="Arial" w:cs="Arial"/>
        </w:rPr>
        <w:t>tous les documents nécessaires.</w:t>
      </w:r>
    </w:p>
    <w:p w:rsidR="007912F5" w:rsidRDefault="007912F5" w:rsidP="007912F5">
      <w:pPr>
        <w:autoSpaceDE w:val="0"/>
        <w:autoSpaceDN w:val="0"/>
        <w:adjustRightInd w:val="0"/>
        <w:spacing w:after="0" w:line="240" w:lineRule="auto"/>
        <w:jc w:val="both"/>
        <w:rPr>
          <w:rFonts w:ascii="Arial" w:hAnsi="Arial" w:cs="Arial"/>
          <w:color w:val="000000"/>
        </w:rPr>
      </w:pPr>
      <w:r>
        <w:rPr>
          <w:rFonts w:ascii="Arial" w:hAnsi="Arial" w:cs="Arial"/>
          <w:color w:val="000000"/>
        </w:rPr>
        <w:t>-------------------------------------------------------------------------------------------------------------------------------------------------</w:t>
      </w:r>
    </w:p>
    <w:p w:rsidR="00932FEE" w:rsidRPr="00932FEE" w:rsidRDefault="007912F5" w:rsidP="00932FEE">
      <w:pPr>
        <w:autoSpaceDE w:val="0"/>
        <w:autoSpaceDN w:val="0"/>
        <w:adjustRightInd w:val="0"/>
        <w:spacing w:after="0" w:line="240" w:lineRule="auto"/>
        <w:rPr>
          <w:rFonts w:ascii="Arial" w:hAnsi="Arial" w:cs="Arial"/>
          <w:b/>
        </w:rPr>
      </w:pPr>
      <w:r>
        <w:rPr>
          <w:rFonts w:ascii="Arial" w:hAnsi="Arial" w:cs="Arial"/>
          <w:b/>
        </w:rPr>
        <w:t xml:space="preserve">Délibération </w:t>
      </w:r>
      <w:r w:rsidRPr="004A32FB">
        <w:rPr>
          <w:rFonts w:ascii="Arial" w:hAnsi="Arial" w:cs="Arial"/>
          <w:b/>
        </w:rPr>
        <w:t>D_202</w:t>
      </w:r>
      <w:r>
        <w:rPr>
          <w:rFonts w:ascii="Arial" w:hAnsi="Arial" w:cs="Arial"/>
          <w:b/>
        </w:rPr>
        <w:t>5</w:t>
      </w:r>
      <w:r w:rsidRPr="004A32FB">
        <w:rPr>
          <w:rFonts w:ascii="Arial" w:hAnsi="Arial" w:cs="Arial"/>
          <w:b/>
        </w:rPr>
        <w:t>_</w:t>
      </w:r>
      <w:r>
        <w:rPr>
          <w:rFonts w:ascii="Arial" w:hAnsi="Arial" w:cs="Arial"/>
          <w:b/>
        </w:rPr>
        <w:t>5_6 :</w:t>
      </w:r>
      <w:r w:rsidRPr="004A32FB">
        <w:rPr>
          <w:rFonts w:ascii="Arial" w:hAnsi="Arial" w:cs="Arial"/>
          <w:b/>
        </w:rPr>
        <w:t xml:space="preserve"> </w:t>
      </w:r>
      <w:r w:rsidR="00932FEE" w:rsidRPr="00932FEE">
        <w:rPr>
          <w:rFonts w:ascii="Arial" w:hAnsi="Arial" w:cs="Arial"/>
          <w:b/>
        </w:rPr>
        <w:t>Convention propriétaires / riverains - Rue du Perat</w:t>
      </w:r>
    </w:p>
    <w:p w:rsidR="00932FEE" w:rsidRDefault="00932FEE" w:rsidP="00932FEE">
      <w:pPr>
        <w:autoSpaceDE w:val="0"/>
        <w:autoSpaceDN w:val="0"/>
        <w:adjustRightInd w:val="0"/>
        <w:spacing w:after="0" w:line="240" w:lineRule="auto"/>
        <w:rPr>
          <w:rFonts w:ascii="Arial" w:hAnsi="Arial" w:cs="Arial"/>
        </w:rPr>
      </w:pPr>
      <w:r w:rsidRPr="00932FEE">
        <w:rPr>
          <w:rFonts w:ascii="Arial" w:hAnsi="Arial" w:cs="Arial"/>
        </w:rPr>
        <w:t>Monsieur le Maire expose au Conseil Municipal, que dans le cadre de l'acquisition de la rue du Perat,</w:t>
      </w:r>
      <w:r>
        <w:rPr>
          <w:rFonts w:ascii="Arial" w:hAnsi="Arial" w:cs="Arial"/>
        </w:rPr>
        <w:t xml:space="preserve"> </w:t>
      </w:r>
      <w:r w:rsidRPr="00932FEE">
        <w:rPr>
          <w:rFonts w:ascii="Arial" w:hAnsi="Arial" w:cs="Arial"/>
        </w:rPr>
        <w:t>le propriétaire cédant et les riverains acceptent de participer au financement des travaux selon les</w:t>
      </w:r>
      <w:r>
        <w:rPr>
          <w:rFonts w:ascii="Arial" w:hAnsi="Arial" w:cs="Arial"/>
        </w:rPr>
        <w:t xml:space="preserve"> </w:t>
      </w:r>
      <w:r w:rsidRPr="00932FEE">
        <w:rPr>
          <w:rFonts w:ascii="Arial" w:hAnsi="Arial" w:cs="Arial"/>
        </w:rPr>
        <w:t>termes de la convention en pièce jointe.</w:t>
      </w:r>
    </w:p>
    <w:p w:rsidR="00932FEE" w:rsidRPr="00932FEE" w:rsidRDefault="00932FEE" w:rsidP="00932FEE">
      <w:pPr>
        <w:autoSpaceDE w:val="0"/>
        <w:autoSpaceDN w:val="0"/>
        <w:adjustRightInd w:val="0"/>
        <w:spacing w:after="0" w:line="240" w:lineRule="auto"/>
        <w:rPr>
          <w:rFonts w:ascii="Arial" w:hAnsi="Arial" w:cs="Arial"/>
        </w:rPr>
      </w:pPr>
    </w:p>
    <w:p w:rsidR="007912F5" w:rsidRDefault="00932FEE" w:rsidP="00932FEE">
      <w:pPr>
        <w:autoSpaceDE w:val="0"/>
        <w:autoSpaceDN w:val="0"/>
        <w:adjustRightInd w:val="0"/>
        <w:spacing w:after="0" w:line="240" w:lineRule="auto"/>
        <w:rPr>
          <w:rFonts w:ascii="Arial" w:hAnsi="Arial" w:cs="Arial"/>
        </w:rPr>
      </w:pPr>
      <w:r w:rsidRPr="00932FEE">
        <w:rPr>
          <w:rFonts w:ascii="Arial" w:hAnsi="Arial" w:cs="Arial"/>
        </w:rPr>
        <w:t>Il demande au Conseil Municipal de valider ladite convention et l'autorise à signer tous les documents</w:t>
      </w:r>
      <w:r>
        <w:rPr>
          <w:rFonts w:ascii="Arial" w:hAnsi="Arial" w:cs="Arial"/>
        </w:rPr>
        <w:t xml:space="preserve"> </w:t>
      </w:r>
      <w:r w:rsidRPr="00932FEE">
        <w:rPr>
          <w:rFonts w:ascii="Arial" w:hAnsi="Arial" w:cs="Arial"/>
        </w:rPr>
        <w:t>nécessaires.</w:t>
      </w:r>
    </w:p>
    <w:p w:rsidR="007912F5" w:rsidRDefault="007912F5" w:rsidP="007912F5">
      <w:pPr>
        <w:autoSpaceDE w:val="0"/>
        <w:autoSpaceDN w:val="0"/>
        <w:adjustRightInd w:val="0"/>
        <w:spacing w:after="0" w:line="240" w:lineRule="auto"/>
        <w:jc w:val="both"/>
        <w:rPr>
          <w:rFonts w:ascii="Arial" w:hAnsi="Arial" w:cs="Arial"/>
          <w:color w:val="000000"/>
        </w:rPr>
      </w:pPr>
      <w:r>
        <w:rPr>
          <w:rFonts w:ascii="Arial" w:hAnsi="Arial" w:cs="Arial"/>
          <w:color w:val="000000"/>
        </w:rPr>
        <w:t>-------------------------------------------------------------------------------------------------------------------------------------------------</w:t>
      </w:r>
    </w:p>
    <w:p w:rsidR="00932FEE" w:rsidRPr="00932FEE" w:rsidRDefault="007912F5" w:rsidP="00932FEE">
      <w:pPr>
        <w:autoSpaceDE w:val="0"/>
        <w:autoSpaceDN w:val="0"/>
        <w:adjustRightInd w:val="0"/>
        <w:spacing w:after="0" w:line="240" w:lineRule="auto"/>
        <w:rPr>
          <w:rFonts w:ascii="Arial" w:hAnsi="Arial" w:cs="Arial"/>
          <w:b/>
        </w:rPr>
      </w:pPr>
      <w:r>
        <w:rPr>
          <w:rFonts w:ascii="Arial" w:hAnsi="Arial" w:cs="Arial"/>
          <w:b/>
        </w:rPr>
        <w:t xml:space="preserve">Délibération </w:t>
      </w:r>
      <w:r w:rsidRPr="004A32FB">
        <w:rPr>
          <w:rFonts w:ascii="Arial" w:hAnsi="Arial" w:cs="Arial"/>
          <w:b/>
        </w:rPr>
        <w:t>D_202</w:t>
      </w:r>
      <w:r>
        <w:rPr>
          <w:rFonts w:ascii="Arial" w:hAnsi="Arial" w:cs="Arial"/>
          <w:b/>
        </w:rPr>
        <w:t>5</w:t>
      </w:r>
      <w:r w:rsidRPr="004A32FB">
        <w:rPr>
          <w:rFonts w:ascii="Arial" w:hAnsi="Arial" w:cs="Arial"/>
          <w:b/>
        </w:rPr>
        <w:t>_</w:t>
      </w:r>
      <w:r>
        <w:rPr>
          <w:rFonts w:ascii="Arial" w:hAnsi="Arial" w:cs="Arial"/>
          <w:b/>
        </w:rPr>
        <w:t>5_7 :</w:t>
      </w:r>
      <w:r w:rsidRPr="004A32FB">
        <w:rPr>
          <w:rFonts w:ascii="Arial" w:hAnsi="Arial" w:cs="Arial"/>
          <w:b/>
        </w:rPr>
        <w:t xml:space="preserve"> </w:t>
      </w:r>
      <w:r w:rsidR="00932FEE" w:rsidRPr="00932FEE">
        <w:rPr>
          <w:rFonts w:ascii="Arial" w:hAnsi="Arial" w:cs="Arial"/>
          <w:b/>
        </w:rPr>
        <w:t>Modalités pratiques de la piétonisation de la rue de l'Eglise</w:t>
      </w:r>
    </w:p>
    <w:p w:rsidR="00932FEE" w:rsidRPr="00932FEE" w:rsidRDefault="00932FEE" w:rsidP="00932FEE">
      <w:pPr>
        <w:autoSpaceDE w:val="0"/>
        <w:autoSpaceDN w:val="0"/>
        <w:adjustRightInd w:val="0"/>
        <w:spacing w:after="0" w:line="240" w:lineRule="auto"/>
        <w:rPr>
          <w:rFonts w:ascii="Arial" w:hAnsi="Arial" w:cs="Arial"/>
        </w:rPr>
      </w:pPr>
      <w:r w:rsidRPr="00932FEE">
        <w:rPr>
          <w:rFonts w:ascii="Arial" w:hAnsi="Arial" w:cs="Arial"/>
        </w:rPr>
        <w:t>Monsieur le Maire informe le conseil municipal qu'il a été saisi par lettre recommandée par un riverain</w:t>
      </w:r>
      <w:r>
        <w:rPr>
          <w:rFonts w:ascii="Arial" w:hAnsi="Arial" w:cs="Arial"/>
        </w:rPr>
        <w:t xml:space="preserve"> </w:t>
      </w:r>
      <w:r w:rsidRPr="00932FEE">
        <w:rPr>
          <w:rFonts w:ascii="Arial" w:hAnsi="Arial" w:cs="Arial"/>
        </w:rPr>
        <w:t>de la rue de l'Eglise, qui souhaite un aménagement du dispositif de piétonisation de la rue de l'Eglise.</w:t>
      </w:r>
    </w:p>
    <w:p w:rsidR="00932FEE" w:rsidRPr="00932FEE" w:rsidRDefault="00932FEE" w:rsidP="00932FEE">
      <w:pPr>
        <w:autoSpaceDE w:val="0"/>
        <w:autoSpaceDN w:val="0"/>
        <w:adjustRightInd w:val="0"/>
        <w:spacing w:after="0" w:line="240" w:lineRule="auto"/>
        <w:rPr>
          <w:rFonts w:ascii="Arial" w:hAnsi="Arial" w:cs="Arial"/>
        </w:rPr>
      </w:pPr>
      <w:r w:rsidRPr="00932FEE">
        <w:rPr>
          <w:rFonts w:ascii="Arial" w:hAnsi="Arial" w:cs="Arial"/>
        </w:rPr>
        <w:lastRenderedPageBreak/>
        <w:t>Les conseillers municipaux ayant été mis en copie de son courriel ainsi que de sa réponse, il ne</w:t>
      </w:r>
      <w:r>
        <w:rPr>
          <w:rFonts w:ascii="Arial" w:hAnsi="Arial" w:cs="Arial"/>
        </w:rPr>
        <w:t xml:space="preserve"> </w:t>
      </w:r>
      <w:r w:rsidRPr="00932FEE">
        <w:rPr>
          <w:rFonts w:ascii="Arial" w:hAnsi="Arial" w:cs="Arial"/>
        </w:rPr>
        <w:t>détaillera pas ces derniers.</w:t>
      </w:r>
    </w:p>
    <w:p w:rsidR="00932FEE" w:rsidRDefault="00932FEE" w:rsidP="00932FEE">
      <w:pPr>
        <w:autoSpaceDE w:val="0"/>
        <w:autoSpaceDN w:val="0"/>
        <w:adjustRightInd w:val="0"/>
        <w:spacing w:after="0" w:line="240" w:lineRule="auto"/>
        <w:rPr>
          <w:rFonts w:ascii="Arial" w:hAnsi="Arial" w:cs="Arial"/>
        </w:rPr>
      </w:pPr>
      <w:r w:rsidRPr="00932FEE">
        <w:rPr>
          <w:rFonts w:ascii="Arial" w:hAnsi="Arial" w:cs="Arial"/>
        </w:rPr>
        <w:t>Dans un esprit d'apaisement Monsieur le Maire propose, au delà de l'autorisation d'accès ponctuelle</w:t>
      </w:r>
      <w:r>
        <w:rPr>
          <w:rFonts w:ascii="Arial" w:hAnsi="Arial" w:cs="Arial"/>
        </w:rPr>
        <w:t xml:space="preserve"> </w:t>
      </w:r>
      <w:r w:rsidRPr="00932FEE">
        <w:rPr>
          <w:rFonts w:ascii="Arial" w:hAnsi="Arial" w:cs="Arial"/>
        </w:rPr>
        <w:t>qui sera bien entendu accordée à tous les riverains pour accéder à la rue de façon ponctuelle et après</w:t>
      </w:r>
      <w:r>
        <w:rPr>
          <w:rFonts w:ascii="Arial" w:hAnsi="Arial" w:cs="Arial"/>
        </w:rPr>
        <w:t xml:space="preserve"> </w:t>
      </w:r>
      <w:r w:rsidRPr="00932FEE">
        <w:rPr>
          <w:rFonts w:ascii="Arial" w:hAnsi="Arial" w:cs="Arial"/>
        </w:rPr>
        <w:t>demande écrite, de passer une convention pour un accès permanent à la rue selon les dispositions de</w:t>
      </w:r>
      <w:r>
        <w:rPr>
          <w:rFonts w:ascii="Arial" w:hAnsi="Arial" w:cs="Arial"/>
        </w:rPr>
        <w:t xml:space="preserve"> </w:t>
      </w:r>
      <w:r w:rsidRPr="00932FEE">
        <w:rPr>
          <w:rFonts w:ascii="Arial" w:hAnsi="Arial" w:cs="Arial"/>
        </w:rPr>
        <w:t>la convention en annexe.</w:t>
      </w:r>
    </w:p>
    <w:p w:rsidR="00932FEE" w:rsidRPr="00932FEE" w:rsidRDefault="00932FEE" w:rsidP="00932FEE">
      <w:pPr>
        <w:autoSpaceDE w:val="0"/>
        <w:autoSpaceDN w:val="0"/>
        <w:adjustRightInd w:val="0"/>
        <w:spacing w:after="0" w:line="240" w:lineRule="auto"/>
        <w:rPr>
          <w:rFonts w:ascii="Arial" w:hAnsi="Arial" w:cs="Arial"/>
        </w:rPr>
      </w:pPr>
    </w:p>
    <w:p w:rsidR="007912F5" w:rsidRPr="00932FEE" w:rsidRDefault="00932FEE" w:rsidP="00932FEE">
      <w:pPr>
        <w:autoSpaceDE w:val="0"/>
        <w:autoSpaceDN w:val="0"/>
        <w:adjustRightInd w:val="0"/>
        <w:spacing w:after="0" w:line="240" w:lineRule="auto"/>
        <w:rPr>
          <w:rFonts w:ascii="Arial" w:hAnsi="Arial" w:cs="Arial"/>
        </w:rPr>
      </w:pPr>
      <w:r w:rsidRPr="00932FEE">
        <w:rPr>
          <w:rFonts w:ascii="Arial" w:hAnsi="Arial" w:cs="Arial"/>
        </w:rPr>
        <w:t>Le conseil municipal, bien que réservé sur cette convention, émet un avis favorable à l'unanimité et</w:t>
      </w:r>
      <w:r>
        <w:rPr>
          <w:rFonts w:ascii="Arial" w:hAnsi="Arial" w:cs="Arial"/>
        </w:rPr>
        <w:t xml:space="preserve"> </w:t>
      </w:r>
      <w:r w:rsidRPr="00932FEE">
        <w:rPr>
          <w:rFonts w:ascii="Arial" w:hAnsi="Arial" w:cs="Arial"/>
        </w:rPr>
        <w:t>autorise Monsieur le Maire à signer tous les documents nécessaires.</w:t>
      </w:r>
    </w:p>
    <w:p w:rsidR="007912F5" w:rsidRDefault="007912F5" w:rsidP="007912F5">
      <w:pPr>
        <w:autoSpaceDE w:val="0"/>
        <w:autoSpaceDN w:val="0"/>
        <w:adjustRightInd w:val="0"/>
        <w:spacing w:after="0" w:line="240" w:lineRule="auto"/>
        <w:jc w:val="both"/>
        <w:rPr>
          <w:rFonts w:ascii="Arial" w:hAnsi="Arial" w:cs="Arial"/>
          <w:color w:val="000000"/>
        </w:rPr>
      </w:pPr>
      <w:r>
        <w:rPr>
          <w:rFonts w:ascii="Arial" w:hAnsi="Arial" w:cs="Arial"/>
          <w:color w:val="000000"/>
        </w:rPr>
        <w:t>-------------------------------------------------------------------------------------------------------------------------------------------------</w:t>
      </w:r>
    </w:p>
    <w:p w:rsidR="00932FEE" w:rsidRPr="00932FEE" w:rsidRDefault="007912F5" w:rsidP="00932FEE">
      <w:pPr>
        <w:autoSpaceDE w:val="0"/>
        <w:autoSpaceDN w:val="0"/>
        <w:adjustRightInd w:val="0"/>
        <w:spacing w:after="0" w:line="240" w:lineRule="auto"/>
        <w:rPr>
          <w:rFonts w:ascii="Arial" w:hAnsi="Arial" w:cs="Arial"/>
          <w:b/>
        </w:rPr>
      </w:pPr>
      <w:r>
        <w:rPr>
          <w:rFonts w:ascii="Arial" w:hAnsi="Arial" w:cs="Arial"/>
          <w:b/>
        </w:rPr>
        <w:t xml:space="preserve">Délibération </w:t>
      </w:r>
      <w:r w:rsidRPr="004A32FB">
        <w:rPr>
          <w:rFonts w:ascii="Arial" w:hAnsi="Arial" w:cs="Arial"/>
          <w:b/>
        </w:rPr>
        <w:t>D_202</w:t>
      </w:r>
      <w:r>
        <w:rPr>
          <w:rFonts w:ascii="Arial" w:hAnsi="Arial" w:cs="Arial"/>
          <w:b/>
        </w:rPr>
        <w:t>5</w:t>
      </w:r>
      <w:r w:rsidRPr="004A32FB">
        <w:rPr>
          <w:rFonts w:ascii="Arial" w:hAnsi="Arial" w:cs="Arial"/>
          <w:b/>
        </w:rPr>
        <w:t>_</w:t>
      </w:r>
      <w:r>
        <w:rPr>
          <w:rFonts w:ascii="Arial" w:hAnsi="Arial" w:cs="Arial"/>
          <w:b/>
        </w:rPr>
        <w:t>5</w:t>
      </w:r>
      <w:r w:rsidRPr="004A32FB">
        <w:rPr>
          <w:rFonts w:ascii="Arial" w:hAnsi="Arial" w:cs="Arial"/>
          <w:b/>
        </w:rPr>
        <w:t>_</w:t>
      </w:r>
      <w:r>
        <w:rPr>
          <w:rFonts w:ascii="Arial" w:hAnsi="Arial" w:cs="Arial"/>
          <w:b/>
        </w:rPr>
        <w:t>8 :</w:t>
      </w:r>
      <w:r w:rsidRPr="004A32FB">
        <w:rPr>
          <w:rFonts w:ascii="Arial" w:hAnsi="Arial" w:cs="Arial"/>
          <w:b/>
        </w:rPr>
        <w:t xml:space="preserve"> </w:t>
      </w:r>
      <w:r w:rsidR="00932FEE" w:rsidRPr="00932FEE">
        <w:rPr>
          <w:rFonts w:ascii="Arial" w:hAnsi="Arial" w:cs="Arial"/>
          <w:b/>
        </w:rPr>
        <w:t>Convention NATRAN</w:t>
      </w:r>
    </w:p>
    <w:p w:rsidR="00932FEE" w:rsidRPr="00932FEE" w:rsidRDefault="00932FEE" w:rsidP="00932FEE">
      <w:pPr>
        <w:autoSpaceDE w:val="0"/>
        <w:autoSpaceDN w:val="0"/>
        <w:adjustRightInd w:val="0"/>
        <w:spacing w:after="0" w:line="240" w:lineRule="auto"/>
        <w:rPr>
          <w:rFonts w:ascii="Arial" w:hAnsi="Arial" w:cs="Arial"/>
        </w:rPr>
      </w:pPr>
      <w:r w:rsidRPr="00932FEE">
        <w:rPr>
          <w:rFonts w:ascii="Arial" w:hAnsi="Arial" w:cs="Arial"/>
        </w:rPr>
        <w:t>Monsieur le Maire présente au Conseil Municipal le projet de convention NATRAN concernant la</w:t>
      </w:r>
      <w:r>
        <w:rPr>
          <w:rFonts w:ascii="Arial" w:hAnsi="Arial" w:cs="Arial"/>
        </w:rPr>
        <w:t xml:space="preserve"> </w:t>
      </w:r>
      <w:r w:rsidRPr="00932FEE">
        <w:rPr>
          <w:rFonts w:ascii="Arial" w:hAnsi="Arial" w:cs="Arial"/>
        </w:rPr>
        <w:t>traverse du chemin rural dit "chemin rural de la Croisée".</w:t>
      </w:r>
    </w:p>
    <w:p w:rsidR="00932FEE" w:rsidRDefault="00932FEE" w:rsidP="00932FEE">
      <w:pPr>
        <w:autoSpaceDE w:val="0"/>
        <w:autoSpaceDN w:val="0"/>
        <w:adjustRightInd w:val="0"/>
        <w:spacing w:after="0" w:line="240" w:lineRule="auto"/>
        <w:rPr>
          <w:rFonts w:ascii="Arial" w:hAnsi="Arial" w:cs="Arial"/>
        </w:rPr>
      </w:pPr>
      <w:r w:rsidRPr="00932FEE">
        <w:rPr>
          <w:rFonts w:ascii="Arial" w:hAnsi="Arial" w:cs="Arial"/>
        </w:rPr>
        <w:t>La société NATRAN versera une prime unique de 1 000€ à titre de dédommagement.</w:t>
      </w:r>
    </w:p>
    <w:p w:rsidR="00932FEE" w:rsidRPr="00932FEE" w:rsidRDefault="00932FEE" w:rsidP="00932FEE">
      <w:pPr>
        <w:autoSpaceDE w:val="0"/>
        <w:autoSpaceDN w:val="0"/>
        <w:adjustRightInd w:val="0"/>
        <w:spacing w:after="0" w:line="240" w:lineRule="auto"/>
        <w:rPr>
          <w:rFonts w:ascii="Arial" w:hAnsi="Arial" w:cs="Arial"/>
        </w:rPr>
      </w:pPr>
    </w:p>
    <w:p w:rsidR="007912F5" w:rsidRPr="00932FEE" w:rsidRDefault="00932FEE" w:rsidP="00932FEE">
      <w:pPr>
        <w:autoSpaceDE w:val="0"/>
        <w:autoSpaceDN w:val="0"/>
        <w:adjustRightInd w:val="0"/>
        <w:spacing w:after="0" w:line="240" w:lineRule="auto"/>
        <w:rPr>
          <w:rFonts w:ascii="Arial" w:hAnsi="Arial" w:cs="Arial"/>
        </w:rPr>
      </w:pPr>
      <w:r w:rsidRPr="00932FEE">
        <w:rPr>
          <w:rFonts w:ascii="Arial" w:hAnsi="Arial" w:cs="Arial"/>
        </w:rPr>
        <w:t>Le conseil après en avoir délibéré accepte à l'unanimité la proposition du maire et l'autorise à signer</w:t>
      </w:r>
      <w:r>
        <w:rPr>
          <w:rFonts w:ascii="Arial" w:hAnsi="Arial" w:cs="Arial"/>
        </w:rPr>
        <w:t xml:space="preserve"> </w:t>
      </w:r>
      <w:r w:rsidRPr="00932FEE">
        <w:rPr>
          <w:rFonts w:ascii="Arial" w:hAnsi="Arial" w:cs="Arial"/>
        </w:rPr>
        <w:t>tous les documents nécessaires.</w:t>
      </w:r>
    </w:p>
    <w:p w:rsidR="007912F5" w:rsidRDefault="007912F5" w:rsidP="007912F5">
      <w:pPr>
        <w:autoSpaceDE w:val="0"/>
        <w:autoSpaceDN w:val="0"/>
        <w:adjustRightInd w:val="0"/>
        <w:spacing w:after="0" w:line="240" w:lineRule="auto"/>
        <w:jc w:val="both"/>
        <w:rPr>
          <w:rFonts w:ascii="Arial" w:hAnsi="Arial" w:cs="Arial"/>
          <w:color w:val="000000"/>
        </w:rPr>
      </w:pPr>
      <w:r>
        <w:rPr>
          <w:rFonts w:ascii="Arial" w:hAnsi="Arial" w:cs="Arial"/>
          <w:color w:val="000000"/>
        </w:rPr>
        <w:t>-------------------------------------------------------------------------------------------------------------------------------------------------</w:t>
      </w:r>
    </w:p>
    <w:p w:rsidR="00932FEE" w:rsidRPr="00932FEE" w:rsidRDefault="007912F5" w:rsidP="00932FEE">
      <w:pPr>
        <w:autoSpaceDE w:val="0"/>
        <w:autoSpaceDN w:val="0"/>
        <w:adjustRightInd w:val="0"/>
        <w:spacing w:after="0" w:line="240" w:lineRule="auto"/>
        <w:rPr>
          <w:rFonts w:ascii="Arial" w:hAnsi="Arial" w:cs="Arial"/>
          <w:b/>
        </w:rPr>
      </w:pPr>
      <w:r>
        <w:rPr>
          <w:rFonts w:ascii="Arial" w:hAnsi="Arial" w:cs="Arial"/>
          <w:b/>
        </w:rPr>
        <w:t xml:space="preserve">Délibération </w:t>
      </w:r>
      <w:r w:rsidRPr="004A32FB">
        <w:rPr>
          <w:rFonts w:ascii="Arial" w:hAnsi="Arial" w:cs="Arial"/>
          <w:b/>
        </w:rPr>
        <w:t>D_202</w:t>
      </w:r>
      <w:r>
        <w:rPr>
          <w:rFonts w:ascii="Arial" w:hAnsi="Arial" w:cs="Arial"/>
          <w:b/>
        </w:rPr>
        <w:t>5</w:t>
      </w:r>
      <w:r w:rsidRPr="004A32FB">
        <w:rPr>
          <w:rFonts w:ascii="Arial" w:hAnsi="Arial" w:cs="Arial"/>
          <w:b/>
        </w:rPr>
        <w:t>_</w:t>
      </w:r>
      <w:r>
        <w:rPr>
          <w:rFonts w:ascii="Arial" w:hAnsi="Arial" w:cs="Arial"/>
          <w:b/>
        </w:rPr>
        <w:t>5_9 :</w:t>
      </w:r>
      <w:r w:rsidRPr="004A32FB">
        <w:rPr>
          <w:rFonts w:ascii="Arial" w:hAnsi="Arial" w:cs="Arial"/>
          <w:b/>
        </w:rPr>
        <w:t xml:space="preserve"> </w:t>
      </w:r>
      <w:r w:rsidR="00932FEE" w:rsidRPr="00932FEE">
        <w:rPr>
          <w:rFonts w:ascii="Arial" w:hAnsi="Arial" w:cs="Arial"/>
          <w:b/>
        </w:rPr>
        <w:t>Modification du montant de la participation versée au SIVOS ATAV</w:t>
      </w:r>
    </w:p>
    <w:p w:rsidR="00932FEE" w:rsidRPr="00932FEE" w:rsidRDefault="00932FEE" w:rsidP="00932FEE">
      <w:pPr>
        <w:autoSpaceDE w:val="0"/>
        <w:autoSpaceDN w:val="0"/>
        <w:adjustRightInd w:val="0"/>
        <w:spacing w:after="0" w:line="240" w:lineRule="auto"/>
        <w:rPr>
          <w:rFonts w:ascii="Arial" w:hAnsi="Arial" w:cs="Arial"/>
        </w:rPr>
      </w:pPr>
      <w:r w:rsidRPr="00932FEE">
        <w:rPr>
          <w:rFonts w:ascii="Arial" w:hAnsi="Arial" w:cs="Arial"/>
        </w:rPr>
        <w:t>Monsieur le Maire informe le Conseil Municipal qu'il est nécessaire d'actualiser la participation versée</w:t>
      </w:r>
      <w:r>
        <w:rPr>
          <w:rFonts w:ascii="Arial" w:hAnsi="Arial" w:cs="Arial"/>
        </w:rPr>
        <w:t xml:space="preserve"> </w:t>
      </w:r>
      <w:r w:rsidRPr="00932FEE">
        <w:rPr>
          <w:rFonts w:ascii="Arial" w:hAnsi="Arial" w:cs="Arial"/>
        </w:rPr>
        <w:t>au SIVOS ATAV à compter du 01 janvier 2025. En effet lors du budget, en l'absence d'élément</w:t>
      </w:r>
      <w:r>
        <w:rPr>
          <w:rFonts w:ascii="Arial" w:hAnsi="Arial" w:cs="Arial"/>
        </w:rPr>
        <w:t xml:space="preserve"> </w:t>
      </w:r>
      <w:r w:rsidRPr="00932FEE">
        <w:rPr>
          <w:rFonts w:ascii="Arial" w:hAnsi="Arial" w:cs="Arial"/>
        </w:rPr>
        <w:t>certain, l'inflation n'avait pas été intégrée. La participation est fixée comme suit : part fixe 5 000€ et</w:t>
      </w:r>
      <w:r>
        <w:rPr>
          <w:rFonts w:ascii="Arial" w:hAnsi="Arial" w:cs="Arial"/>
        </w:rPr>
        <w:t xml:space="preserve"> </w:t>
      </w:r>
      <w:r w:rsidRPr="00932FEE">
        <w:rPr>
          <w:rFonts w:ascii="Arial" w:hAnsi="Arial" w:cs="Arial"/>
        </w:rPr>
        <w:t>part variable 3 500€ / enfant.</w:t>
      </w:r>
    </w:p>
    <w:p w:rsidR="00932FEE" w:rsidRDefault="00932FEE" w:rsidP="00932FEE">
      <w:pPr>
        <w:autoSpaceDE w:val="0"/>
        <w:autoSpaceDN w:val="0"/>
        <w:adjustRightInd w:val="0"/>
        <w:spacing w:after="0" w:line="240" w:lineRule="auto"/>
        <w:rPr>
          <w:rFonts w:ascii="Arial" w:hAnsi="Arial" w:cs="Arial"/>
        </w:rPr>
      </w:pPr>
      <w:r w:rsidRPr="00932FEE">
        <w:rPr>
          <w:rFonts w:ascii="Arial" w:hAnsi="Arial" w:cs="Arial"/>
        </w:rPr>
        <w:t>La participation globale pour 2025 sera de 54 000 €.</w:t>
      </w:r>
    </w:p>
    <w:p w:rsidR="00932FEE" w:rsidRPr="00932FEE" w:rsidRDefault="00932FEE" w:rsidP="00932FEE">
      <w:pPr>
        <w:autoSpaceDE w:val="0"/>
        <w:autoSpaceDN w:val="0"/>
        <w:adjustRightInd w:val="0"/>
        <w:spacing w:after="0" w:line="240" w:lineRule="auto"/>
        <w:rPr>
          <w:rFonts w:ascii="Arial" w:hAnsi="Arial" w:cs="Arial"/>
        </w:rPr>
      </w:pPr>
    </w:p>
    <w:p w:rsidR="007912F5" w:rsidRPr="00932FEE" w:rsidRDefault="00932FEE" w:rsidP="00932FEE">
      <w:pPr>
        <w:autoSpaceDE w:val="0"/>
        <w:autoSpaceDN w:val="0"/>
        <w:adjustRightInd w:val="0"/>
        <w:spacing w:after="0" w:line="240" w:lineRule="auto"/>
        <w:rPr>
          <w:rFonts w:ascii="Arial" w:hAnsi="Arial" w:cs="Arial"/>
        </w:rPr>
      </w:pPr>
      <w:r w:rsidRPr="00932FEE">
        <w:rPr>
          <w:rFonts w:ascii="Arial" w:hAnsi="Arial" w:cs="Arial"/>
        </w:rPr>
        <w:t>Le conseil après en avoir délibéré accepte à l'unanimité la proposition du maire et l'autorise à signer</w:t>
      </w:r>
      <w:r w:rsidR="00A35775">
        <w:rPr>
          <w:rFonts w:ascii="Arial" w:hAnsi="Arial" w:cs="Arial"/>
        </w:rPr>
        <w:t xml:space="preserve"> </w:t>
      </w:r>
      <w:r w:rsidRPr="00932FEE">
        <w:rPr>
          <w:rFonts w:ascii="Arial" w:hAnsi="Arial" w:cs="Arial"/>
        </w:rPr>
        <w:t>tous les documents nécessaires.</w:t>
      </w:r>
    </w:p>
    <w:p w:rsidR="007912F5" w:rsidRDefault="007912F5" w:rsidP="007912F5">
      <w:pPr>
        <w:autoSpaceDE w:val="0"/>
        <w:autoSpaceDN w:val="0"/>
        <w:adjustRightInd w:val="0"/>
        <w:spacing w:after="0" w:line="240" w:lineRule="auto"/>
        <w:jc w:val="both"/>
        <w:rPr>
          <w:rFonts w:ascii="Arial" w:hAnsi="Arial" w:cs="Arial"/>
          <w:color w:val="000000"/>
        </w:rPr>
      </w:pPr>
      <w:r>
        <w:rPr>
          <w:rFonts w:ascii="Arial" w:hAnsi="Arial" w:cs="Arial"/>
          <w:color w:val="000000"/>
        </w:rPr>
        <w:t>-------------------------------------------------------------------------------------------------------------------------------------------------</w:t>
      </w:r>
    </w:p>
    <w:p w:rsidR="00932FEE" w:rsidRPr="00932FEE" w:rsidRDefault="007912F5" w:rsidP="00932FEE">
      <w:pPr>
        <w:autoSpaceDE w:val="0"/>
        <w:autoSpaceDN w:val="0"/>
        <w:adjustRightInd w:val="0"/>
        <w:spacing w:after="0" w:line="240" w:lineRule="auto"/>
        <w:rPr>
          <w:rFonts w:ascii="Arial" w:hAnsi="Arial" w:cs="Arial"/>
          <w:b/>
        </w:rPr>
      </w:pPr>
      <w:r>
        <w:rPr>
          <w:rFonts w:ascii="Arial" w:hAnsi="Arial" w:cs="Arial"/>
          <w:b/>
        </w:rPr>
        <w:t xml:space="preserve">Délibération </w:t>
      </w:r>
      <w:r w:rsidRPr="004A32FB">
        <w:rPr>
          <w:rFonts w:ascii="Arial" w:hAnsi="Arial" w:cs="Arial"/>
          <w:b/>
        </w:rPr>
        <w:t>D_202</w:t>
      </w:r>
      <w:r>
        <w:rPr>
          <w:rFonts w:ascii="Arial" w:hAnsi="Arial" w:cs="Arial"/>
          <w:b/>
        </w:rPr>
        <w:t>5</w:t>
      </w:r>
      <w:r w:rsidRPr="004A32FB">
        <w:rPr>
          <w:rFonts w:ascii="Arial" w:hAnsi="Arial" w:cs="Arial"/>
          <w:b/>
        </w:rPr>
        <w:t>_</w:t>
      </w:r>
      <w:r>
        <w:rPr>
          <w:rFonts w:ascii="Arial" w:hAnsi="Arial" w:cs="Arial"/>
          <w:b/>
        </w:rPr>
        <w:t>5</w:t>
      </w:r>
      <w:r w:rsidRPr="004A32FB">
        <w:rPr>
          <w:rFonts w:ascii="Arial" w:hAnsi="Arial" w:cs="Arial"/>
          <w:b/>
        </w:rPr>
        <w:t>_1</w:t>
      </w:r>
      <w:r>
        <w:rPr>
          <w:rFonts w:ascii="Arial" w:hAnsi="Arial" w:cs="Arial"/>
          <w:b/>
        </w:rPr>
        <w:t>0 :</w:t>
      </w:r>
      <w:r w:rsidRPr="004A32FB">
        <w:rPr>
          <w:rFonts w:ascii="Arial" w:hAnsi="Arial" w:cs="Arial"/>
          <w:b/>
        </w:rPr>
        <w:t xml:space="preserve"> </w:t>
      </w:r>
      <w:r w:rsidR="00932FEE" w:rsidRPr="00932FEE">
        <w:rPr>
          <w:rFonts w:ascii="Arial" w:hAnsi="Arial" w:cs="Arial"/>
          <w:b/>
        </w:rPr>
        <w:t>Décision modificative N°1 : prise en compte de la modification de la participation</w:t>
      </w:r>
      <w:r w:rsidR="00932FEE">
        <w:rPr>
          <w:rFonts w:ascii="Arial" w:hAnsi="Arial" w:cs="Arial"/>
          <w:b/>
        </w:rPr>
        <w:t xml:space="preserve"> </w:t>
      </w:r>
      <w:r w:rsidR="00932FEE" w:rsidRPr="00932FEE">
        <w:rPr>
          <w:rFonts w:ascii="Arial" w:hAnsi="Arial" w:cs="Arial"/>
          <w:b/>
        </w:rPr>
        <w:t>versée au SIVOS ATAV</w:t>
      </w:r>
    </w:p>
    <w:p w:rsidR="00932FEE" w:rsidRPr="00932FEE" w:rsidRDefault="00932FEE" w:rsidP="00932FEE">
      <w:pPr>
        <w:autoSpaceDE w:val="0"/>
        <w:autoSpaceDN w:val="0"/>
        <w:adjustRightInd w:val="0"/>
        <w:spacing w:after="0" w:line="240" w:lineRule="auto"/>
        <w:rPr>
          <w:rFonts w:ascii="Arial" w:hAnsi="Arial" w:cs="Arial"/>
        </w:rPr>
      </w:pPr>
      <w:r w:rsidRPr="00932FEE">
        <w:rPr>
          <w:rFonts w:ascii="Arial" w:hAnsi="Arial" w:cs="Arial"/>
        </w:rPr>
        <w:t>Monsieur le Maire informe le Conseil Municipal qu'il est nécessaire de modifier le budget comme suit, pour tenir</w:t>
      </w:r>
      <w:r>
        <w:rPr>
          <w:rFonts w:ascii="Arial" w:hAnsi="Arial" w:cs="Arial"/>
        </w:rPr>
        <w:t xml:space="preserve"> </w:t>
      </w:r>
      <w:r w:rsidRPr="00932FEE">
        <w:rPr>
          <w:rFonts w:ascii="Arial" w:hAnsi="Arial" w:cs="Arial"/>
        </w:rPr>
        <w:t>compte de l'augmentation de la participation versée au SIVOS ATAV pour l'année 2025 :</w:t>
      </w:r>
    </w:p>
    <w:p w:rsidR="00932FEE" w:rsidRPr="00932FEE" w:rsidRDefault="00932FEE" w:rsidP="00932FEE">
      <w:pPr>
        <w:autoSpaceDE w:val="0"/>
        <w:autoSpaceDN w:val="0"/>
        <w:adjustRightInd w:val="0"/>
        <w:spacing w:after="0" w:line="240" w:lineRule="auto"/>
        <w:rPr>
          <w:rFonts w:ascii="Arial" w:hAnsi="Arial" w:cs="Arial"/>
          <w:b/>
        </w:rPr>
      </w:pPr>
      <w:r w:rsidRPr="00932FEE">
        <w:rPr>
          <w:rFonts w:ascii="Arial" w:hAnsi="Arial" w:cs="Arial"/>
          <w:b/>
        </w:rPr>
        <w:t>FONCTIONNEMENT</w:t>
      </w:r>
    </w:p>
    <w:p w:rsidR="00932FEE" w:rsidRPr="00932FEE" w:rsidRDefault="00932FEE" w:rsidP="00932FEE">
      <w:pPr>
        <w:autoSpaceDE w:val="0"/>
        <w:autoSpaceDN w:val="0"/>
        <w:adjustRightInd w:val="0"/>
        <w:spacing w:after="0" w:line="240" w:lineRule="auto"/>
        <w:rPr>
          <w:rFonts w:ascii="Arial" w:hAnsi="Arial" w:cs="Arial"/>
          <w:i/>
        </w:rPr>
      </w:pPr>
      <w:r w:rsidRPr="00932FEE">
        <w:rPr>
          <w:rFonts w:ascii="Arial" w:hAnsi="Arial" w:cs="Arial"/>
          <w:i/>
        </w:rPr>
        <w:t>Dépenses</w:t>
      </w:r>
    </w:p>
    <w:p w:rsidR="00932FEE" w:rsidRPr="00932FEE" w:rsidRDefault="00932FEE" w:rsidP="00932FEE">
      <w:pPr>
        <w:autoSpaceDE w:val="0"/>
        <w:autoSpaceDN w:val="0"/>
        <w:adjustRightInd w:val="0"/>
        <w:spacing w:after="0" w:line="240" w:lineRule="auto"/>
        <w:rPr>
          <w:rFonts w:ascii="Arial" w:hAnsi="Arial" w:cs="Arial"/>
        </w:rPr>
      </w:pPr>
      <w:r>
        <w:rPr>
          <w:rFonts w:ascii="Arial" w:hAnsi="Arial" w:cs="Arial"/>
        </w:rPr>
        <w:t xml:space="preserve">   </w:t>
      </w:r>
      <w:r w:rsidRPr="00932FEE">
        <w:rPr>
          <w:rFonts w:ascii="Arial" w:hAnsi="Arial" w:cs="Arial"/>
        </w:rPr>
        <w:t>Chapitre 65 - autres charges de gestion courante</w:t>
      </w:r>
    </w:p>
    <w:p w:rsidR="00932FEE" w:rsidRPr="00932FEE" w:rsidRDefault="00932FEE" w:rsidP="00932FEE">
      <w:pPr>
        <w:autoSpaceDE w:val="0"/>
        <w:autoSpaceDN w:val="0"/>
        <w:adjustRightInd w:val="0"/>
        <w:spacing w:after="0" w:line="240" w:lineRule="auto"/>
        <w:rPr>
          <w:rFonts w:ascii="Arial" w:hAnsi="Arial" w:cs="Arial"/>
        </w:rPr>
      </w:pPr>
      <w:r>
        <w:rPr>
          <w:rFonts w:ascii="Arial" w:hAnsi="Arial" w:cs="Arial"/>
        </w:rPr>
        <w:t xml:space="preserve">     </w:t>
      </w:r>
      <w:r w:rsidRPr="00932FEE">
        <w:rPr>
          <w:rFonts w:ascii="Arial" w:hAnsi="Arial" w:cs="Arial"/>
        </w:rPr>
        <w:t>65568 - Autres contributions</w:t>
      </w:r>
    </w:p>
    <w:p w:rsidR="00932FEE" w:rsidRPr="00932FEE" w:rsidRDefault="00932FEE" w:rsidP="00932FEE">
      <w:pPr>
        <w:autoSpaceDE w:val="0"/>
        <w:autoSpaceDN w:val="0"/>
        <w:adjustRightInd w:val="0"/>
        <w:spacing w:after="0" w:line="240" w:lineRule="auto"/>
        <w:rPr>
          <w:rFonts w:ascii="Arial" w:hAnsi="Arial" w:cs="Arial"/>
        </w:rPr>
      </w:pPr>
      <w:r>
        <w:rPr>
          <w:rFonts w:ascii="Arial" w:hAnsi="Arial" w:cs="Arial"/>
        </w:rPr>
        <w:t xml:space="preserve">      </w:t>
      </w:r>
      <w:r w:rsidRPr="00932FEE">
        <w:rPr>
          <w:rFonts w:ascii="Arial" w:hAnsi="Arial" w:cs="Arial"/>
        </w:rPr>
        <w:t>+ 2 100,00€</w:t>
      </w:r>
    </w:p>
    <w:p w:rsidR="00932FEE" w:rsidRPr="00932FEE" w:rsidRDefault="00932FEE" w:rsidP="00932FEE">
      <w:pPr>
        <w:autoSpaceDE w:val="0"/>
        <w:autoSpaceDN w:val="0"/>
        <w:adjustRightInd w:val="0"/>
        <w:spacing w:after="0" w:line="240" w:lineRule="auto"/>
        <w:rPr>
          <w:rFonts w:ascii="Arial" w:hAnsi="Arial" w:cs="Arial"/>
        </w:rPr>
      </w:pPr>
      <w:r>
        <w:rPr>
          <w:rFonts w:ascii="Arial" w:hAnsi="Arial" w:cs="Arial"/>
        </w:rPr>
        <w:t xml:space="preserve">   </w:t>
      </w:r>
      <w:r w:rsidRPr="00932FEE">
        <w:rPr>
          <w:rFonts w:ascii="Arial" w:hAnsi="Arial" w:cs="Arial"/>
        </w:rPr>
        <w:t>Chapitre 023 - Virement à la section d'investissement</w:t>
      </w:r>
    </w:p>
    <w:p w:rsidR="00932FEE" w:rsidRPr="00932FEE" w:rsidRDefault="00932FEE" w:rsidP="00932FEE">
      <w:pPr>
        <w:autoSpaceDE w:val="0"/>
        <w:autoSpaceDN w:val="0"/>
        <w:adjustRightInd w:val="0"/>
        <w:spacing w:after="0" w:line="240" w:lineRule="auto"/>
        <w:rPr>
          <w:rFonts w:ascii="Arial" w:hAnsi="Arial" w:cs="Arial"/>
        </w:rPr>
      </w:pPr>
      <w:r>
        <w:rPr>
          <w:rFonts w:ascii="Arial" w:hAnsi="Arial" w:cs="Arial"/>
        </w:rPr>
        <w:t xml:space="preserve">     </w:t>
      </w:r>
      <w:r w:rsidRPr="00932FEE">
        <w:rPr>
          <w:rFonts w:ascii="Arial" w:hAnsi="Arial" w:cs="Arial"/>
        </w:rPr>
        <w:t>023 - Virement à la section d'investissement (ordre)</w:t>
      </w:r>
    </w:p>
    <w:p w:rsidR="00932FEE" w:rsidRPr="00932FEE" w:rsidRDefault="00932FEE" w:rsidP="00932FEE">
      <w:pPr>
        <w:autoSpaceDE w:val="0"/>
        <w:autoSpaceDN w:val="0"/>
        <w:adjustRightInd w:val="0"/>
        <w:spacing w:after="0" w:line="240" w:lineRule="auto"/>
        <w:rPr>
          <w:rFonts w:ascii="Arial" w:hAnsi="Arial" w:cs="Arial"/>
        </w:rPr>
      </w:pPr>
      <w:r>
        <w:rPr>
          <w:rFonts w:ascii="Arial" w:hAnsi="Arial" w:cs="Arial"/>
        </w:rPr>
        <w:t xml:space="preserve">      </w:t>
      </w:r>
      <w:r w:rsidRPr="00932FEE">
        <w:rPr>
          <w:rFonts w:ascii="Arial" w:hAnsi="Arial" w:cs="Arial"/>
        </w:rPr>
        <w:t>- 2 100,00 €</w:t>
      </w:r>
    </w:p>
    <w:p w:rsidR="00932FEE" w:rsidRPr="00932FEE" w:rsidRDefault="00932FEE" w:rsidP="00932FEE">
      <w:pPr>
        <w:autoSpaceDE w:val="0"/>
        <w:autoSpaceDN w:val="0"/>
        <w:adjustRightInd w:val="0"/>
        <w:spacing w:after="0" w:line="240" w:lineRule="auto"/>
        <w:rPr>
          <w:rFonts w:ascii="Arial" w:hAnsi="Arial" w:cs="Arial"/>
          <w:b/>
        </w:rPr>
      </w:pPr>
      <w:r w:rsidRPr="00932FEE">
        <w:rPr>
          <w:rFonts w:ascii="Arial" w:hAnsi="Arial" w:cs="Arial"/>
          <w:b/>
        </w:rPr>
        <w:t>INVESTISSEMENT</w:t>
      </w:r>
    </w:p>
    <w:p w:rsidR="00932FEE" w:rsidRPr="00932FEE" w:rsidRDefault="00932FEE" w:rsidP="00932FEE">
      <w:pPr>
        <w:autoSpaceDE w:val="0"/>
        <w:autoSpaceDN w:val="0"/>
        <w:adjustRightInd w:val="0"/>
        <w:spacing w:after="0" w:line="240" w:lineRule="auto"/>
        <w:rPr>
          <w:rFonts w:ascii="Arial" w:hAnsi="Arial" w:cs="Arial"/>
          <w:i/>
        </w:rPr>
      </w:pPr>
      <w:r w:rsidRPr="00932FEE">
        <w:rPr>
          <w:rFonts w:ascii="Arial" w:hAnsi="Arial" w:cs="Arial"/>
          <w:i/>
        </w:rPr>
        <w:t>Dépenses</w:t>
      </w:r>
    </w:p>
    <w:p w:rsidR="00932FEE" w:rsidRPr="00932FEE" w:rsidRDefault="00932FEE" w:rsidP="00932FEE">
      <w:pPr>
        <w:autoSpaceDE w:val="0"/>
        <w:autoSpaceDN w:val="0"/>
        <w:adjustRightInd w:val="0"/>
        <w:spacing w:after="0" w:line="240" w:lineRule="auto"/>
        <w:rPr>
          <w:rFonts w:ascii="Arial" w:hAnsi="Arial" w:cs="Arial"/>
        </w:rPr>
      </w:pPr>
      <w:r>
        <w:rPr>
          <w:rFonts w:ascii="Arial" w:hAnsi="Arial" w:cs="Arial"/>
        </w:rPr>
        <w:t xml:space="preserve">   </w:t>
      </w:r>
      <w:r w:rsidRPr="00932FEE">
        <w:rPr>
          <w:rFonts w:ascii="Arial" w:hAnsi="Arial" w:cs="Arial"/>
        </w:rPr>
        <w:t>Opération 50 - Residence senior</w:t>
      </w:r>
    </w:p>
    <w:p w:rsidR="00932FEE" w:rsidRPr="00932FEE" w:rsidRDefault="00932FEE" w:rsidP="00932FEE">
      <w:pPr>
        <w:autoSpaceDE w:val="0"/>
        <w:autoSpaceDN w:val="0"/>
        <w:adjustRightInd w:val="0"/>
        <w:spacing w:after="0" w:line="240" w:lineRule="auto"/>
        <w:rPr>
          <w:rFonts w:ascii="Arial" w:hAnsi="Arial" w:cs="Arial"/>
        </w:rPr>
      </w:pPr>
      <w:r>
        <w:rPr>
          <w:rFonts w:ascii="Arial" w:hAnsi="Arial" w:cs="Arial"/>
        </w:rPr>
        <w:t xml:space="preserve">     </w:t>
      </w:r>
      <w:r w:rsidRPr="00932FEE">
        <w:rPr>
          <w:rFonts w:ascii="Arial" w:hAnsi="Arial" w:cs="Arial"/>
        </w:rPr>
        <w:t>Chapitre 23 - immobilisations en cours</w:t>
      </w:r>
    </w:p>
    <w:p w:rsidR="00932FEE" w:rsidRPr="00932FEE" w:rsidRDefault="00932FEE" w:rsidP="00932FEE">
      <w:pPr>
        <w:autoSpaceDE w:val="0"/>
        <w:autoSpaceDN w:val="0"/>
        <w:adjustRightInd w:val="0"/>
        <w:spacing w:after="0" w:line="240" w:lineRule="auto"/>
        <w:rPr>
          <w:rFonts w:ascii="Arial" w:hAnsi="Arial" w:cs="Arial"/>
        </w:rPr>
      </w:pPr>
      <w:r>
        <w:rPr>
          <w:rFonts w:ascii="Arial" w:hAnsi="Arial" w:cs="Arial"/>
        </w:rPr>
        <w:t xml:space="preserve">      </w:t>
      </w:r>
      <w:r w:rsidRPr="00932FEE">
        <w:rPr>
          <w:rFonts w:ascii="Arial" w:hAnsi="Arial" w:cs="Arial"/>
        </w:rPr>
        <w:t>2313 - Constructions</w:t>
      </w:r>
    </w:p>
    <w:p w:rsidR="00932FEE" w:rsidRPr="00932FEE" w:rsidRDefault="00932FEE" w:rsidP="00932FEE">
      <w:pPr>
        <w:autoSpaceDE w:val="0"/>
        <w:autoSpaceDN w:val="0"/>
        <w:adjustRightInd w:val="0"/>
        <w:spacing w:after="0" w:line="240" w:lineRule="auto"/>
        <w:rPr>
          <w:rFonts w:ascii="Arial" w:hAnsi="Arial" w:cs="Arial"/>
        </w:rPr>
      </w:pPr>
      <w:r>
        <w:rPr>
          <w:rFonts w:ascii="Arial" w:hAnsi="Arial" w:cs="Arial"/>
        </w:rPr>
        <w:t xml:space="preserve">      </w:t>
      </w:r>
      <w:r w:rsidRPr="00932FEE">
        <w:rPr>
          <w:rFonts w:ascii="Arial" w:hAnsi="Arial" w:cs="Arial"/>
        </w:rPr>
        <w:t>- 2 100,00€</w:t>
      </w:r>
    </w:p>
    <w:p w:rsidR="00932FEE" w:rsidRPr="00932FEE" w:rsidRDefault="00932FEE" w:rsidP="00932FEE">
      <w:pPr>
        <w:autoSpaceDE w:val="0"/>
        <w:autoSpaceDN w:val="0"/>
        <w:adjustRightInd w:val="0"/>
        <w:spacing w:after="0" w:line="240" w:lineRule="auto"/>
        <w:rPr>
          <w:rFonts w:ascii="Arial" w:hAnsi="Arial" w:cs="Arial"/>
          <w:i/>
        </w:rPr>
      </w:pPr>
      <w:r w:rsidRPr="00932FEE">
        <w:rPr>
          <w:rFonts w:ascii="Arial" w:hAnsi="Arial" w:cs="Arial"/>
          <w:i/>
        </w:rPr>
        <w:t>Recettes</w:t>
      </w:r>
    </w:p>
    <w:p w:rsidR="00932FEE" w:rsidRPr="00932FEE" w:rsidRDefault="00932FEE" w:rsidP="00932FEE">
      <w:pPr>
        <w:autoSpaceDE w:val="0"/>
        <w:autoSpaceDN w:val="0"/>
        <w:adjustRightInd w:val="0"/>
        <w:spacing w:after="0" w:line="240" w:lineRule="auto"/>
        <w:rPr>
          <w:rFonts w:ascii="Arial" w:hAnsi="Arial" w:cs="Arial"/>
        </w:rPr>
      </w:pPr>
      <w:r>
        <w:rPr>
          <w:rFonts w:ascii="Arial" w:hAnsi="Arial" w:cs="Arial"/>
        </w:rPr>
        <w:t xml:space="preserve">   </w:t>
      </w:r>
      <w:r w:rsidRPr="00932FEE">
        <w:rPr>
          <w:rFonts w:ascii="Arial" w:hAnsi="Arial" w:cs="Arial"/>
        </w:rPr>
        <w:t>OPFI - Opération financière</w:t>
      </w:r>
    </w:p>
    <w:p w:rsidR="00932FEE" w:rsidRPr="00932FEE" w:rsidRDefault="00932FEE" w:rsidP="00932FEE">
      <w:pPr>
        <w:autoSpaceDE w:val="0"/>
        <w:autoSpaceDN w:val="0"/>
        <w:adjustRightInd w:val="0"/>
        <w:spacing w:after="0" w:line="240" w:lineRule="auto"/>
        <w:rPr>
          <w:rFonts w:ascii="Arial" w:hAnsi="Arial" w:cs="Arial"/>
        </w:rPr>
      </w:pPr>
      <w:r>
        <w:rPr>
          <w:rFonts w:ascii="Arial" w:hAnsi="Arial" w:cs="Arial"/>
        </w:rPr>
        <w:t xml:space="preserve">     </w:t>
      </w:r>
      <w:r w:rsidRPr="00932FEE">
        <w:rPr>
          <w:rFonts w:ascii="Arial" w:hAnsi="Arial" w:cs="Arial"/>
        </w:rPr>
        <w:t>Chapitre 021 - Virement de la section de fonctionnement</w:t>
      </w:r>
    </w:p>
    <w:p w:rsidR="00932FEE" w:rsidRPr="00932FEE" w:rsidRDefault="00932FEE" w:rsidP="00932FEE">
      <w:pPr>
        <w:autoSpaceDE w:val="0"/>
        <w:autoSpaceDN w:val="0"/>
        <w:adjustRightInd w:val="0"/>
        <w:spacing w:after="0" w:line="240" w:lineRule="auto"/>
        <w:rPr>
          <w:rFonts w:ascii="Arial" w:hAnsi="Arial" w:cs="Arial"/>
        </w:rPr>
      </w:pPr>
      <w:r>
        <w:rPr>
          <w:rFonts w:ascii="Arial" w:hAnsi="Arial" w:cs="Arial"/>
        </w:rPr>
        <w:t xml:space="preserve">      </w:t>
      </w:r>
      <w:r w:rsidRPr="00932FEE">
        <w:rPr>
          <w:rFonts w:ascii="Arial" w:hAnsi="Arial" w:cs="Arial"/>
        </w:rPr>
        <w:t>021 - Virement de la section de fonctionnement</w:t>
      </w:r>
    </w:p>
    <w:p w:rsidR="00932FEE" w:rsidRDefault="00932FEE" w:rsidP="00932FEE">
      <w:pPr>
        <w:autoSpaceDE w:val="0"/>
        <w:autoSpaceDN w:val="0"/>
        <w:adjustRightInd w:val="0"/>
        <w:spacing w:after="0" w:line="240" w:lineRule="auto"/>
        <w:rPr>
          <w:rFonts w:ascii="Arial" w:hAnsi="Arial" w:cs="Arial"/>
        </w:rPr>
      </w:pPr>
      <w:r>
        <w:rPr>
          <w:rFonts w:ascii="Arial" w:hAnsi="Arial" w:cs="Arial"/>
        </w:rPr>
        <w:t xml:space="preserve">      </w:t>
      </w:r>
      <w:r w:rsidRPr="00932FEE">
        <w:rPr>
          <w:rFonts w:ascii="Arial" w:hAnsi="Arial" w:cs="Arial"/>
        </w:rPr>
        <w:t>- 2 100,00€</w:t>
      </w:r>
    </w:p>
    <w:p w:rsidR="00932FEE" w:rsidRPr="00932FEE" w:rsidRDefault="00932FEE" w:rsidP="00932FEE">
      <w:pPr>
        <w:autoSpaceDE w:val="0"/>
        <w:autoSpaceDN w:val="0"/>
        <w:adjustRightInd w:val="0"/>
        <w:spacing w:after="0" w:line="240" w:lineRule="auto"/>
        <w:rPr>
          <w:rFonts w:ascii="Arial" w:hAnsi="Arial" w:cs="Arial"/>
        </w:rPr>
      </w:pPr>
    </w:p>
    <w:p w:rsidR="00A35775" w:rsidRDefault="00932FEE" w:rsidP="00932FEE">
      <w:pPr>
        <w:autoSpaceDE w:val="0"/>
        <w:autoSpaceDN w:val="0"/>
        <w:adjustRightInd w:val="0"/>
        <w:spacing w:after="0" w:line="240" w:lineRule="auto"/>
        <w:rPr>
          <w:rFonts w:ascii="Arial" w:hAnsi="Arial" w:cs="Arial"/>
        </w:rPr>
      </w:pPr>
      <w:r w:rsidRPr="00932FEE">
        <w:rPr>
          <w:rFonts w:ascii="Arial" w:hAnsi="Arial" w:cs="Arial"/>
        </w:rPr>
        <w:t>Le conseil après en avoir délibéré accepte à l'unanimité la proposition du maire et l'autorise à signer tous les</w:t>
      </w:r>
      <w:r>
        <w:rPr>
          <w:rFonts w:ascii="Arial" w:hAnsi="Arial" w:cs="Arial"/>
        </w:rPr>
        <w:t xml:space="preserve"> </w:t>
      </w:r>
      <w:r w:rsidRPr="00932FEE">
        <w:rPr>
          <w:rFonts w:ascii="Arial" w:hAnsi="Arial" w:cs="Arial"/>
        </w:rPr>
        <w:t>documents nécessaires.</w:t>
      </w:r>
    </w:p>
    <w:p w:rsidR="007912F5" w:rsidRDefault="007912F5" w:rsidP="007912F5">
      <w:pPr>
        <w:autoSpaceDE w:val="0"/>
        <w:autoSpaceDN w:val="0"/>
        <w:adjustRightInd w:val="0"/>
        <w:spacing w:after="0" w:line="240" w:lineRule="auto"/>
        <w:jc w:val="both"/>
        <w:rPr>
          <w:rFonts w:ascii="Arial" w:hAnsi="Arial" w:cs="Arial"/>
          <w:color w:val="000000"/>
        </w:rPr>
      </w:pPr>
      <w:r>
        <w:rPr>
          <w:rFonts w:ascii="Arial" w:hAnsi="Arial" w:cs="Arial"/>
          <w:color w:val="000000"/>
        </w:rPr>
        <w:t>-------------------------------------------------------------------------------------------------------------------------------------------------</w:t>
      </w:r>
    </w:p>
    <w:p w:rsidR="00932FEE" w:rsidRPr="00932FEE" w:rsidRDefault="007912F5" w:rsidP="00932FEE">
      <w:pPr>
        <w:autoSpaceDE w:val="0"/>
        <w:autoSpaceDN w:val="0"/>
        <w:adjustRightInd w:val="0"/>
        <w:spacing w:after="0" w:line="240" w:lineRule="auto"/>
        <w:rPr>
          <w:rFonts w:ascii="Arial" w:hAnsi="Arial" w:cs="Arial"/>
          <w:b/>
        </w:rPr>
      </w:pPr>
      <w:r>
        <w:rPr>
          <w:rFonts w:ascii="Arial" w:hAnsi="Arial" w:cs="Arial"/>
          <w:b/>
        </w:rPr>
        <w:t xml:space="preserve">Délibération </w:t>
      </w:r>
      <w:r w:rsidRPr="004A32FB">
        <w:rPr>
          <w:rFonts w:ascii="Arial" w:hAnsi="Arial" w:cs="Arial"/>
          <w:b/>
        </w:rPr>
        <w:t>D_202</w:t>
      </w:r>
      <w:r>
        <w:rPr>
          <w:rFonts w:ascii="Arial" w:hAnsi="Arial" w:cs="Arial"/>
          <w:b/>
        </w:rPr>
        <w:t>5</w:t>
      </w:r>
      <w:r w:rsidRPr="004A32FB">
        <w:rPr>
          <w:rFonts w:ascii="Arial" w:hAnsi="Arial" w:cs="Arial"/>
          <w:b/>
        </w:rPr>
        <w:t>_</w:t>
      </w:r>
      <w:r>
        <w:rPr>
          <w:rFonts w:ascii="Arial" w:hAnsi="Arial" w:cs="Arial"/>
          <w:b/>
        </w:rPr>
        <w:t>5</w:t>
      </w:r>
      <w:r w:rsidRPr="004A32FB">
        <w:rPr>
          <w:rFonts w:ascii="Arial" w:hAnsi="Arial" w:cs="Arial"/>
          <w:b/>
        </w:rPr>
        <w:t>_1</w:t>
      </w:r>
      <w:r>
        <w:rPr>
          <w:rFonts w:ascii="Arial" w:hAnsi="Arial" w:cs="Arial"/>
          <w:b/>
        </w:rPr>
        <w:t>1 :</w:t>
      </w:r>
      <w:r w:rsidRPr="004A32FB">
        <w:rPr>
          <w:rFonts w:ascii="Arial" w:hAnsi="Arial" w:cs="Arial"/>
          <w:b/>
        </w:rPr>
        <w:t xml:space="preserve"> </w:t>
      </w:r>
      <w:r w:rsidR="00932FEE" w:rsidRPr="00932FEE">
        <w:rPr>
          <w:rFonts w:ascii="Arial" w:hAnsi="Arial" w:cs="Arial"/>
          <w:b/>
        </w:rPr>
        <w:t>Vente minibus</w:t>
      </w:r>
    </w:p>
    <w:p w:rsidR="00932FEE" w:rsidRPr="00932FEE" w:rsidRDefault="00932FEE" w:rsidP="00932FEE">
      <w:pPr>
        <w:autoSpaceDE w:val="0"/>
        <w:autoSpaceDN w:val="0"/>
        <w:adjustRightInd w:val="0"/>
        <w:spacing w:after="0" w:line="240" w:lineRule="auto"/>
        <w:rPr>
          <w:rFonts w:ascii="Arial" w:hAnsi="Arial" w:cs="Arial"/>
        </w:rPr>
      </w:pPr>
      <w:r w:rsidRPr="00932FEE">
        <w:rPr>
          <w:rFonts w:ascii="Arial" w:hAnsi="Arial" w:cs="Arial"/>
        </w:rPr>
        <w:t>Monsieur le Maire informe le Conseil Municipal, que dans le cadre de l'acquisition d'un nouveau</w:t>
      </w:r>
      <w:r>
        <w:rPr>
          <w:rFonts w:ascii="Arial" w:hAnsi="Arial" w:cs="Arial"/>
        </w:rPr>
        <w:t xml:space="preserve"> </w:t>
      </w:r>
      <w:r w:rsidRPr="00932FEE">
        <w:rPr>
          <w:rFonts w:ascii="Arial" w:hAnsi="Arial" w:cs="Arial"/>
        </w:rPr>
        <w:t>véhicule de service pour la commune, le minibus actuel ne sera plus utilisé.</w:t>
      </w:r>
    </w:p>
    <w:p w:rsidR="00932FEE" w:rsidRDefault="00932FEE" w:rsidP="00932FEE">
      <w:pPr>
        <w:autoSpaceDE w:val="0"/>
        <w:autoSpaceDN w:val="0"/>
        <w:adjustRightInd w:val="0"/>
        <w:spacing w:after="0" w:line="240" w:lineRule="auto"/>
        <w:rPr>
          <w:rFonts w:ascii="Arial" w:hAnsi="Arial" w:cs="Arial"/>
        </w:rPr>
      </w:pPr>
      <w:r w:rsidRPr="00932FEE">
        <w:rPr>
          <w:rFonts w:ascii="Arial" w:hAnsi="Arial" w:cs="Arial"/>
        </w:rPr>
        <w:t>Il propose de vendre ce véhicule, dont la 1ère mise en circulation date du 28/07/2005, au prix de 3</w:t>
      </w:r>
      <w:r>
        <w:rPr>
          <w:rFonts w:ascii="Arial" w:hAnsi="Arial" w:cs="Arial"/>
        </w:rPr>
        <w:t xml:space="preserve"> </w:t>
      </w:r>
      <w:r w:rsidRPr="00932FEE">
        <w:rPr>
          <w:rFonts w:ascii="Arial" w:hAnsi="Arial" w:cs="Arial"/>
        </w:rPr>
        <w:t>000€.</w:t>
      </w:r>
    </w:p>
    <w:p w:rsidR="00932FEE" w:rsidRPr="00932FEE" w:rsidRDefault="00932FEE" w:rsidP="00932FEE">
      <w:pPr>
        <w:autoSpaceDE w:val="0"/>
        <w:autoSpaceDN w:val="0"/>
        <w:adjustRightInd w:val="0"/>
        <w:spacing w:after="0" w:line="240" w:lineRule="auto"/>
        <w:rPr>
          <w:rFonts w:ascii="Arial" w:hAnsi="Arial" w:cs="Arial"/>
        </w:rPr>
      </w:pPr>
    </w:p>
    <w:p w:rsidR="007912F5" w:rsidRPr="00932FEE" w:rsidRDefault="00932FEE" w:rsidP="00932FEE">
      <w:pPr>
        <w:autoSpaceDE w:val="0"/>
        <w:autoSpaceDN w:val="0"/>
        <w:adjustRightInd w:val="0"/>
        <w:spacing w:after="0" w:line="240" w:lineRule="auto"/>
        <w:rPr>
          <w:rFonts w:ascii="Arial" w:hAnsi="Arial" w:cs="Arial"/>
        </w:rPr>
      </w:pPr>
      <w:r w:rsidRPr="00932FEE">
        <w:rPr>
          <w:rFonts w:ascii="Arial" w:hAnsi="Arial" w:cs="Arial"/>
        </w:rPr>
        <w:t>Le conseil après en avoir délibéré accepte à l'unanimité la proposition du maire et l'autorise à signer</w:t>
      </w:r>
      <w:r>
        <w:rPr>
          <w:rFonts w:ascii="Arial" w:hAnsi="Arial" w:cs="Arial"/>
        </w:rPr>
        <w:t xml:space="preserve"> </w:t>
      </w:r>
      <w:r w:rsidRPr="00932FEE">
        <w:rPr>
          <w:rFonts w:ascii="Arial" w:hAnsi="Arial" w:cs="Arial"/>
        </w:rPr>
        <w:t>tous les documents nécessaires.</w:t>
      </w:r>
    </w:p>
    <w:p w:rsidR="007912F5" w:rsidRDefault="007912F5" w:rsidP="007912F5">
      <w:pPr>
        <w:autoSpaceDE w:val="0"/>
        <w:autoSpaceDN w:val="0"/>
        <w:adjustRightInd w:val="0"/>
        <w:spacing w:after="0" w:line="240" w:lineRule="auto"/>
        <w:jc w:val="both"/>
        <w:rPr>
          <w:rFonts w:ascii="Arial" w:hAnsi="Arial" w:cs="Arial"/>
          <w:color w:val="000000"/>
        </w:rPr>
      </w:pPr>
      <w:r>
        <w:rPr>
          <w:rFonts w:ascii="Arial" w:hAnsi="Arial" w:cs="Arial"/>
          <w:color w:val="000000"/>
        </w:rPr>
        <w:t>-------------------------------------------------------------------------------------------------------------------------------------------------</w:t>
      </w:r>
    </w:p>
    <w:p w:rsidR="00932FEE" w:rsidRPr="00932FEE" w:rsidRDefault="007912F5" w:rsidP="00932FEE">
      <w:pPr>
        <w:autoSpaceDE w:val="0"/>
        <w:autoSpaceDN w:val="0"/>
        <w:adjustRightInd w:val="0"/>
        <w:spacing w:after="0" w:line="240" w:lineRule="auto"/>
        <w:rPr>
          <w:rFonts w:ascii="Arial" w:hAnsi="Arial" w:cs="Arial"/>
          <w:b/>
        </w:rPr>
      </w:pPr>
      <w:r>
        <w:rPr>
          <w:rFonts w:ascii="Arial" w:hAnsi="Arial" w:cs="Arial"/>
          <w:b/>
        </w:rPr>
        <w:t xml:space="preserve">Délibération </w:t>
      </w:r>
      <w:r w:rsidRPr="004A32FB">
        <w:rPr>
          <w:rFonts w:ascii="Arial" w:hAnsi="Arial" w:cs="Arial"/>
          <w:b/>
        </w:rPr>
        <w:t>D_202</w:t>
      </w:r>
      <w:r>
        <w:rPr>
          <w:rFonts w:ascii="Arial" w:hAnsi="Arial" w:cs="Arial"/>
          <w:b/>
        </w:rPr>
        <w:t>5</w:t>
      </w:r>
      <w:r w:rsidRPr="004A32FB">
        <w:rPr>
          <w:rFonts w:ascii="Arial" w:hAnsi="Arial" w:cs="Arial"/>
          <w:b/>
        </w:rPr>
        <w:t>_</w:t>
      </w:r>
      <w:r>
        <w:rPr>
          <w:rFonts w:ascii="Arial" w:hAnsi="Arial" w:cs="Arial"/>
          <w:b/>
        </w:rPr>
        <w:t>5</w:t>
      </w:r>
      <w:r w:rsidRPr="004A32FB">
        <w:rPr>
          <w:rFonts w:ascii="Arial" w:hAnsi="Arial" w:cs="Arial"/>
          <w:b/>
        </w:rPr>
        <w:t>_1</w:t>
      </w:r>
      <w:r>
        <w:rPr>
          <w:rFonts w:ascii="Arial" w:hAnsi="Arial" w:cs="Arial"/>
          <w:b/>
        </w:rPr>
        <w:t>2 :</w:t>
      </w:r>
      <w:r w:rsidRPr="004A32FB">
        <w:rPr>
          <w:rFonts w:ascii="Arial" w:hAnsi="Arial" w:cs="Arial"/>
          <w:b/>
        </w:rPr>
        <w:t xml:space="preserve"> </w:t>
      </w:r>
      <w:r w:rsidR="00932FEE" w:rsidRPr="00932FEE">
        <w:rPr>
          <w:rFonts w:ascii="Arial" w:hAnsi="Arial" w:cs="Arial"/>
          <w:b/>
        </w:rPr>
        <w:t>Décision modificative N°2 : achat d'un véhicule et vente du minibus</w:t>
      </w:r>
    </w:p>
    <w:p w:rsidR="00932FEE" w:rsidRPr="00932FEE" w:rsidRDefault="00932FEE" w:rsidP="00932FEE">
      <w:pPr>
        <w:autoSpaceDE w:val="0"/>
        <w:autoSpaceDN w:val="0"/>
        <w:adjustRightInd w:val="0"/>
        <w:spacing w:after="0" w:line="240" w:lineRule="auto"/>
        <w:rPr>
          <w:rFonts w:ascii="Arial" w:hAnsi="Arial" w:cs="Arial"/>
        </w:rPr>
      </w:pPr>
      <w:r w:rsidRPr="00932FEE">
        <w:rPr>
          <w:rFonts w:ascii="Arial" w:hAnsi="Arial" w:cs="Arial"/>
        </w:rPr>
        <w:t>Monsieur le Maire informe le Conseil Municipal qu'il est nécessaire de modifier le budget comme suit :</w:t>
      </w:r>
    </w:p>
    <w:p w:rsidR="00932FEE" w:rsidRPr="00932FEE" w:rsidRDefault="00932FEE" w:rsidP="00932FEE">
      <w:pPr>
        <w:autoSpaceDE w:val="0"/>
        <w:autoSpaceDN w:val="0"/>
        <w:adjustRightInd w:val="0"/>
        <w:spacing w:after="0" w:line="240" w:lineRule="auto"/>
        <w:rPr>
          <w:rFonts w:ascii="Arial" w:hAnsi="Arial" w:cs="Arial"/>
          <w:b/>
        </w:rPr>
      </w:pPr>
      <w:r w:rsidRPr="00932FEE">
        <w:rPr>
          <w:rFonts w:ascii="Arial" w:hAnsi="Arial" w:cs="Arial"/>
          <w:b/>
        </w:rPr>
        <w:t>Investissement</w:t>
      </w:r>
    </w:p>
    <w:p w:rsidR="00932FEE" w:rsidRPr="00932FEE" w:rsidRDefault="00932FEE" w:rsidP="00932FEE">
      <w:pPr>
        <w:autoSpaceDE w:val="0"/>
        <w:autoSpaceDN w:val="0"/>
        <w:adjustRightInd w:val="0"/>
        <w:spacing w:after="0" w:line="240" w:lineRule="auto"/>
        <w:rPr>
          <w:rFonts w:ascii="Arial" w:hAnsi="Arial" w:cs="Arial"/>
          <w:i/>
        </w:rPr>
      </w:pPr>
      <w:r w:rsidRPr="00932FEE">
        <w:rPr>
          <w:rFonts w:ascii="Arial" w:hAnsi="Arial" w:cs="Arial"/>
          <w:i/>
        </w:rPr>
        <w:t>Dépenses</w:t>
      </w:r>
    </w:p>
    <w:p w:rsidR="00932FEE" w:rsidRPr="00932FEE" w:rsidRDefault="00932FEE" w:rsidP="00932FEE">
      <w:pPr>
        <w:autoSpaceDE w:val="0"/>
        <w:autoSpaceDN w:val="0"/>
        <w:adjustRightInd w:val="0"/>
        <w:spacing w:after="0" w:line="240" w:lineRule="auto"/>
        <w:rPr>
          <w:rFonts w:ascii="Arial" w:hAnsi="Arial" w:cs="Arial"/>
        </w:rPr>
      </w:pPr>
      <w:r>
        <w:rPr>
          <w:rFonts w:ascii="Arial" w:hAnsi="Arial" w:cs="Arial"/>
        </w:rPr>
        <w:t xml:space="preserve">     </w:t>
      </w:r>
      <w:r w:rsidRPr="00932FEE">
        <w:rPr>
          <w:rFonts w:ascii="Arial" w:hAnsi="Arial" w:cs="Arial"/>
        </w:rPr>
        <w:t>Opération 45 - Réalisations communales</w:t>
      </w:r>
    </w:p>
    <w:p w:rsidR="00932FEE" w:rsidRPr="00932FEE" w:rsidRDefault="00932FEE" w:rsidP="00932FEE">
      <w:pPr>
        <w:autoSpaceDE w:val="0"/>
        <w:autoSpaceDN w:val="0"/>
        <w:adjustRightInd w:val="0"/>
        <w:spacing w:after="0" w:line="240" w:lineRule="auto"/>
        <w:rPr>
          <w:rFonts w:ascii="Arial" w:hAnsi="Arial" w:cs="Arial"/>
        </w:rPr>
      </w:pPr>
      <w:r>
        <w:rPr>
          <w:rFonts w:ascii="Arial" w:hAnsi="Arial" w:cs="Arial"/>
        </w:rPr>
        <w:t xml:space="preserve">      </w:t>
      </w:r>
      <w:r w:rsidRPr="00932FEE">
        <w:rPr>
          <w:rFonts w:ascii="Arial" w:hAnsi="Arial" w:cs="Arial"/>
        </w:rPr>
        <w:t>21828 - Autres matériels de transport</w:t>
      </w:r>
    </w:p>
    <w:p w:rsidR="00932FEE" w:rsidRPr="00932FEE" w:rsidRDefault="00932FEE" w:rsidP="00932FEE">
      <w:pPr>
        <w:autoSpaceDE w:val="0"/>
        <w:autoSpaceDN w:val="0"/>
        <w:adjustRightInd w:val="0"/>
        <w:spacing w:after="0" w:line="240" w:lineRule="auto"/>
        <w:rPr>
          <w:rFonts w:ascii="Arial" w:hAnsi="Arial" w:cs="Arial"/>
        </w:rPr>
      </w:pPr>
      <w:r>
        <w:rPr>
          <w:rFonts w:ascii="Arial" w:hAnsi="Arial" w:cs="Arial"/>
        </w:rPr>
        <w:t xml:space="preserve">      </w:t>
      </w:r>
      <w:r w:rsidRPr="00932FEE">
        <w:rPr>
          <w:rFonts w:ascii="Arial" w:hAnsi="Arial" w:cs="Arial"/>
        </w:rPr>
        <w:t>+ 15 320 €</w:t>
      </w:r>
    </w:p>
    <w:p w:rsidR="00932FEE" w:rsidRPr="00932FEE" w:rsidRDefault="00932FEE" w:rsidP="00932FEE">
      <w:pPr>
        <w:autoSpaceDE w:val="0"/>
        <w:autoSpaceDN w:val="0"/>
        <w:adjustRightInd w:val="0"/>
        <w:spacing w:after="0" w:line="240" w:lineRule="auto"/>
        <w:rPr>
          <w:rFonts w:ascii="Arial" w:hAnsi="Arial" w:cs="Arial"/>
        </w:rPr>
      </w:pPr>
      <w:r>
        <w:rPr>
          <w:rFonts w:ascii="Arial" w:hAnsi="Arial" w:cs="Arial"/>
        </w:rPr>
        <w:t xml:space="preserve">     </w:t>
      </w:r>
      <w:r w:rsidRPr="00932FEE">
        <w:rPr>
          <w:rFonts w:ascii="Arial" w:hAnsi="Arial" w:cs="Arial"/>
        </w:rPr>
        <w:t>Opération 50 - Residence senior</w:t>
      </w:r>
    </w:p>
    <w:p w:rsidR="00932FEE" w:rsidRPr="00932FEE" w:rsidRDefault="00932FEE" w:rsidP="00932FEE">
      <w:pPr>
        <w:autoSpaceDE w:val="0"/>
        <w:autoSpaceDN w:val="0"/>
        <w:adjustRightInd w:val="0"/>
        <w:spacing w:after="0" w:line="240" w:lineRule="auto"/>
        <w:rPr>
          <w:rFonts w:ascii="Arial" w:hAnsi="Arial" w:cs="Arial"/>
        </w:rPr>
      </w:pPr>
      <w:r>
        <w:rPr>
          <w:rFonts w:ascii="Arial" w:hAnsi="Arial" w:cs="Arial"/>
        </w:rPr>
        <w:t xml:space="preserve">      </w:t>
      </w:r>
      <w:r w:rsidRPr="00932FEE">
        <w:rPr>
          <w:rFonts w:ascii="Arial" w:hAnsi="Arial" w:cs="Arial"/>
        </w:rPr>
        <w:t>2313 - Constructions</w:t>
      </w:r>
    </w:p>
    <w:p w:rsidR="00932FEE" w:rsidRDefault="00932FEE" w:rsidP="00932FEE">
      <w:pPr>
        <w:autoSpaceDE w:val="0"/>
        <w:autoSpaceDN w:val="0"/>
        <w:adjustRightInd w:val="0"/>
        <w:spacing w:after="0" w:line="240" w:lineRule="auto"/>
        <w:rPr>
          <w:rFonts w:ascii="Arial" w:hAnsi="Arial" w:cs="Arial"/>
        </w:rPr>
      </w:pPr>
      <w:r>
        <w:rPr>
          <w:rFonts w:ascii="Arial" w:hAnsi="Arial" w:cs="Arial"/>
        </w:rPr>
        <w:t xml:space="preserve">      </w:t>
      </w:r>
      <w:r w:rsidRPr="00932FEE">
        <w:rPr>
          <w:rFonts w:ascii="Arial" w:hAnsi="Arial" w:cs="Arial"/>
        </w:rPr>
        <w:t>- 15 320 €</w:t>
      </w:r>
    </w:p>
    <w:p w:rsidR="00932FEE" w:rsidRPr="00932FEE" w:rsidRDefault="00932FEE" w:rsidP="00932FEE">
      <w:pPr>
        <w:autoSpaceDE w:val="0"/>
        <w:autoSpaceDN w:val="0"/>
        <w:adjustRightInd w:val="0"/>
        <w:spacing w:after="0" w:line="240" w:lineRule="auto"/>
        <w:rPr>
          <w:rFonts w:ascii="Arial" w:hAnsi="Arial" w:cs="Arial"/>
        </w:rPr>
      </w:pPr>
    </w:p>
    <w:p w:rsidR="007912F5" w:rsidRPr="00932FEE" w:rsidRDefault="00932FEE" w:rsidP="00932FEE">
      <w:pPr>
        <w:autoSpaceDE w:val="0"/>
        <w:autoSpaceDN w:val="0"/>
        <w:adjustRightInd w:val="0"/>
        <w:spacing w:after="0" w:line="240" w:lineRule="auto"/>
        <w:rPr>
          <w:rFonts w:ascii="Arial" w:hAnsi="Arial" w:cs="Arial"/>
        </w:rPr>
      </w:pPr>
      <w:r w:rsidRPr="00932FEE">
        <w:rPr>
          <w:rFonts w:ascii="Arial" w:hAnsi="Arial" w:cs="Arial"/>
        </w:rPr>
        <w:t>Le conseil après en avoir délibéré accepte à l'unanimité la proposition du maire et l'autorise à signer</w:t>
      </w:r>
      <w:r>
        <w:rPr>
          <w:rFonts w:ascii="Arial" w:hAnsi="Arial" w:cs="Arial"/>
        </w:rPr>
        <w:t xml:space="preserve"> </w:t>
      </w:r>
      <w:r w:rsidRPr="00932FEE">
        <w:rPr>
          <w:rFonts w:ascii="Arial" w:hAnsi="Arial" w:cs="Arial"/>
        </w:rPr>
        <w:t>tous les documents nécessaires.</w:t>
      </w:r>
    </w:p>
    <w:p w:rsidR="007912F5" w:rsidRDefault="007912F5" w:rsidP="007912F5">
      <w:pPr>
        <w:autoSpaceDE w:val="0"/>
        <w:autoSpaceDN w:val="0"/>
        <w:adjustRightInd w:val="0"/>
        <w:spacing w:after="0" w:line="240" w:lineRule="auto"/>
        <w:jc w:val="both"/>
        <w:rPr>
          <w:rFonts w:ascii="Arial" w:hAnsi="Arial" w:cs="Arial"/>
          <w:color w:val="000000"/>
        </w:rPr>
      </w:pPr>
      <w:r>
        <w:rPr>
          <w:rFonts w:ascii="Arial" w:hAnsi="Arial" w:cs="Arial"/>
          <w:color w:val="000000"/>
        </w:rPr>
        <w:t>-------------------------------------------------------------------------------------------------------------------------------------------------</w:t>
      </w:r>
    </w:p>
    <w:p w:rsidR="00932FEE" w:rsidRPr="00932FEE" w:rsidRDefault="007912F5" w:rsidP="00932FEE">
      <w:pPr>
        <w:autoSpaceDE w:val="0"/>
        <w:autoSpaceDN w:val="0"/>
        <w:adjustRightInd w:val="0"/>
        <w:spacing w:after="0" w:line="240" w:lineRule="auto"/>
        <w:rPr>
          <w:rFonts w:ascii="Arial" w:hAnsi="Arial" w:cs="Arial"/>
          <w:b/>
        </w:rPr>
      </w:pPr>
      <w:r>
        <w:rPr>
          <w:rFonts w:ascii="Arial" w:hAnsi="Arial" w:cs="Arial"/>
          <w:b/>
        </w:rPr>
        <w:t xml:space="preserve">Délibération </w:t>
      </w:r>
      <w:r w:rsidRPr="004A32FB">
        <w:rPr>
          <w:rFonts w:ascii="Arial" w:hAnsi="Arial" w:cs="Arial"/>
          <w:b/>
        </w:rPr>
        <w:t>D_202</w:t>
      </w:r>
      <w:r>
        <w:rPr>
          <w:rFonts w:ascii="Arial" w:hAnsi="Arial" w:cs="Arial"/>
          <w:b/>
        </w:rPr>
        <w:t>5</w:t>
      </w:r>
      <w:r w:rsidRPr="004A32FB">
        <w:rPr>
          <w:rFonts w:ascii="Arial" w:hAnsi="Arial" w:cs="Arial"/>
          <w:b/>
        </w:rPr>
        <w:t>_</w:t>
      </w:r>
      <w:r>
        <w:rPr>
          <w:rFonts w:ascii="Arial" w:hAnsi="Arial" w:cs="Arial"/>
          <w:b/>
        </w:rPr>
        <w:t>5</w:t>
      </w:r>
      <w:r w:rsidRPr="004A32FB">
        <w:rPr>
          <w:rFonts w:ascii="Arial" w:hAnsi="Arial" w:cs="Arial"/>
          <w:b/>
        </w:rPr>
        <w:t>_1</w:t>
      </w:r>
      <w:r>
        <w:rPr>
          <w:rFonts w:ascii="Arial" w:hAnsi="Arial" w:cs="Arial"/>
          <w:b/>
        </w:rPr>
        <w:t>3 :</w:t>
      </w:r>
      <w:r w:rsidRPr="004A32FB">
        <w:rPr>
          <w:rFonts w:ascii="Arial" w:hAnsi="Arial" w:cs="Arial"/>
          <w:b/>
        </w:rPr>
        <w:t xml:space="preserve"> </w:t>
      </w:r>
      <w:r w:rsidR="00932FEE" w:rsidRPr="00932FEE">
        <w:rPr>
          <w:rFonts w:ascii="Arial" w:hAnsi="Arial" w:cs="Arial"/>
          <w:b/>
        </w:rPr>
        <w:t>Décision modificative N°3 : prise en compte subventions parc de loisirs</w:t>
      </w:r>
    </w:p>
    <w:p w:rsidR="00932FEE" w:rsidRPr="00932FEE" w:rsidRDefault="00932FEE" w:rsidP="00932FEE">
      <w:pPr>
        <w:autoSpaceDE w:val="0"/>
        <w:autoSpaceDN w:val="0"/>
        <w:adjustRightInd w:val="0"/>
        <w:spacing w:after="0" w:line="240" w:lineRule="auto"/>
        <w:rPr>
          <w:rFonts w:ascii="Arial" w:hAnsi="Arial" w:cs="Arial"/>
        </w:rPr>
      </w:pPr>
      <w:r w:rsidRPr="00932FEE">
        <w:rPr>
          <w:rFonts w:ascii="Arial" w:hAnsi="Arial" w:cs="Arial"/>
        </w:rPr>
        <w:t>Monsieur le Maire informe le Conseil Municipal qu'il est nécessaire de modifier le budget comme suit,</w:t>
      </w:r>
      <w:r>
        <w:rPr>
          <w:rFonts w:ascii="Arial" w:hAnsi="Arial" w:cs="Arial"/>
        </w:rPr>
        <w:t xml:space="preserve"> </w:t>
      </w:r>
      <w:r w:rsidRPr="00932FEE">
        <w:rPr>
          <w:rFonts w:ascii="Arial" w:hAnsi="Arial" w:cs="Arial"/>
        </w:rPr>
        <w:t>pour prendre en compte la subvention obtenue au titre de la DETR pour l'aménagement du parc de</w:t>
      </w:r>
      <w:r>
        <w:rPr>
          <w:rFonts w:ascii="Arial" w:hAnsi="Arial" w:cs="Arial"/>
        </w:rPr>
        <w:t xml:space="preserve"> </w:t>
      </w:r>
      <w:r w:rsidRPr="00932FEE">
        <w:rPr>
          <w:rFonts w:ascii="Arial" w:hAnsi="Arial" w:cs="Arial"/>
        </w:rPr>
        <w:t>loisirs :</w:t>
      </w:r>
    </w:p>
    <w:p w:rsidR="00932FEE" w:rsidRPr="00932FEE" w:rsidRDefault="00932FEE" w:rsidP="00932FEE">
      <w:pPr>
        <w:autoSpaceDE w:val="0"/>
        <w:autoSpaceDN w:val="0"/>
        <w:adjustRightInd w:val="0"/>
        <w:spacing w:after="0" w:line="240" w:lineRule="auto"/>
        <w:rPr>
          <w:rFonts w:ascii="Arial" w:hAnsi="Arial" w:cs="Arial"/>
          <w:b/>
        </w:rPr>
      </w:pPr>
      <w:r w:rsidRPr="00932FEE">
        <w:rPr>
          <w:rFonts w:ascii="Arial" w:hAnsi="Arial" w:cs="Arial"/>
          <w:b/>
        </w:rPr>
        <w:t>INVESTISSEMENT</w:t>
      </w:r>
    </w:p>
    <w:p w:rsidR="00932FEE" w:rsidRPr="00932FEE" w:rsidRDefault="00932FEE" w:rsidP="00932FEE">
      <w:pPr>
        <w:autoSpaceDE w:val="0"/>
        <w:autoSpaceDN w:val="0"/>
        <w:adjustRightInd w:val="0"/>
        <w:spacing w:after="0" w:line="240" w:lineRule="auto"/>
        <w:rPr>
          <w:rFonts w:ascii="Arial" w:hAnsi="Arial" w:cs="Arial"/>
          <w:i/>
        </w:rPr>
      </w:pPr>
      <w:r w:rsidRPr="00932FEE">
        <w:rPr>
          <w:rFonts w:ascii="Arial" w:hAnsi="Arial" w:cs="Arial"/>
          <w:i/>
        </w:rPr>
        <w:t>Recettes</w:t>
      </w:r>
    </w:p>
    <w:p w:rsidR="00932FEE" w:rsidRPr="00932FEE" w:rsidRDefault="00932FEE" w:rsidP="00932FEE">
      <w:pPr>
        <w:autoSpaceDE w:val="0"/>
        <w:autoSpaceDN w:val="0"/>
        <w:adjustRightInd w:val="0"/>
        <w:spacing w:after="0" w:line="240" w:lineRule="auto"/>
        <w:rPr>
          <w:rFonts w:ascii="Arial" w:hAnsi="Arial" w:cs="Arial"/>
        </w:rPr>
      </w:pPr>
      <w:r>
        <w:rPr>
          <w:rFonts w:ascii="Arial" w:hAnsi="Arial" w:cs="Arial"/>
        </w:rPr>
        <w:t xml:space="preserve">   </w:t>
      </w:r>
      <w:r w:rsidRPr="00932FEE">
        <w:rPr>
          <w:rFonts w:ascii="Arial" w:hAnsi="Arial" w:cs="Arial"/>
        </w:rPr>
        <w:t>OPFI Opération financière</w:t>
      </w:r>
    </w:p>
    <w:p w:rsidR="00932FEE" w:rsidRPr="00932FEE" w:rsidRDefault="00932FEE" w:rsidP="00932FEE">
      <w:pPr>
        <w:autoSpaceDE w:val="0"/>
        <w:autoSpaceDN w:val="0"/>
        <w:adjustRightInd w:val="0"/>
        <w:spacing w:after="0" w:line="240" w:lineRule="auto"/>
        <w:rPr>
          <w:rFonts w:ascii="Arial" w:hAnsi="Arial" w:cs="Arial"/>
        </w:rPr>
      </w:pPr>
      <w:r>
        <w:rPr>
          <w:rFonts w:ascii="Arial" w:hAnsi="Arial" w:cs="Arial"/>
        </w:rPr>
        <w:t xml:space="preserve">     </w:t>
      </w:r>
      <w:r w:rsidRPr="00932FEE">
        <w:rPr>
          <w:rFonts w:ascii="Arial" w:hAnsi="Arial" w:cs="Arial"/>
        </w:rPr>
        <w:t>Chapitre 13 - subventions d'investissement</w:t>
      </w:r>
    </w:p>
    <w:p w:rsidR="00932FEE" w:rsidRPr="00932FEE" w:rsidRDefault="00932FEE" w:rsidP="00932FEE">
      <w:pPr>
        <w:autoSpaceDE w:val="0"/>
        <w:autoSpaceDN w:val="0"/>
        <w:adjustRightInd w:val="0"/>
        <w:spacing w:after="0" w:line="240" w:lineRule="auto"/>
        <w:rPr>
          <w:rFonts w:ascii="Arial" w:hAnsi="Arial" w:cs="Arial"/>
        </w:rPr>
      </w:pPr>
      <w:r>
        <w:rPr>
          <w:rFonts w:ascii="Arial" w:hAnsi="Arial" w:cs="Arial"/>
        </w:rPr>
        <w:t xml:space="preserve">      </w:t>
      </w:r>
      <w:r w:rsidRPr="00932FEE">
        <w:rPr>
          <w:rFonts w:ascii="Arial" w:hAnsi="Arial" w:cs="Arial"/>
        </w:rPr>
        <w:t>Article 13461 - Dotation d'équipement des territoires ruraux</w:t>
      </w:r>
    </w:p>
    <w:p w:rsidR="00932FEE" w:rsidRPr="00932FEE" w:rsidRDefault="00932FEE" w:rsidP="00932FEE">
      <w:pPr>
        <w:autoSpaceDE w:val="0"/>
        <w:autoSpaceDN w:val="0"/>
        <w:adjustRightInd w:val="0"/>
        <w:spacing w:after="0" w:line="240" w:lineRule="auto"/>
        <w:rPr>
          <w:rFonts w:ascii="Arial" w:hAnsi="Arial" w:cs="Arial"/>
        </w:rPr>
      </w:pPr>
      <w:r>
        <w:rPr>
          <w:rFonts w:ascii="Arial" w:hAnsi="Arial" w:cs="Arial"/>
        </w:rPr>
        <w:t xml:space="preserve">      </w:t>
      </w:r>
      <w:r w:rsidRPr="00932FEE">
        <w:rPr>
          <w:rFonts w:ascii="Arial" w:hAnsi="Arial" w:cs="Arial"/>
        </w:rPr>
        <w:t>+ 7 1</w:t>
      </w:r>
      <w:r w:rsidR="00797CB8">
        <w:rPr>
          <w:rFonts w:ascii="Arial" w:hAnsi="Arial" w:cs="Arial"/>
        </w:rPr>
        <w:t>18</w:t>
      </w:r>
      <w:r w:rsidRPr="00932FEE">
        <w:rPr>
          <w:rFonts w:ascii="Arial" w:hAnsi="Arial" w:cs="Arial"/>
        </w:rPr>
        <w:t xml:space="preserve"> €</w:t>
      </w:r>
    </w:p>
    <w:p w:rsidR="00932FEE" w:rsidRPr="00932FEE" w:rsidRDefault="00932FEE" w:rsidP="00932FEE">
      <w:pPr>
        <w:autoSpaceDE w:val="0"/>
        <w:autoSpaceDN w:val="0"/>
        <w:adjustRightInd w:val="0"/>
        <w:spacing w:after="0" w:line="240" w:lineRule="auto"/>
        <w:rPr>
          <w:rFonts w:ascii="Arial" w:hAnsi="Arial" w:cs="Arial"/>
        </w:rPr>
      </w:pPr>
      <w:r>
        <w:rPr>
          <w:rFonts w:ascii="Arial" w:hAnsi="Arial" w:cs="Arial"/>
        </w:rPr>
        <w:t xml:space="preserve">     </w:t>
      </w:r>
      <w:r w:rsidRPr="00932FEE">
        <w:rPr>
          <w:rFonts w:ascii="Arial" w:hAnsi="Arial" w:cs="Arial"/>
        </w:rPr>
        <w:t>Article 1323 - Départements</w:t>
      </w:r>
    </w:p>
    <w:p w:rsidR="00932FEE" w:rsidRPr="00932FEE" w:rsidRDefault="00932FEE" w:rsidP="00932FEE">
      <w:pPr>
        <w:autoSpaceDE w:val="0"/>
        <w:autoSpaceDN w:val="0"/>
        <w:adjustRightInd w:val="0"/>
        <w:spacing w:after="0" w:line="240" w:lineRule="auto"/>
        <w:rPr>
          <w:rFonts w:ascii="Arial" w:hAnsi="Arial" w:cs="Arial"/>
        </w:rPr>
      </w:pPr>
      <w:r>
        <w:rPr>
          <w:rFonts w:ascii="Arial" w:hAnsi="Arial" w:cs="Arial"/>
        </w:rPr>
        <w:t xml:space="preserve">      </w:t>
      </w:r>
      <w:r w:rsidRPr="00932FEE">
        <w:rPr>
          <w:rFonts w:ascii="Arial" w:hAnsi="Arial" w:cs="Arial"/>
        </w:rPr>
        <w:t>+ 3 559 €</w:t>
      </w:r>
    </w:p>
    <w:p w:rsidR="00932FEE" w:rsidRPr="00932FEE" w:rsidRDefault="00932FEE" w:rsidP="00932FEE">
      <w:pPr>
        <w:autoSpaceDE w:val="0"/>
        <w:autoSpaceDN w:val="0"/>
        <w:adjustRightInd w:val="0"/>
        <w:spacing w:after="0" w:line="240" w:lineRule="auto"/>
        <w:rPr>
          <w:rFonts w:ascii="Arial" w:hAnsi="Arial" w:cs="Arial"/>
          <w:i/>
        </w:rPr>
      </w:pPr>
      <w:r w:rsidRPr="00932FEE">
        <w:rPr>
          <w:rFonts w:ascii="Arial" w:hAnsi="Arial" w:cs="Arial"/>
          <w:i/>
        </w:rPr>
        <w:t>Dépenses</w:t>
      </w:r>
    </w:p>
    <w:p w:rsidR="00932FEE" w:rsidRPr="00932FEE" w:rsidRDefault="00932FEE" w:rsidP="00932FEE">
      <w:pPr>
        <w:autoSpaceDE w:val="0"/>
        <w:autoSpaceDN w:val="0"/>
        <w:adjustRightInd w:val="0"/>
        <w:spacing w:after="0" w:line="240" w:lineRule="auto"/>
        <w:rPr>
          <w:rFonts w:ascii="Arial" w:hAnsi="Arial" w:cs="Arial"/>
        </w:rPr>
      </w:pPr>
      <w:r>
        <w:rPr>
          <w:rFonts w:ascii="Arial" w:hAnsi="Arial" w:cs="Arial"/>
        </w:rPr>
        <w:t xml:space="preserve">   </w:t>
      </w:r>
      <w:r w:rsidRPr="00932FEE">
        <w:rPr>
          <w:rFonts w:ascii="Arial" w:hAnsi="Arial" w:cs="Arial"/>
        </w:rPr>
        <w:t>Opération 53 - Parc de loisirs</w:t>
      </w:r>
    </w:p>
    <w:p w:rsidR="00932FEE" w:rsidRPr="00932FEE" w:rsidRDefault="00932FEE" w:rsidP="00932FEE">
      <w:pPr>
        <w:autoSpaceDE w:val="0"/>
        <w:autoSpaceDN w:val="0"/>
        <w:adjustRightInd w:val="0"/>
        <w:spacing w:after="0" w:line="240" w:lineRule="auto"/>
        <w:rPr>
          <w:rFonts w:ascii="Arial" w:hAnsi="Arial" w:cs="Arial"/>
        </w:rPr>
      </w:pPr>
      <w:r>
        <w:rPr>
          <w:rFonts w:ascii="Arial" w:hAnsi="Arial" w:cs="Arial"/>
        </w:rPr>
        <w:t xml:space="preserve">     </w:t>
      </w:r>
      <w:r w:rsidRPr="00932FEE">
        <w:rPr>
          <w:rFonts w:ascii="Arial" w:hAnsi="Arial" w:cs="Arial"/>
        </w:rPr>
        <w:t>Article 21351 - Bâtiments publics</w:t>
      </w:r>
    </w:p>
    <w:p w:rsidR="00932FEE" w:rsidRPr="00932FEE" w:rsidRDefault="00932FEE" w:rsidP="00932FEE">
      <w:pPr>
        <w:autoSpaceDE w:val="0"/>
        <w:autoSpaceDN w:val="0"/>
        <w:adjustRightInd w:val="0"/>
        <w:spacing w:after="0" w:line="240" w:lineRule="auto"/>
        <w:rPr>
          <w:rFonts w:ascii="Arial" w:hAnsi="Arial" w:cs="Arial"/>
        </w:rPr>
      </w:pPr>
      <w:r>
        <w:rPr>
          <w:rFonts w:ascii="Arial" w:hAnsi="Arial" w:cs="Arial"/>
        </w:rPr>
        <w:t xml:space="preserve">      </w:t>
      </w:r>
      <w:r w:rsidRPr="00932FEE">
        <w:rPr>
          <w:rFonts w:ascii="Arial" w:hAnsi="Arial" w:cs="Arial"/>
        </w:rPr>
        <w:t>+ 9 197 €</w:t>
      </w:r>
    </w:p>
    <w:p w:rsidR="00932FEE" w:rsidRPr="00932FEE" w:rsidRDefault="00932FEE" w:rsidP="00932FEE">
      <w:pPr>
        <w:autoSpaceDE w:val="0"/>
        <w:autoSpaceDN w:val="0"/>
        <w:adjustRightInd w:val="0"/>
        <w:spacing w:after="0" w:line="240" w:lineRule="auto"/>
        <w:rPr>
          <w:rFonts w:ascii="Arial" w:hAnsi="Arial" w:cs="Arial"/>
        </w:rPr>
      </w:pPr>
      <w:r>
        <w:rPr>
          <w:rFonts w:ascii="Arial" w:hAnsi="Arial" w:cs="Arial"/>
        </w:rPr>
        <w:t xml:space="preserve">   </w:t>
      </w:r>
      <w:r w:rsidRPr="00932FEE">
        <w:rPr>
          <w:rFonts w:ascii="Arial" w:hAnsi="Arial" w:cs="Arial"/>
        </w:rPr>
        <w:t>Opération 45 - Réalisations communales</w:t>
      </w:r>
    </w:p>
    <w:p w:rsidR="00932FEE" w:rsidRPr="00932FEE" w:rsidRDefault="00932FEE" w:rsidP="00932FEE">
      <w:pPr>
        <w:autoSpaceDE w:val="0"/>
        <w:autoSpaceDN w:val="0"/>
        <w:adjustRightInd w:val="0"/>
        <w:spacing w:after="0" w:line="240" w:lineRule="auto"/>
        <w:rPr>
          <w:rFonts w:ascii="Arial" w:hAnsi="Arial" w:cs="Arial"/>
        </w:rPr>
      </w:pPr>
      <w:r>
        <w:rPr>
          <w:rFonts w:ascii="Arial" w:hAnsi="Arial" w:cs="Arial"/>
        </w:rPr>
        <w:t xml:space="preserve">      </w:t>
      </w:r>
      <w:r w:rsidRPr="00932FEE">
        <w:rPr>
          <w:rFonts w:ascii="Arial" w:hAnsi="Arial" w:cs="Arial"/>
        </w:rPr>
        <w:t>Article 21828 - Autres matériels de transport</w:t>
      </w:r>
    </w:p>
    <w:p w:rsidR="00932FEE" w:rsidRDefault="00932FEE" w:rsidP="00932FEE">
      <w:pPr>
        <w:autoSpaceDE w:val="0"/>
        <w:autoSpaceDN w:val="0"/>
        <w:adjustRightInd w:val="0"/>
        <w:spacing w:after="0" w:line="240" w:lineRule="auto"/>
        <w:rPr>
          <w:rFonts w:ascii="Arial" w:hAnsi="Arial" w:cs="Arial"/>
        </w:rPr>
      </w:pPr>
      <w:r>
        <w:rPr>
          <w:rFonts w:ascii="Arial" w:hAnsi="Arial" w:cs="Arial"/>
        </w:rPr>
        <w:t xml:space="preserve">      </w:t>
      </w:r>
      <w:r w:rsidRPr="00932FEE">
        <w:rPr>
          <w:rFonts w:ascii="Arial" w:hAnsi="Arial" w:cs="Arial"/>
        </w:rPr>
        <w:t>+ 1 480 €</w:t>
      </w:r>
    </w:p>
    <w:p w:rsidR="00932FEE" w:rsidRPr="00932FEE" w:rsidRDefault="00932FEE" w:rsidP="00932FEE">
      <w:pPr>
        <w:autoSpaceDE w:val="0"/>
        <w:autoSpaceDN w:val="0"/>
        <w:adjustRightInd w:val="0"/>
        <w:spacing w:after="0" w:line="240" w:lineRule="auto"/>
        <w:rPr>
          <w:rFonts w:ascii="Arial" w:hAnsi="Arial" w:cs="Arial"/>
        </w:rPr>
      </w:pPr>
    </w:p>
    <w:p w:rsidR="007912F5" w:rsidRPr="00932FEE" w:rsidRDefault="00932FEE" w:rsidP="00932FEE">
      <w:pPr>
        <w:autoSpaceDE w:val="0"/>
        <w:autoSpaceDN w:val="0"/>
        <w:adjustRightInd w:val="0"/>
        <w:spacing w:after="0" w:line="240" w:lineRule="auto"/>
        <w:rPr>
          <w:rFonts w:ascii="Arial" w:hAnsi="Arial" w:cs="Arial"/>
        </w:rPr>
      </w:pPr>
      <w:r w:rsidRPr="00932FEE">
        <w:rPr>
          <w:rFonts w:ascii="Arial" w:hAnsi="Arial" w:cs="Arial"/>
        </w:rPr>
        <w:t>Le conseil après en avoir délibéré accepte à l'unanimité la proposition du maire et l'autorise à signer</w:t>
      </w:r>
      <w:r>
        <w:rPr>
          <w:rFonts w:ascii="Arial" w:hAnsi="Arial" w:cs="Arial"/>
        </w:rPr>
        <w:t xml:space="preserve"> </w:t>
      </w:r>
      <w:r w:rsidRPr="00932FEE">
        <w:rPr>
          <w:rFonts w:ascii="Arial" w:hAnsi="Arial" w:cs="Arial"/>
        </w:rPr>
        <w:t>tous les documents nécessaires.</w:t>
      </w:r>
    </w:p>
    <w:p w:rsidR="007912F5" w:rsidRDefault="007912F5" w:rsidP="007912F5">
      <w:pPr>
        <w:autoSpaceDE w:val="0"/>
        <w:autoSpaceDN w:val="0"/>
        <w:adjustRightInd w:val="0"/>
        <w:spacing w:after="0" w:line="240" w:lineRule="auto"/>
        <w:jc w:val="both"/>
        <w:rPr>
          <w:rFonts w:ascii="Arial" w:hAnsi="Arial" w:cs="Arial"/>
          <w:color w:val="000000"/>
        </w:rPr>
      </w:pPr>
      <w:r>
        <w:rPr>
          <w:rFonts w:ascii="Arial" w:hAnsi="Arial" w:cs="Arial"/>
          <w:color w:val="000000"/>
        </w:rPr>
        <w:t>-------------------------------------------------------------------------------------------------------------------------------------------------</w:t>
      </w:r>
    </w:p>
    <w:p w:rsidR="00932FEE" w:rsidRPr="00932FEE" w:rsidRDefault="007912F5" w:rsidP="00932FEE">
      <w:pPr>
        <w:autoSpaceDE w:val="0"/>
        <w:autoSpaceDN w:val="0"/>
        <w:adjustRightInd w:val="0"/>
        <w:spacing w:after="0" w:line="240" w:lineRule="auto"/>
        <w:rPr>
          <w:rFonts w:ascii="Arial" w:hAnsi="Arial" w:cs="Arial"/>
          <w:b/>
        </w:rPr>
      </w:pPr>
      <w:r>
        <w:rPr>
          <w:rFonts w:ascii="Arial" w:hAnsi="Arial" w:cs="Arial"/>
          <w:b/>
        </w:rPr>
        <w:t xml:space="preserve">Délibération </w:t>
      </w:r>
      <w:r w:rsidRPr="004A32FB">
        <w:rPr>
          <w:rFonts w:ascii="Arial" w:hAnsi="Arial" w:cs="Arial"/>
          <w:b/>
        </w:rPr>
        <w:t>D_202</w:t>
      </w:r>
      <w:r>
        <w:rPr>
          <w:rFonts w:ascii="Arial" w:hAnsi="Arial" w:cs="Arial"/>
          <w:b/>
        </w:rPr>
        <w:t>5</w:t>
      </w:r>
      <w:r w:rsidRPr="004A32FB">
        <w:rPr>
          <w:rFonts w:ascii="Arial" w:hAnsi="Arial" w:cs="Arial"/>
          <w:b/>
        </w:rPr>
        <w:t>_</w:t>
      </w:r>
      <w:r>
        <w:rPr>
          <w:rFonts w:ascii="Arial" w:hAnsi="Arial" w:cs="Arial"/>
          <w:b/>
        </w:rPr>
        <w:t>5</w:t>
      </w:r>
      <w:r w:rsidRPr="004A32FB">
        <w:rPr>
          <w:rFonts w:ascii="Arial" w:hAnsi="Arial" w:cs="Arial"/>
          <w:b/>
        </w:rPr>
        <w:t>_1</w:t>
      </w:r>
      <w:r>
        <w:rPr>
          <w:rFonts w:ascii="Arial" w:hAnsi="Arial" w:cs="Arial"/>
          <w:b/>
        </w:rPr>
        <w:t>4 :</w:t>
      </w:r>
      <w:r w:rsidRPr="004A32FB">
        <w:rPr>
          <w:rFonts w:ascii="Arial" w:hAnsi="Arial" w:cs="Arial"/>
          <w:b/>
        </w:rPr>
        <w:t xml:space="preserve"> </w:t>
      </w:r>
      <w:r w:rsidR="00932FEE" w:rsidRPr="00932FEE">
        <w:rPr>
          <w:rFonts w:ascii="Arial" w:hAnsi="Arial" w:cs="Arial"/>
          <w:b/>
        </w:rPr>
        <w:t>Cofinancement bornes recharges électriques</w:t>
      </w:r>
    </w:p>
    <w:p w:rsidR="00932FEE" w:rsidRPr="00932FEE" w:rsidRDefault="00932FEE" w:rsidP="00932FEE">
      <w:pPr>
        <w:autoSpaceDE w:val="0"/>
        <w:autoSpaceDN w:val="0"/>
        <w:adjustRightInd w:val="0"/>
        <w:spacing w:after="0" w:line="240" w:lineRule="auto"/>
        <w:rPr>
          <w:rFonts w:ascii="Arial" w:hAnsi="Arial" w:cs="Arial"/>
        </w:rPr>
      </w:pPr>
      <w:r w:rsidRPr="000F6F9A">
        <w:rPr>
          <w:rFonts w:ascii="Arial" w:hAnsi="Arial" w:cs="Arial"/>
          <w:b/>
        </w:rPr>
        <w:t>Vu</w:t>
      </w:r>
      <w:r w:rsidRPr="00932FEE">
        <w:rPr>
          <w:rFonts w:ascii="Arial" w:hAnsi="Arial" w:cs="Arial"/>
        </w:rPr>
        <w:t xml:space="preserve"> la délibération de la Communauté de communes </w:t>
      </w:r>
      <w:proofErr w:type="spellStart"/>
      <w:r w:rsidRPr="00932FEE">
        <w:rPr>
          <w:rFonts w:ascii="Arial" w:hAnsi="Arial" w:cs="Arial"/>
        </w:rPr>
        <w:t>Coeur</w:t>
      </w:r>
      <w:proofErr w:type="spellEnd"/>
      <w:r w:rsidRPr="00932FEE">
        <w:rPr>
          <w:rFonts w:ascii="Arial" w:hAnsi="Arial" w:cs="Arial"/>
        </w:rPr>
        <w:t xml:space="preserve"> de Charente n°20170413_14 du 13/04/2017 relative au transfert de</w:t>
      </w:r>
      <w:r>
        <w:rPr>
          <w:rFonts w:ascii="Arial" w:hAnsi="Arial" w:cs="Arial"/>
        </w:rPr>
        <w:t xml:space="preserve"> </w:t>
      </w:r>
      <w:r w:rsidRPr="00932FEE">
        <w:rPr>
          <w:rFonts w:ascii="Arial" w:hAnsi="Arial" w:cs="Arial"/>
        </w:rPr>
        <w:t>la compétence « borne de recharge pour véhicules électriques » au SDEG16,</w:t>
      </w:r>
    </w:p>
    <w:p w:rsidR="00932FEE" w:rsidRPr="00932FEE" w:rsidRDefault="00932FEE" w:rsidP="00932FEE">
      <w:pPr>
        <w:autoSpaceDE w:val="0"/>
        <w:autoSpaceDN w:val="0"/>
        <w:adjustRightInd w:val="0"/>
        <w:spacing w:after="0" w:line="240" w:lineRule="auto"/>
        <w:rPr>
          <w:rFonts w:ascii="Arial" w:hAnsi="Arial" w:cs="Arial"/>
        </w:rPr>
      </w:pPr>
      <w:r w:rsidRPr="000F6F9A">
        <w:rPr>
          <w:rFonts w:ascii="Arial" w:hAnsi="Arial" w:cs="Arial"/>
          <w:b/>
        </w:rPr>
        <w:t>Vu</w:t>
      </w:r>
      <w:r w:rsidRPr="00932FEE">
        <w:rPr>
          <w:rFonts w:ascii="Arial" w:hAnsi="Arial" w:cs="Arial"/>
        </w:rPr>
        <w:t xml:space="preserve"> la délibération de la Communauté de communes </w:t>
      </w:r>
      <w:proofErr w:type="spellStart"/>
      <w:r w:rsidRPr="00932FEE">
        <w:rPr>
          <w:rFonts w:ascii="Arial" w:hAnsi="Arial" w:cs="Arial"/>
        </w:rPr>
        <w:t>Coeur</w:t>
      </w:r>
      <w:proofErr w:type="spellEnd"/>
      <w:r w:rsidRPr="00932FEE">
        <w:rPr>
          <w:rFonts w:ascii="Arial" w:hAnsi="Arial" w:cs="Arial"/>
        </w:rPr>
        <w:t xml:space="preserve"> de Charente n°20250410_07 du 10/04/2023 relative au</w:t>
      </w:r>
      <w:r>
        <w:rPr>
          <w:rFonts w:ascii="Arial" w:hAnsi="Arial" w:cs="Arial"/>
        </w:rPr>
        <w:t xml:space="preserve"> </w:t>
      </w:r>
      <w:r w:rsidRPr="00932FEE">
        <w:rPr>
          <w:rFonts w:ascii="Arial" w:hAnsi="Arial" w:cs="Arial"/>
        </w:rPr>
        <w:t>cofinancement des « borne de recharge pour véhicules électriques »,</w:t>
      </w:r>
    </w:p>
    <w:p w:rsidR="00932FEE" w:rsidRPr="00932FEE" w:rsidRDefault="00932FEE" w:rsidP="00932FEE">
      <w:pPr>
        <w:autoSpaceDE w:val="0"/>
        <w:autoSpaceDN w:val="0"/>
        <w:adjustRightInd w:val="0"/>
        <w:spacing w:after="0" w:line="240" w:lineRule="auto"/>
        <w:rPr>
          <w:rFonts w:ascii="Arial" w:hAnsi="Arial" w:cs="Arial"/>
        </w:rPr>
      </w:pPr>
      <w:r w:rsidRPr="000F6F9A">
        <w:rPr>
          <w:rFonts w:ascii="Arial" w:hAnsi="Arial" w:cs="Arial"/>
          <w:b/>
        </w:rPr>
        <w:t>Vu</w:t>
      </w:r>
      <w:r w:rsidRPr="00932FEE">
        <w:rPr>
          <w:rFonts w:ascii="Arial" w:hAnsi="Arial" w:cs="Arial"/>
        </w:rPr>
        <w:t xml:space="preserve"> le Schéma Directeur des Infrastructures de Recharge ouvertes au public pour Véhicules Electriques et hybrides</w:t>
      </w:r>
      <w:r>
        <w:rPr>
          <w:rFonts w:ascii="Arial" w:hAnsi="Arial" w:cs="Arial"/>
        </w:rPr>
        <w:t xml:space="preserve"> </w:t>
      </w:r>
      <w:r w:rsidRPr="00932FEE">
        <w:rPr>
          <w:rFonts w:ascii="Arial" w:hAnsi="Arial" w:cs="Arial"/>
        </w:rPr>
        <w:t>rechargeables (SDIRVE) de la Charente piloté par le SDEG16 et approuvé en 2023,</w:t>
      </w:r>
    </w:p>
    <w:p w:rsidR="00932FEE" w:rsidRPr="00932FEE" w:rsidRDefault="00932FEE" w:rsidP="00932FEE">
      <w:pPr>
        <w:autoSpaceDE w:val="0"/>
        <w:autoSpaceDN w:val="0"/>
        <w:adjustRightInd w:val="0"/>
        <w:spacing w:after="0" w:line="240" w:lineRule="auto"/>
        <w:rPr>
          <w:rFonts w:ascii="Arial" w:hAnsi="Arial" w:cs="Arial"/>
        </w:rPr>
      </w:pPr>
      <w:r w:rsidRPr="000F6F9A">
        <w:rPr>
          <w:rFonts w:ascii="Arial" w:hAnsi="Arial" w:cs="Arial"/>
          <w:b/>
        </w:rPr>
        <w:t xml:space="preserve">Vu </w:t>
      </w:r>
      <w:r w:rsidRPr="00932FEE">
        <w:rPr>
          <w:rFonts w:ascii="Arial" w:hAnsi="Arial" w:cs="Arial"/>
        </w:rPr>
        <w:t>les projets d'implantation de futures bornes publiques étudiés par le SDEG16,</w:t>
      </w:r>
    </w:p>
    <w:p w:rsidR="00932FEE" w:rsidRPr="00932FEE" w:rsidRDefault="00932FEE" w:rsidP="00932FEE">
      <w:pPr>
        <w:autoSpaceDE w:val="0"/>
        <w:autoSpaceDN w:val="0"/>
        <w:adjustRightInd w:val="0"/>
        <w:spacing w:after="0" w:line="240" w:lineRule="auto"/>
        <w:rPr>
          <w:rFonts w:ascii="Arial" w:hAnsi="Arial" w:cs="Arial"/>
        </w:rPr>
      </w:pPr>
      <w:r w:rsidRPr="00932FEE">
        <w:rPr>
          <w:rFonts w:ascii="Arial" w:hAnsi="Arial" w:cs="Arial"/>
        </w:rPr>
        <w:t>Monsieur le Maire rappelle qu'un premier déploiement des bornes a été réalisé entre 2019 et 2021. Dans ce cadre, 14 bornes</w:t>
      </w:r>
      <w:r>
        <w:rPr>
          <w:rFonts w:ascii="Arial" w:hAnsi="Arial" w:cs="Arial"/>
        </w:rPr>
        <w:t xml:space="preserve"> </w:t>
      </w:r>
      <w:r w:rsidRPr="00932FEE">
        <w:rPr>
          <w:rFonts w:ascii="Arial" w:hAnsi="Arial" w:cs="Arial"/>
        </w:rPr>
        <w:t>publiques ont été installées par le SDEG16 sur le territoire de la Communauté de communes.</w:t>
      </w:r>
    </w:p>
    <w:p w:rsidR="007912F5" w:rsidRDefault="00932FEE" w:rsidP="00932FEE">
      <w:pPr>
        <w:autoSpaceDE w:val="0"/>
        <w:autoSpaceDN w:val="0"/>
        <w:adjustRightInd w:val="0"/>
        <w:spacing w:after="0" w:line="240" w:lineRule="auto"/>
        <w:rPr>
          <w:rFonts w:ascii="Arial" w:hAnsi="Arial" w:cs="Arial"/>
        </w:rPr>
      </w:pPr>
      <w:r w:rsidRPr="00932FEE">
        <w:rPr>
          <w:rFonts w:ascii="Arial" w:hAnsi="Arial" w:cs="Arial"/>
        </w:rPr>
        <w:t>Le bilan d'utilisation des bornes en place demeure mitigé. La technologie des véhicules et des bornes évolue vite. Les</w:t>
      </w:r>
      <w:r>
        <w:rPr>
          <w:rFonts w:ascii="Arial" w:hAnsi="Arial" w:cs="Arial"/>
        </w:rPr>
        <w:t xml:space="preserve"> </w:t>
      </w:r>
      <w:r w:rsidRPr="00932FEE">
        <w:rPr>
          <w:rFonts w:ascii="Arial" w:hAnsi="Arial" w:cs="Arial"/>
        </w:rPr>
        <w:t xml:space="preserve">premières bornes disposent de puissance de 16 à 22 </w:t>
      </w:r>
      <w:proofErr w:type="spellStart"/>
      <w:r w:rsidRPr="00932FEE">
        <w:rPr>
          <w:rFonts w:ascii="Arial" w:hAnsi="Arial" w:cs="Arial"/>
        </w:rPr>
        <w:t>kw</w:t>
      </w:r>
      <w:proofErr w:type="spellEnd"/>
      <w:r w:rsidRPr="00932FEE">
        <w:rPr>
          <w:rFonts w:ascii="Arial" w:hAnsi="Arial" w:cs="Arial"/>
        </w:rPr>
        <w:t xml:space="preserve"> : il ne s'agit pas de borne de recharge très rapide.</w:t>
      </w:r>
    </w:p>
    <w:p w:rsidR="00932FEE" w:rsidRDefault="00932FEE" w:rsidP="00932FEE">
      <w:pPr>
        <w:autoSpaceDE w:val="0"/>
        <w:autoSpaceDN w:val="0"/>
        <w:adjustRightInd w:val="0"/>
        <w:spacing w:after="0" w:line="240" w:lineRule="auto"/>
        <w:rPr>
          <w:rFonts w:ascii="Arial" w:hAnsi="Arial" w:cs="Arial"/>
        </w:rPr>
      </w:pPr>
    </w:p>
    <w:p w:rsidR="00932FEE" w:rsidRDefault="00932FEE" w:rsidP="00932FEE">
      <w:pPr>
        <w:autoSpaceDE w:val="0"/>
        <w:autoSpaceDN w:val="0"/>
        <w:adjustRightInd w:val="0"/>
        <w:spacing w:after="0" w:line="240" w:lineRule="auto"/>
        <w:rPr>
          <w:rFonts w:ascii="Arial" w:hAnsi="Arial" w:cs="Arial"/>
        </w:rPr>
      </w:pPr>
    </w:p>
    <w:p w:rsidR="00932FEE" w:rsidRDefault="00932FEE" w:rsidP="00932FEE">
      <w:pPr>
        <w:autoSpaceDE w:val="0"/>
        <w:autoSpaceDN w:val="0"/>
        <w:adjustRightInd w:val="0"/>
        <w:spacing w:after="0" w:line="240" w:lineRule="auto"/>
        <w:jc w:val="center"/>
        <w:rPr>
          <w:rFonts w:ascii="Arial" w:hAnsi="Arial" w:cs="Arial"/>
        </w:rPr>
      </w:pPr>
      <w:r>
        <w:rPr>
          <w:rFonts w:ascii="Arial" w:hAnsi="Arial" w:cs="Arial"/>
          <w:noProof/>
          <w:lang w:eastAsia="fr-FR"/>
        </w:rPr>
        <w:lastRenderedPageBreak/>
        <w:drawing>
          <wp:inline distT="0" distB="0" distL="0" distR="0">
            <wp:extent cx="3759835" cy="4531360"/>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3759835" cy="4531360"/>
                    </a:xfrm>
                    <a:prstGeom prst="rect">
                      <a:avLst/>
                    </a:prstGeom>
                    <a:noFill/>
                    <a:ln w="9525">
                      <a:noFill/>
                      <a:miter lim="800000"/>
                      <a:headEnd/>
                      <a:tailEnd/>
                    </a:ln>
                  </pic:spPr>
                </pic:pic>
              </a:graphicData>
            </a:graphic>
          </wp:inline>
        </w:drawing>
      </w:r>
    </w:p>
    <w:p w:rsidR="00932FEE" w:rsidRDefault="00932FEE" w:rsidP="00932FEE">
      <w:pPr>
        <w:autoSpaceDE w:val="0"/>
        <w:autoSpaceDN w:val="0"/>
        <w:adjustRightInd w:val="0"/>
        <w:spacing w:after="0" w:line="240" w:lineRule="auto"/>
        <w:jc w:val="center"/>
        <w:rPr>
          <w:rFonts w:ascii="Arial" w:hAnsi="Arial" w:cs="Arial"/>
        </w:rPr>
      </w:pPr>
    </w:p>
    <w:p w:rsidR="000F6F9A" w:rsidRDefault="000F6F9A" w:rsidP="000F6F9A">
      <w:pPr>
        <w:autoSpaceDE w:val="0"/>
        <w:autoSpaceDN w:val="0"/>
        <w:adjustRightInd w:val="0"/>
        <w:spacing w:after="0" w:line="240" w:lineRule="auto"/>
        <w:rPr>
          <w:rFonts w:ascii="Arial" w:hAnsi="Arial" w:cs="Arial"/>
        </w:rPr>
      </w:pPr>
      <w:r w:rsidRPr="000F6F9A">
        <w:rPr>
          <w:rFonts w:ascii="Arial" w:hAnsi="Arial" w:cs="Arial"/>
        </w:rPr>
        <w:t>Dans le cadre du SDIRVE, 29 bornes ont été inscrites pour le territoire Cœur de Charente dont 8 seront réalisées sous maîtrise d’ouvrage de la DIRA en raison de leur implantation sur l’aire de covoiturage de Maine-de-Boixe et sur les aires de repos. Les 21 autres seront réalisées, sous réserve de volonté des collectivités concernées, sous maîtrise d’ouvrage du SDEG de la Charente.</w:t>
      </w:r>
    </w:p>
    <w:p w:rsidR="000D0BBE" w:rsidRPr="000F6F9A" w:rsidRDefault="000D0BBE" w:rsidP="000F6F9A">
      <w:pPr>
        <w:autoSpaceDE w:val="0"/>
        <w:autoSpaceDN w:val="0"/>
        <w:adjustRightInd w:val="0"/>
        <w:spacing w:after="0" w:line="240" w:lineRule="auto"/>
        <w:rPr>
          <w:rFonts w:ascii="Arial" w:hAnsi="Arial" w:cs="Arial"/>
        </w:rPr>
      </w:pPr>
    </w:p>
    <w:p w:rsidR="000F6F9A" w:rsidRDefault="000F6F9A" w:rsidP="000F6F9A">
      <w:pPr>
        <w:autoSpaceDE w:val="0"/>
        <w:autoSpaceDN w:val="0"/>
        <w:adjustRightInd w:val="0"/>
        <w:spacing w:after="0" w:line="240" w:lineRule="auto"/>
        <w:rPr>
          <w:rFonts w:ascii="Arial" w:hAnsi="Arial" w:cs="Arial"/>
        </w:rPr>
      </w:pPr>
      <w:r w:rsidRPr="000F6F9A">
        <w:rPr>
          <w:rFonts w:ascii="Arial" w:hAnsi="Arial" w:cs="Arial"/>
        </w:rPr>
        <w:t>A ce jour, plusieurs communes ont exprimé leur souhait d’installation de borne à l’occasion du nouveau déploiement. Des études techniques et financières ont été réalisées par le SDEG pour les communes qui en ont fait la demande.</w:t>
      </w:r>
    </w:p>
    <w:p w:rsidR="000D0BBE" w:rsidRPr="000F6F9A" w:rsidRDefault="000D0BBE" w:rsidP="000F6F9A">
      <w:pPr>
        <w:autoSpaceDE w:val="0"/>
        <w:autoSpaceDN w:val="0"/>
        <w:adjustRightInd w:val="0"/>
        <w:spacing w:after="0" w:line="240" w:lineRule="auto"/>
        <w:rPr>
          <w:rFonts w:ascii="Arial" w:hAnsi="Arial" w:cs="Arial"/>
        </w:rPr>
      </w:pPr>
    </w:p>
    <w:p w:rsidR="000F6F9A" w:rsidRPr="000F6F9A" w:rsidRDefault="000F6F9A" w:rsidP="000F6F9A">
      <w:pPr>
        <w:autoSpaceDE w:val="0"/>
        <w:autoSpaceDN w:val="0"/>
        <w:adjustRightInd w:val="0"/>
        <w:spacing w:after="0" w:line="240" w:lineRule="auto"/>
        <w:rPr>
          <w:rFonts w:ascii="Arial" w:hAnsi="Arial" w:cs="Arial"/>
        </w:rPr>
      </w:pPr>
      <w:r w:rsidRPr="000F6F9A">
        <w:rPr>
          <w:rFonts w:ascii="Arial" w:hAnsi="Arial" w:cs="Arial"/>
        </w:rPr>
        <w:t>Le modèle économique de cofinancement des nouvelles infrastructures est cependant plus coûteux pour les collectivités, avec l’incertitude de bénéficier du financement au titre du programme ADVENIR.</w:t>
      </w:r>
    </w:p>
    <w:p w:rsidR="000F6F9A" w:rsidRPr="000F6F9A" w:rsidRDefault="000F6F9A" w:rsidP="000F6F9A">
      <w:pPr>
        <w:autoSpaceDE w:val="0"/>
        <w:autoSpaceDN w:val="0"/>
        <w:adjustRightInd w:val="0"/>
        <w:spacing w:after="0" w:line="240" w:lineRule="auto"/>
        <w:rPr>
          <w:rFonts w:ascii="Arial" w:hAnsi="Arial" w:cs="Arial"/>
        </w:rPr>
      </w:pPr>
      <w:r w:rsidRPr="000F6F9A">
        <w:rPr>
          <w:rFonts w:ascii="Arial" w:hAnsi="Arial" w:cs="Arial"/>
        </w:rPr>
        <w:t>Le bureau de la Communauté de communes a débattu sur l’opportunité de réengager financièrement la Communauté de communes sur un second déploiement au vu du bilan mitigé du premier déploiement d’une part et des initiatives privées de mise en service de bornes d’autre part.</w:t>
      </w:r>
    </w:p>
    <w:p w:rsidR="000F6F9A" w:rsidRPr="000F6F9A" w:rsidRDefault="000F6F9A" w:rsidP="000F6F9A">
      <w:pPr>
        <w:autoSpaceDE w:val="0"/>
        <w:autoSpaceDN w:val="0"/>
        <w:adjustRightInd w:val="0"/>
        <w:spacing w:after="0" w:line="240" w:lineRule="auto"/>
        <w:rPr>
          <w:rFonts w:ascii="Arial" w:hAnsi="Arial" w:cs="Arial"/>
        </w:rPr>
      </w:pPr>
      <w:r w:rsidRPr="000F6F9A">
        <w:rPr>
          <w:rFonts w:ascii="Arial" w:hAnsi="Arial" w:cs="Arial"/>
        </w:rPr>
        <w:t>Par suite, le conseil communautaire a décidé de limiter l’engagement de la Communauté de communes au cofinancement de 50% du reste à charge déduction faite des subventions obtenues par le SDEG et appelle à solliciter un cofinancement auprès des communes bénéficiaires pour les 50 % restants.</w:t>
      </w:r>
    </w:p>
    <w:p w:rsidR="000F6F9A" w:rsidRDefault="000F6F9A" w:rsidP="000F6F9A">
      <w:pPr>
        <w:autoSpaceDE w:val="0"/>
        <w:autoSpaceDN w:val="0"/>
        <w:adjustRightInd w:val="0"/>
        <w:spacing w:after="0" w:line="240" w:lineRule="auto"/>
        <w:rPr>
          <w:rFonts w:ascii="Arial" w:hAnsi="Arial" w:cs="Arial"/>
        </w:rPr>
      </w:pPr>
      <w:r w:rsidRPr="000F6F9A">
        <w:rPr>
          <w:rFonts w:ascii="Arial" w:hAnsi="Arial" w:cs="Arial"/>
        </w:rPr>
        <w:t>La Communauté de communes a décidé de limiter son reste à charge à un montant total de50 000 € au titre du budget primitif 2025.</w:t>
      </w:r>
    </w:p>
    <w:p w:rsidR="000D0BBE" w:rsidRPr="000F6F9A" w:rsidRDefault="000D0BBE" w:rsidP="000F6F9A">
      <w:pPr>
        <w:autoSpaceDE w:val="0"/>
        <w:autoSpaceDN w:val="0"/>
        <w:adjustRightInd w:val="0"/>
        <w:spacing w:after="0" w:line="240" w:lineRule="auto"/>
        <w:rPr>
          <w:rFonts w:ascii="Arial" w:hAnsi="Arial" w:cs="Arial"/>
        </w:rPr>
      </w:pPr>
    </w:p>
    <w:p w:rsidR="000F6F9A" w:rsidRDefault="000F6F9A" w:rsidP="000F6F9A">
      <w:pPr>
        <w:autoSpaceDE w:val="0"/>
        <w:autoSpaceDN w:val="0"/>
        <w:adjustRightInd w:val="0"/>
        <w:spacing w:after="0" w:line="240" w:lineRule="auto"/>
        <w:rPr>
          <w:rFonts w:ascii="Arial" w:hAnsi="Arial" w:cs="Arial"/>
        </w:rPr>
      </w:pPr>
      <w:r w:rsidRPr="000F6F9A">
        <w:rPr>
          <w:rFonts w:ascii="Arial" w:hAnsi="Arial" w:cs="Arial"/>
        </w:rPr>
        <w:t>La Communauté de communes a proposé aux communes bénéficiaires de participer au cofinancement de leur borne. Le reste à charge sera donc assuré à parts égales entre la communauté de communes et la commune bénéficiaire sous réserve de l’accord de cette dernière.</w:t>
      </w:r>
    </w:p>
    <w:p w:rsidR="000D0BBE" w:rsidRPr="000F6F9A" w:rsidRDefault="000D0BBE" w:rsidP="000F6F9A">
      <w:pPr>
        <w:autoSpaceDE w:val="0"/>
        <w:autoSpaceDN w:val="0"/>
        <w:adjustRightInd w:val="0"/>
        <w:spacing w:after="0" w:line="240" w:lineRule="auto"/>
        <w:rPr>
          <w:rFonts w:ascii="Arial" w:hAnsi="Arial" w:cs="Arial"/>
        </w:rPr>
      </w:pPr>
    </w:p>
    <w:p w:rsidR="000F6F9A" w:rsidRDefault="000F6F9A" w:rsidP="000F6F9A">
      <w:pPr>
        <w:autoSpaceDE w:val="0"/>
        <w:autoSpaceDN w:val="0"/>
        <w:adjustRightInd w:val="0"/>
        <w:spacing w:after="0" w:line="240" w:lineRule="auto"/>
        <w:rPr>
          <w:rFonts w:ascii="Arial" w:hAnsi="Arial" w:cs="Arial"/>
        </w:rPr>
      </w:pPr>
      <w:r w:rsidRPr="000F6F9A">
        <w:rPr>
          <w:rFonts w:ascii="Arial" w:hAnsi="Arial" w:cs="Arial"/>
        </w:rPr>
        <w:t>Cet engagement sera formalisé via une convention de financement.</w:t>
      </w:r>
    </w:p>
    <w:p w:rsidR="000D0BBE" w:rsidRPr="000F6F9A" w:rsidRDefault="000D0BBE" w:rsidP="000F6F9A">
      <w:pPr>
        <w:autoSpaceDE w:val="0"/>
        <w:autoSpaceDN w:val="0"/>
        <w:adjustRightInd w:val="0"/>
        <w:spacing w:after="0" w:line="240" w:lineRule="auto"/>
        <w:rPr>
          <w:rFonts w:ascii="Arial" w:hAnsi="Arial" w:cs="Arial"/>
        </w:rPr>
      </w:pPr>
    </w:p>
    <w:p w:rsidR="000F6F9A" w:rsidRPr="000F6F9A" w:rsidRDefault="000F6F9A" w:rsidP="000F6F9A">
      <w:pPr>
        <w:autoSpaceDE w:val="0"/>
        <w:autoSpaceDN w:val="0"/>
        <w:adjustRightInd w:val="0"/>
        <w:spacing w:after="0" w:line="240" w:lineRule="auto"/>
        <w:rPr>
          <w:rFonts w:ascii="Arial" w:hAnsi="Arial" w:cs="Arial"/>
        </w:rPr>
      </w:pPr>
      <w:r w:rsidRPr="000F6F9A">
        <w:rPr>
          <w:rFonts w:ascii="Arial" w:hAnsi="Arial" w:cs="Arial"/>
        </w:rPr>
        <w:t xml:space="preserve">La Communauté de communes a émis le souhait d’étudier la mise en place de bornes de 50 </w:t>
      </w:r>
      <w:proofErr w:type="spellStart"/>
      <w:r w:rsidRPr="000F6F9A">
        <w:rPr>
          <w:rFonts w:ascii="Arial" w:hAnsi="Arial" w:cs="Arial"/>
        </w:rPr>
        <w:t>kw</w:t>
      </w:r>
      <w:proofErr w:type="spellEnd"/>
      <w:r w:rsidRPr="000F6F9A">
        <w:rPr>
          <w:rFonts w:ascii="Arial" w:hAnsi="Arial" w:cs="Arial"/>
        </w:rPr>
        <w:t xml:space="preserve"> plutôt que 24 </w:t>
      </w:r>
      <w:proofErr w:type="spellStart"/>
      <w:r w:rsidRPr="000F6F9A">
        <w:rPr>
          <w:rFonts w:ascii="Arial" w:hAnsi="Arial" w:cs="Arial"/>
        </w:rPr>
        <w:t>kw</w:t>
      </w:r>
      <w:proofErr w:type="spellEnd"/>
      <w:r w:rsidRPr="000F6F9A">
        <w:rPr>
          <w:rFonts w:ascii="Arial" w:hAnsi="Arial" w:cs="Arial"/>
        </w:rPr>
        <w:t xml:space="preserve"> estimant que les bornes de charge « rapide » seraient plus pertinentes en itinérance.</w:t>
      </w:r>
    </w:p>
    <w:p w:rsidR="00932FEE" w:rsidRDefault="000F6F9A" w:rsidP="000F6F9A">
      <w:pPr>
        <w:autoSpaceDE w:val="0"/>
        <w:autoSpaceDN w:val="0"/>
        <w:adjustRightInd w:val="0"/>
        <w:spacing w:after="0" w:line="240" w:lineRule="auto"/>
        <w:rPr>
          <w:rFonts w:ascii="Arial" w:hAnsi="Arial" w:cs="Arial"/>
        </w:rPr>
      </w:pPr>
      <w:r w:rsidRPr="000F6F9A">
        <w:rPr>
          <w:rFonts w:ascii="Arial" w:hAnsi="Arial" w:cs="Arial"/>
        </w:rPr>
        <w:t>Les communes concernées ont été invitées à se positionner sur le choix de puissance de leur borne.</w:t>
      </w:r>
    </w:p>
    <w:p w:rsidR="000F6F9A" w:rsidRDefault="000F6F9A" w:rsidP="000F6F9A">
      <w:pPr>
        <w:autoSpaceDE w:val="0"/>
        <w:autoSpaceDN w:val="0"/>
        <w:adjustRightInd w:val="0"/>
        <w:spacing w:after="0" w:line="240" w:lineRule="auto"/>
        <w:rPr>
          <w:rFonts w:ascii="Arial" w:hAnsi="Arial" w:cs="Arial"/>
        </w:rPr>
      </w:pPr>
    </w:p>
    <w:p w:rsidR="000F6F9A" w:rsidRDefault="000F6F9A" w:rsidP="000F6F9A">
      <w:pPr>
        <w:autoSpaceDE w:val="0"/>
        <w:autoSpaceDN w:val="0"/>
        <w:adjustRightInd w:val="0"/>
        <w:spacing w:after="0" w:line="240" w:lineRule="auto"/>
        <w:jc w:val="center"/>
        <w:rPr>
          <w:rFonts w:ascii="Arial" w:hAnsi="Arial" w:cs="Arial"/>
        </w:rPr>
      </w:pPr>
      <w:r>
        <w:rPr>
          <w:rFonts w:ascii="Arial" w:hAnsi="Arial" w:cs="Arial"/>
          <w:noProof/>
          <w:lang w:eastAsia="fr-FR"/>
        </w:rPr>
        <w:drawing>
          <wp:inline distT="0" distB="0" distL="0" distR="0">
            <wp:extent cx="4735830" cy="1207770"/>
            <wp:effectExtent l="19050" t="0" r="762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4735830" cy="1207770"/>
                    </a:xfrm>
                    <a:prstGeom prst="rect">
                      <a:avLst/>
                    </a:prstGeom>
                    <a:noFill/>
                    <a:ln w="9525">
                      <a:noFill/>
                      <a:miter lim="800000"/>
                      <a:headEnd/>
                      <a:tailEnd/>
                    </a:ln>
                  </pic:spPr>
                </pic:pic>
              </a:graphicData>
            </a:graphic>
          </wp:inline>
        </w:drawing>
      </w:r>
    </w:p>
    <w:p w:rsidR="000F6F9A" w:rsidRDefault="000F6F9A" w:rsidP="000F6F9A">
      <w:pPr>
        <w:autoSpaceDE w:val="0"/>
        <w:autoSpaceDN w:val="0"/>
        <w:adjustRightInd w:val="0"/>
        <w:spacing w:after="0" w:line="240" w:lineRule="auto"/>
        <w:jc w:val="center"/>
        <w:rPr>
          <w:rFonts w:ascii="Arial" w:hAnsi="Arial" w:cs="Arial"/>
        </w:rPr>
      </w:pPr>
    </w:p>
    <w:p w:rsidR="000F6F9A" w:rsidRPr="000F6F9A" w:rsidRDefault="000F6F9A" w:rsidP="000F6F9A">
      <w:pPr>
        <w:autoSpaceDE w:val="0"/>
        <w:autoSpaceDN w:val="0"/>
        <w:adjustRightInd w:val="0"/>
        <w:spacing w:after="0" w:line="240" w:lineRule="auto"/>
        <w:rPr>
          <w:rFonts w:ascii="Arial" w:hAnsi="Arial" w:cs="Arial"/>
        </w:rPr>
      </w:pPr>
      <w:r w:rsidRPr="000F6F9A">
        <w:rPr>
          <w:rFonts w:ascii="Arial" w:hAnsi="Arial" w:cs="Arial"/>
        </w:rPr>
        <w:t>Après en avoir délibéré, le conseil municipal, décide, à l’unanimité :</w:t>
      </w:r>
    </w:p>
    <w:p w:rsidR="000F6F9A" w:rsidRPr="000F6F9A" w:rsidRDefault="000F6F9A" w:rsidP="000F6F9A">
      <w:pPr>
        <w:autoSpaceDE w:val="0"/>
        <w:autoSpaceDN w:val="0"/>
        <w:adjustRightInd w:val="0"/>
        <w:spacing w:after="0" w:line="240" w:lineRule="auto"/>
        <w:rPr>
          <w:rFonts w:ascii="Arial" w:hAnsi="Arial" w:cs="Arial"/>
        </w:rPr>
      </w:pPr>
      <w:r w:rsidRPr="000F6F9A">
        <w:rPr>
          <w:rFonts w:ascii="Arial" w:hAnsi="Arial" w:cs="Arial"/>
        </w:rPr>
        <w:t>• D’APPROUVER les modalités de cofinancement de la borne de recharge pour véhicules électriques et hybrides précitée ;</w:t>
      </w:r>
    </w:p>
    <w:p w:rsidR="000F6F9A" w:rsidRPr="000F6F9A" w:rsidRDefault="000F6F9A" w:rsidP="000F6F9A">
      <w:pPr>
        <w:autoSpaceDE w:val="0"/>
        <w:autoSpaceDN w:val="0"/>
        <w:adjustRightInd w:val="0"/>
        <w:spacing w:after="0" w:line="240" w:lineRule="auto"/>
        <w:rPr>
          <w:rFonts w:ascii="Arial" w:hAnsi="Arial" w:cs="Arial"/>
        </w:rPr>
      </w:pPr>
      <w:r w:rsidRPr="000F6F9A">
        <w:rPr>
          <w:rFonts w:ascii="Arial" w:hAnsi="Arial" w:cs="Arial"/>
        </w:rPr>
        <w:t>• D’APPROUVER les termes de la convention précitée, ci-annexée ;</w:t>
      </w:r>
    </w:p>
    <w:p w:rsidR="000F6F9A" w:rsidRPr="000F6F9A" w:rsidRDefault="000F6F9A" w:rsidP="000F6F9A">
      <w:pPr>
        <w:autoSpaceDE w:val="0"/>
        <w:autoSpaceDN w:val="0"/>
        <w:adjustRightInd w:val="0"/>
        <w:spacing w:after="0" w:line="240" w:lineRule="auto"/>
        <w:rPr>
          <w:rFonts w:ascii="Arial" w:hAnsi="Arial" w:cs="Arial"/>
        </w:rPr>
      </w:pPr>
      <w:r w:rsidRPr="000F6F9A">
        <w:rPr>
          <w:rFonts w:ascii="Arial" w:hAnsi="Arial" w:cs="Arial"/>
        </w:rPr>
        <w:t>• D’INSCRIRE les crédits en découlant au titre du budget primitif 2025 ;</w:t>
      </w:r>
    </w:p>
    <w:p w:rsidR="000F6F9A" w:rsidRPr="00932FEE" w:rsidRDefault="000F6F9A" w:rsidP="000F6F9A">
      <w:pPr>
        <w:autoSpaceDE w:val="0"/>
        <w:autoSpaceDN w:val="0"/>
        <w:adjustRightInd w:val="0"/>
        <w:spacing w:after="0" w:line="240" w:lineRule="auto"/>
        <w:rPr>
          <w:rFonts w:ascii="Arial" w:hAnsi="Arial" w:cs="Arial"/>
        </w:rPr>
      </w:pPr>
      <w:r w:rsidRPr="000F6F9A">
        <w:rPr>
          <w:rFonts w:ascii="Arial" w:hAnsi="Arial" w:cs="Arial"/>
        </w:rPr>
        <w:t>• D’AUTORISER Monsieur le Maire, à signer tout document en découlant.</w:t>
      </w:r>
    </w:p>
    <w:p w:rsidR="007912F5" w:rsidRDefault="007912F5" w:rsidP="007912F5">
      <w:pPr>
        <w:autoSpaceDE w:val="0"/>
        <w:autoSpaceDN w:val="0"/>
        <w:adjustRightInd w:val="0"/>
        <w:spacing w:after="0" w:line="240" w:lineRule="auto"/>
        <w:jc w:val="both"/>
        <w:rPr>
          <w:rFonts w:ascii="Arial" w:hAnsi="Arial" w:cs="Arial"/>
          <w:color w:val="000000"/>
        </w:rPr>
      </w:pPr>
      <w:r>
        <w:rPr>
          <w:rFonts w:ascii="Arial" w:hAnsi="Arial" w:cs="Arial"/>
          <w:color w:val="000000"/>
        </w:rPr>
        <w:t>-------------------------------------------------------------------------------------------------------------------------------------------------</w:t>
      </w:r>
    </w:p>
    <w:p w:rsidR="00EF2130" w:rsidRPr="00A65D9A" w:rsidRDefault="00EF2130" w:rsidP="008463BC">
      <w:pPr>
        <w:autoSpaceDE w:val="0"/>
        <w:autoSpaceDN w:val="0"/>
        <w:adjustRightInd w:val="0"/>
        <w:spacing w:after="0" w:line="240" w:lineRule="auto"/>
        <w:jc w:val="both"/>
        <w:rPr>
          <w:rFonts w:ascii="Helvetica-Bold" w:hAnsi="Helvetica-Bold" w:cs="Helvetica-Bold"/>
          <w:b/>
          <w:bCs/>
          <w:sz w:val="24"/>
        </w:rPr>
      </w:pPr>
      <w:r w:rsidRPr="00A65D9A">
        <w:rPr>
          <w:rFonts w:ascii="Helvetica-Bold" w:hAnsi="Helvetica-Bold" w:cs="Helvetica-Bold"/>
          <w:b/>
          <w:bCs/>
          <w:sz w:val="24"/>
        </w:rPr>
        <w:t>Questions diverses :</w:t>
      </w:r>
    </w:p>
    <w:p w:rsidR="00E60123" w:rsidRDefault="00E60123" w:rsidP="00E36547">
      <w:pPr>
        <w:pStyle w:val="Paragraphedeliste"/>
        <w:shd w:val="clear" w:color="auto" w:fill="FFFFFF"/>
        <w:spacing w:before="39" w:after="39" w:line="240" w:lineRule="auto"/>
        <w:rPr>
          <w:rFonts w:ascii="Arial" w:hAnsi="Arial" w:cs="Arial"/>
          <w:sz w:val="20"/>
          <w:szCs w:val="20"/>
        </w:rPr>
      </w:pPr>
    </w:p>
    <w:p w:rsidR="008C7439" w:rsidRDefault="008C7439" w:rsidP="008C7439">
      <w:pPr>
        <w:pStyle w:val="Paragraphedeliste"/>
        <w:numPr>
          <w:ilvl w:val="0"/>
          <w:numId w:val="32"/>
        </w:numPr>
        <w:shd w:val="clear" w:color="auto" w:fill="FFFFFF"/>
        <w:spacing w:before="39" w:after="39" w:line="240" w:lineRule="auto"/>
        <w:rPr>
          <w:rFonts w:ascii="Arial" w:hAnsi="Arial" w:cs="Arial"/>
          <w:sz w:val="20"/>
          <w:szCs w:val="20"/>
        </w:rPr>
      </w:pPr>
      <w:r>
        <w:rPr>
          <w:rFonts w:ascii="Arial" w:hAnsi="Arial" w:cs="Arial"/>
          <w:sz w:val="20"/>
          <w:szCs w:val="20"/>
        </w:rPr>
        <w:t xml:space="preserve">Monsieur le Maire revient sur le projet de méthaniseur et la convention que nous avons validée avec NATRAN pour informer le conseil municipal que la Société CVE Biogaz a estimé les recettes fiscales annuelles du méthaniseur à 26 513€. </w:t>
      </w:r>
    </w:p>
    <w:p w:rsidR="008C7439" w:rsidRDefault="008C7439" w:rsidP="008C7439">
      <w:pPr>
        <w:pStyle w:val="Paragraphedeliste"/>
        <w:shd w:val="clear" w:color="auto" w:fill="FFFFFF"/>
        <w:spacing w:before="39" w:after="39" w:line="240" w:lineRule="auto"/>
        <w:rPr>
          <w:rFonts w:ascii="Arial" w:hAnsi="Arial" w:cs="Arial"/>
          <w:sz w:val="20"/>
          <w:szCs w:val="20"/>
        </w:rPr>
      </w:pPr>
    </w:p>
    <w:p w:rsidR="009A54FE" w:rsidRDefault="008C7439" w:rsidP="008C7439">
      <w:pPr>
        <w:pStyle w:val="Paragraphedeliste"/>
        <w:numPr>
          <w:ilvl w:val="0"/>
          <w:numId w:val="32"/>
        </w:numPr>
        <w:shd w:val="clear" w:color="auto" w:fill="FFFFFF"/>
        <w:spacing w:before="39" w:after="39" w:line="240" w:lineRule="auto"/>
        <w:rPr>
          <w:rFonts w:ascii="Arial" w:hAnsi="Arial" w:cs="Arial"/>
          <w:sz w:val="20"/>
          <w:szCs w:val="20"/>
        </w:rPr>
      </w:pPr>
      <w:r>
        <w:rPr>
          <w:rFonts w:ascii="Arial" w:hAnsi="Arial" w:cs="Arial"/>
          <w:sz w:val="20"/>
          <w:szCs w:val="20"/>
        </w:rPr>
        <w:t xml:space="preserve">Il revient également sur la vente du minibus et la nécessité d’acquérir un nouveau véhicule. En effet le minibus a été acheté neuf il y a 20 ans, il ne dispose pas de la climatisation et bien qu’il </w:t>
      </w:r>
      <w:proofErr w:type="gramStart"/>
      <w:r>
        <w:rPr>
          <w:rFonts w:ascii="Arial" w:hAnsi="Arial" w:cs="Arial"/>
          <w:sz w:val="20"/>
          <w:szCs w:val="20"/>
        </w:rPr>
        <w:t>ai</w:t>
      </w:r>
      <w:proofErr w:type="gramEnd"/>
      <w:r>
        <w:rPr>
          <w:rFonts w:ascii="Arial" w:hAnsi="Arial" w:cs="Arial"/>
          <w:sz w:val="20"/>
          <w:szCs w:val="20"/>
        </w:rPr>
        <w:t xml:space="preserve"> peu de kilomètres l’aménagement intérieur commence à être usé. Il informe donc le conseil qu’il s’oriente vers l’achat d’un berlingot électrique de 2021 avec un kilométrage de 73 564 kms, garanti 1 an, avec des batteries garanties encore 4 ans. Ce véhicule est doté de tous les équipements modernes et permettra d’assurer un confort de travail aux agents techniques très supérieur au véhicule actuel. Le prix est de 16 800€ et il sera livré le 15 juillet.</w:t>
      </w:r>
    </w:p>
    <w:p w:rsidR="008C7439" w:rsidRDefault="008C7439" w:rsidP="008C7439">
      <w:pPr>
        <w:pStyle w:val="Paragraphedeliste"/>
        <w:shd w:val="clear" w:color="auto" w:fill="FFFFFF"/>
        <w:spacing w:before="39" w:after="39" w:line="240" w:lineRule="auto"/>
        <w:rPr>
          <w:rFonts w:ascii="Arial" w:hAnsi="Arial" w:cs="Arial"/>
          <w:sz w:val="20"/>
          <w:szCs w:val="20"/>
        </w:rPr>
      </w:pPr>
    </w:p>
    <w:p w:rsidR="008C7439" w:rsidRDefault="00A11B96" w:rsidP="008C7439">
      <w:pPr>
        <w:pStyle w:val="Paragraphedeliste"/>
        <w:numPr>
          <w:ilvl w:val="0"/>
          <w:numId w:val="32"/>
        </w:numPr>
        <w:shd w:val="clear" w:color="auto" w:fill="FFFFFF"/>
        <w:spacing w:before="39" w:after="39" w:line="240" w:lineRule="auto"/>
        <w:rPr>
          <w:rFonts w:ascii="Arial" w:hAnsi="Arial" w:cs="Arial"/>
          <w:sz w:val="20"/>
          <w:szCs w:val="20"/>
        </w:rPr>
      </w:pPr>
      <w:r>
        <w:rPr>
          <w:rFonts w:ascii="Arial" w:hAnsi="Arial" w:cs="Arial"/>
          <w:sz w:val="20"/>
          <w:szCs w:val="20"/>
        </w:rPr>
        <w:t xml:space="preserve">Monsieur </w:t>
      </w:r>
      <w:r w:rsidR="008C7439">
        <w:rPr>
          <w:rFonts w:ascii="Arial" w:hAnsi="Arial" w:cs="Arial"/>
          <w:sz w:val="20"/>
          <w:szCs w:val="20"/>
        </w:rPr>
        <w:t>Damien Chambre, concernant le FDAC 2025, précise que les travaux de préparation ont commencé et que les revêtements seront faits à suivre.</w:t>
      </w:r>
    </w:p>
    <w:p w:rsidR="008C7439" w:rsidRPr="008C7439" w:rsidRDefault="008C7439" w:rsidP="008C7439">
      <w:pPr>
        <w:pStyle w:val="Paragraphedeliste"/>
        <w:rPr>
          <w:rFonts w:ascii="Arial" w:hAnsi="Arial" w:cs="Arial"/>
          <w:sz w:val="20"/>
          <w:szCs w:val="20"/>
        </w:rPr>
      </w:pPr>
    </w:p>
    <w:p w:rsidR="008C7439" w:rsidRDefault="008C7439" w:rsidP="008C7439">
      <w:pPr>
        <w:pStyle w:val="Paragraphedeliste"/>
        <w:numPr>
          <w:ilvl w:val="0"/>
          <w:numId w:val="32"/>
        </w:numPr>
        <w:shd w:val="clear" w:color="auto" w:fill="FFFFFF"/>
        <w:spacing w:before="39" w:after="39" w:line="240" w:lineRule="auto"/>
        <w:rPr>
          <w:rFonts w:ascii="Arial" w:hAnsi="Arial" w:cs="Arial"/>
          <w:sz w:val="20"/>
          <w:szCs w:val="20"/>
        </w:rPr>
      </w:pPr>
      <w:r>
        <w:rPr>
          <w:rFonts w:ascii="Arial" w:hAnsi="Arial" w:cs="Arial"/>
          <w:sz w:val="20"/>
          <w:szCs w:val="20"/>
        </w:rPr>
        <w:t xml:space="preserve">Madame Marine Dupuy informe le conseil municipal qu’avec la Société </w:t>
      </w:r>
      <w:proofErr w:type="spellStart"/>
      <w:r>
        <w:rPr>
          <w:rFonts w:ascii="Arial" w:hAnsi="Arial" w:cs="Arial"/>
          <w:sz w:val="20"/>
          <w:szCs w:val="20"/>
        </w:rPr>
        <w:t>Kube</w:t>
      </w:r>
      <w:proofErr w:type="spellEnd"/>
      <w:r>
        <w:rPr>
          <w:rFonts w:ascii="Arial" w:hAnsi="Arial" w:cs="Arial"/>
          <w:sz w:val="20"/>
          <w:szCs w:val="20"/>
        </w:rPr>
        <w:t xml:space="preserve"> Aménagement elle a validé l’implantation des nouveaux jeux du parc de loisirs de Vadalle. Compte tenu des délais de fabrication l’implantation devrait être réalisée 1</w:t>
      </w:r>
      <w:r w:rsidRPr="008C7439">
        <w:rPr>
          <w:rFonts w:ascii="Arial" w:hAnsi="Arial" w:cs="Arial"/>
          <w:sz w:val="20"/>
          <w:szCs w:val="20"/>
          <w:vertAlign w:val="superscript"/>
        </w:rPr>
        <w:t>ère</w:t>
      </w:r>
      <w:r>
        <w:rPr>
          <w:rFonts w:ascii="Arial" w:hAnsi="Arial" w:cs="Arial"/>
          <w:sz w:val="20"/>
          <w:szCs w:val="20"/>
        </w:rPr>
        <w:t xml:space="preserve"> semaine de septembre.</w:t>
      </w:r>
    </w:p>
    <w:p w:rsidR="00A11B96" w:rsidRPr="00A11B96" w:rsidRDefault="00A11B96" w:rsidP="00A11B96">
      <w:pPr>
        <w:pStyle w:val="Paragraphedeliste"/>
        <w:rPr>
          <w:rFonts w:ascii="Arial" w:hAnsi="Arial" w:cs="Arial"/>
          <w:sz w:val="20"/>
          <w:szCs w:val="20"/>
        </w:rPr>
      </w:pPr>
    </w:p>
    <w:p w:rsidR="00A11B96" w:rsidRDefault="00A11B96" w:rsidP="008C7439">
      <w:pPr>
        <w:pStyle w:val="Paragraphedeliste"/>
        <w:numPr>
          <w:ilvl w:val="0"/>
          <w:numId w:val="32"/>
        </w:numPr>
        <w:shd w:val="clear" w:color="auto" w:fill="FFFFFF"/>
        <w:spacing w:before="39" w:after="39" w:line="240" w:lineRule="auto"/>
        <w:rPr>
          <w:rFonts w:ascii="Arial" w:hAnsi="Arial" w:cs="Arial"/>
          <w:sz w:val="20"/>
          <w:szCs w:val="20"/>
        </w:rPr>
      </w:pPr>
      <w:r>
        <w:rPr>
          <w:rFonts w:ascii="Arial" w:hAnsi="Arial" w:cs="Arial"/>
          <w:sz w:val="20"/>
          <w:szCs w:val="20"/>
        </w:rPr>
        <w:t xml:space="preserve">Madame Régine Liot informe le conseil municipal que pour faire face à l’épisode de canicule au niveau des écoles il a été fait l’acquisition d’un brumisateur pour la cour, que les repas ont été aménagés aussi bien pour soulager les agents que les enfants et la restauration, la pause méridienne et les apprentissages ont été réalisés dans la salle du conseil et dans la bibliothèque de l’école, ces 2 salles étant climatisées. Un reportage de France </w:t>
      </w:r>
      <w:r w:rsidR="0041454F">
        <w:rPr>
          <w:rFonts w:ascii="Arial" w:hAnsi="Arial" w:cs="Arial"/>
          <w:sz w:val="20"/>
          <w:szCs w:val="20"/>
        </w:rPr>
        <w:t xml:space="preserve">3 </w:t>
      </w:r>
      <w:r w:rsidR="00044FCC">
        <w:rPr>
          <w:rFonts w:ascii="Arial" w:hAnsi="Arial" w:cs="Arial"/>
          <w:sz w:val="20"/>
          <w:szCs w:val="20"/>
        </w:rPr>
        <w:t>Poitou-Charentes</w:t>
      </w:r>
      <w:r>
        <w:rPr>
          <w:rFonts w:ascii="Arial" w:hAnsi="Arial" w:cs="Arial"/>
          <w:sz w:val="20"/>
          <w:szCs w:val="20"/>
        </w:rPr>
        <w:t xml:space="preserve"> a été réalisé à cette occasion et a été diffusé dans le 19/20 du 01 juillet.</w:t>
      </w:r>
    </w:p>
    <w:p w:rsidR="0041454F" w:rsidRPr="0041454F" w:rsidRDefault="0041454F" w:rsidP="0041454F">
      <w:pPr>
        <w:pStyle w:val="Paragraphedeliste"/>
        <w:rPr>
          <w:rFonts w:ascii="Arial" w:hAnsi="Arial" w:cs="Arial"/>
          <w:sz w:val="20"/>
          <w:szCs w:val="20"/>
        </w:rPr>
      </w:pPr>
    </w:p>
    <w:p w:rsidR="0041454F" w:rsidRDefault="0041454F" w:rsidP="008C7439">
      <w:pPr>
        <w:pStyle w:val="Paragraphedeliste"/>
        <w:numPr>
          <w:ilvl w:val="0"/>
          <w:numId w:val="32"/>
        </w:numPr>
        <w:shd w:val="clear" w:color="auto" w:fill="FFFFFF"/>
        <w:spacing w:before="39" w:after="39" w:line="240" w:lineRule="auto"/>
        <w:rPr>
          <w:rFonts w:ascii="Arial" w:hAnsi="Arial" w:cs="Arial"/>
          <w:sz w:val="20"/>
          <w:szCs w:val="20"/>
        </w:rPr>
      </w:pPr>
      <w:r>
        <w:rPr>
          <w:rFonts w:ascii="Arial" w:hAnsi="Arial" w:cs="Arial"/>
          <w:sz w:val="20"/>
          <w:szCs w:val="20"/>
        </w:rPr>
        <w:t>Madame Régine Liot informe le conseil municipal du changement de locataires pour le logement situé au 52 rue de la République. Les nouveaux locataires emménagent ce samedi 05 juillet.</w:t>
      </w:r>
    </w:p>
    <w:p w:rsidR="0041454F" w:rsidRPr="0041454F" w:rsidRDefault="0041454F" w:rsidP="0041454F">
      <w:pPr>
        <w:pStyle w:val="Paragraphedeliste"/>
        <w:rPr>
          <w:rFonts w:ascii="Arial" w:hAnsi="Arial" w:cs="Arial"/>
          <w:sz w:val="20"/>
          <w:szCs w:val="20"/>
        </w:rPr>
      </w:pPr>
    </w:p>
    <w:p w:rsidR="0041454F" w:rsidRDefault="0041454F" w:rsidP="008C7439">
      <w:pPr>
        <w:pStyle w:val="Paragraphedeliste"/>
        <w:numPr>
          <w:ilvl w:val="0"/>
          <w:numId w:val="32"/>
        </w:numPr>
        <w:shd w:val="clear" w:color="auto" w:fill="FFFFFF"/>
        <w:spacing w:before="39" w:after="39" w:line="240" w:lineRule="auto"/>
        <w:rPr>
          <w:rFonts w:ascii="Arial" w:hAnsi="Arial" w:cs="Arial"/>
          <w:sz w:val="20"/>
          <w:szCs w:val="20"/>
        </w:rPr>
      </w:pPr>
      <w:r>
        <w:rPr>
          <w:rFonts w:ascii="Arial" w:hAnsi="Arial" w:cs="Arial"/>
          <w:sz w:val="20"/>
          <w:szCs w:val="20"/>
        </w:rPr>
        <w:t>Monsieur le Maire informe le conseil municipal qu’il a lancé la consultation concernant l’étude de faisabilité pour la géothermie, cette étude sera financée à hauteur de 70% du montant HT par le CCRT.</w:t>
      </w:r>
    </w:p>
    <w:p w:rsidR="0041454F" w:rsidRPr="0041454F" w:rsidRDefault="0041454F" w:rsidP="0041454F">
      <w:pPr>
        <w:pStyle w:val="Paragraphedeliste"/>
        <w:rPr>
          <w:rFonts w:ascii="Arial" w:hAnsi="Arial" w:cs="Arial"/>
          <w:sz w:val="20"/>
          <w:szCs w:val="20"/>
        </w:rPr>
      </w:pPr>
    </w:p>
    <w:p w:rsidR="0041454F" w:rsidRDefault="0041454F" w:rsidP="008C7439">
      <w:pPr>
        <w:pStyle w:val="Paragraphedeliste"/>
        <w:numPr>
          <w:ilvl w:val="0"/>
          <w:numId w:val="32"/>
        </w:numPr>
        <w:shd w:val="clear" w:color="auto" w:fill="FFFFFF"/>
        <w:spacing w:before="39" w:after="39" w:line="240" w:lineRule="auto"/>
        <w:rPr>
          <w:rFonts w:ascii="Arial" w:hAnsi="Arial" w:cs="Arial"/>
          <w:sz w:val="20"/>
          <w:szCs w:val="20"/>
        </w:rPr>
      </w:pPr>
      <w:r>
        <w:rPr>
          <w:rFonts w:ascii="Arial" w:hAnsi="Arial" w:cs="Arial"/>
          <w:sz w:val="20"/>
          <w:szCs w:val="20"/>
        </w:rPr>
        <w:t>Monsieur le Maire regrette que le mur du parking en face de l’épicerie, juste refait, ait été percuté par un gros véhicule qui l’a complètement descellé. Il a demandé au maçon de venir rapidement pour refixer le mur dans la mesure du possible, une plainte a été déposée auprès de la gendarmerie.</w:t>
      </w:r>
    </w:p>
    <w:p w:rsidR="0041454F" w:rsidRPr="0041454F" w:rsidRDefault="0041454F" w:rsidP="0041454F">
      <w:pPr>
        <w:pStyle w:val="Paragraphedeliste"/>
        <w:rPr>
          <w:rFonts w:ascii="Arial" w:hAnsi="Arial" w:cs="Arial"/>
          <w:sz w:val="20"/>
          <w:szCs w:val="20"/>
        </w:rPr>
      </w:pPr>
    </w:p>
    <w:p w:rsidR="0041454F" w:rsidRDefault="0041454F" w:rsidP="008C7439">
      <w:pPr>
        <w:pStyle w:val="Paragraphedeliste"/>
        <w:numPr>
          <w:ilvl w:val="0"/>
          <w:numId w:val="32"/>
        </w:numPr>
        <w:shd w:val="clear" w:color="auto" w:fill="FFFFFF"/>
        <w:spacing w:before="39" w:after="39" w:line="240" w:lineRule="auto"/>
        <w:rPr>
          <w:rFonts w:ascii="Arial" w:hAnsi="Arial" w:cs="Arial"/>
          <w:sz w:val="20"/>
          <w:szCs w:val="20"/>
        </w:rPr>
      </w:pPr>
      <w:r>
        <w:rPr>
          <w:rFonts w:ascii="Arial" w:hAnsi="Arial" w:cs="Arial"/>
          <w:sz w:val="20"/>
          <w:szCs w:val="20"/>
        </w:rPr>
        <w:t>Concernant la rue de l’Eglise, par délibération, le conseil municipal au vu du stationnement des véhicules dans cette rue avait décidé de piétonniser la rue et de matérialiser cette interdiction par la pose de 2 bornes dont 1 amovible. Comme nous l’avons décidé en séance une 2</w:t>
      </w:r>
      <w:r w:rsidRPr="0041454F">
        <w:rPr>
          <w:rFonts w:ascii="Arial" w:hAnsi="Arial" w:cs="Arial"/>
          <w:sz w:val="20"/>
          <w:szCs w:val="20"/>
          <w:vertAlign w:val="superscript"/>
        </w:rPr>
        <w:t>ème</w:t>
      </w:r>
      <w:r>
        <w:rPr>
          <w:rFonts w:ascii="Arial" w:hAnsi="Arial" w:cs="Arial"/>
          <w:sz w:val="20"/>
          <w:szCs w:val="20"/>
        </w:rPr>
        <w:t xml:space="preserve"> borne amovible va être installée et une convention pourra être passée avec le riverain qui envisage d’ouvrir un accès à sa parcelle à partir de cette rue. Sans revenir sur cette disposition Monsieur le Maire rappelle que, dans le cadre de l’arrêté municipal à paraître, il sera bien entendu possible pour les riverains d’accéder occasionnellement à la rue pour réaliser des travaux après une demande écrite déposée en mairie. </w:t>
      </w:r>
    </w:p>
    <w:p w:rsidR="0041454F" w:rsidRPr="0041454F" w:rsidRDefault="0041454F" w:rsidP="0041454F">
      <w:pPr>
        <w:pStyle w:val="Paragraphedeliste"/>
        <w:rPr>
          <w:rFonts w:ascii="Arial" w:hAnsi="Arial" w:cs="Arial"/>
          <w:sz w:val="20"/>
          <w:szCs w:val="20"/>
        </w:rPr>
      </w:pPr>
    </w:p>
    <w:p w:rsidR="0041454F" w:rsidRDefault="0041454F" w:rsidP="00227632">
      <w:pPr>
        <w:pStyle w:val="Paragraphedeliste"/>
        <w:shd w:val="clear" w:color="auto" w:fill="FFFFFF"/>
        <w:spacing w:before="39" w:after="39" w:line="240" w:lineRule="auto"/>
        <w:rPr>
          <w:rFonts w:ascii="Arial" w:hAnsi="Arial" w:cs="Arial"/>
          <w:sz w:val="20"/>
          <w:szCs w:val="20"/>
        </w:rPr>
      </w:pPr>
      <w:r>
        <w:rPr>
          <w:rFonts w:ascii="Arial" w:hAnsi="Arial" w:cs="Arial"/>
          <w:sz w:val="20"/>
          <w:szCs w:val="20"/>
        </w:rPr>
        <w:lastRenderedPageBreak/>
        <w:t>Plusieurs conseillers municipaux interviennent dans le débat pour s’interroger sur le respect de ces dispositions par les riverains. Ils s’inquiètent particulièrement du risque du non respect du code de la route qui interdit l’arrêt et le stationnement au regard de la largeur de la rue.</w:t>
      </w:r>
      <w:r w:rsidR="00227632">
        <w:rPr>
          <w:rFonts w:ascii="Arial" w:hAnsi="Arial" w:cs="Arial"/>
          <w:sz w:val="20"/>
          <w:szCs w:val="20"/>
        </w:rPr>
        <w:t xml:space="preserve"> En particulier l’impossibilité de passer dans la rue de l’Eglise contraindrait, par exemple une personne avec une poussette, à passer rue du Château d’eau pour rejoindre la rue du Chalet. Monsieur le Maire rappelle </w:t>
      </w:r>
      <w:r w:rsidR="008D6C6C">
        <w:rPr>
          <w:rFonts w:ascii="Arial" w:hAnsi="Arial" w:cs="Arial"/>
          <w:sz w:val="20"/>
          <w:szCs w:val="20"/>
        </w:rPr>
        <w:t>qu’en cas de stationnement gênant sur une zone de rencontre l’amende forfaitaire est de 35 € pouvant être majorée à 75 € et atteindre un maximum de 150 €. Nous avons trouvé une solution qui permettra un usage partagé, responsable et je parie sur le civisme des usagers.</w:t>
      </w:r>
    </w:p>
    <w:p w:rsidR="008D6C6C" w:rsidRDefault="008D6C6C" w:rsidP="00227632">
      <w:pPr>
        <w:pStyle w:val="Paragraphedeliste"/>
        <w:shd w:val="clear" w:color="auto" w:fill="FFFFFF"/>
        <w:spacing w:before="39" w:after="39" w:line="240" w:lineRule="auto"/>
        <w:rPr>
          <w:rFonts w:ascii="Arial" w:hAnsi="Arial" w:cs="Arial"/>
          <w:sz w:val="20"/>
          <w:szCs w:val="20"/>
        </w:rPr>
      </w:pPr>
    </w:p>
    <w:p w:rsidR="00EF2130" w:rsidRPr="002118F7" w:rsidRDefault="00EF2130" w:rsidP="003B51B3">
      <w:pPr>
        <w:spacing w:after="0"/>
        <w:jc w:val="both"/>
        <w:rPr>
          <w:rFonts w:ascii="Arial" w:hAnsi="Arial" w:cs="Arial"/>
          <w:sz w:val="20"/>
          <w:szCs w:val="20"/>
        </w:rPr>
      </w:pPr>
      <w:r w:rsidRPr="002118F7">
        <w:rPr>
          <w:rFonts w:ascii="Arial" w:hAnsi="Arial" w:cs="Arial"/>
          <w:sz w:val="20"/>
          <w:szCs w:val="20"/>
        </w:rPr>
        <w:t>L’ordre du jour étant épuisé et aucune question n’étant posée Monsieur le Maire clos la séance du Conseil Municipal à 2</w:t>
      </w:r>
      <w:r w:rsidR="00C20EFB">
        <w:rPr>
          <w:rFonts w:ascii="Arial" w:hAnsi="Arial" w:cs="Arial"/>
          <w:sz w:val="20"/>
          <w:szCs w:val="20"/>
        </w:rPr>
        <w:t>1</w:t>
      </w:r>
      <w:r w:rsidRPr="002118F7">
        <w:rPr>
          <w:rFonts w:ascii="Arial" w:hAnsi="Arial" w:cs="Arial"/>
          <w:sz w:val="20"/>
          <w:szCs w:val="20"/>
        </w:rPr>
        <w:t>h</w:t>
      </w:r>
      <w:r w:rsidR="00C20EFB">
        <w:rPr>
          <w:rFonts w:ascii="Arial" w:hAnsi="Arial" w:cs="Arial"/>
          <w:sz w:val="20"/>
          <w:szCs w:val="20"/>
        </w:rPr>
        <w:t>0</w:t>
      </w:r>
      <w:r w:rsidR="003D636C" w:rsidRPr="002118F7">
        <w:rPr>
          <w:rFonts w:ascii="Arial" w:hAnsi="Arial" w:cs="Arial"/>
          <w:sz w:val="20"/>
          <w:szCs w:val="20"/>
        </w:rPr>
        <w:t>0</w:t>
      </w:r>
      <w:r w:rsidRPr="002118F7">
        <w:rPr>
          <w:rFonts w:ascii="Arial" w:hAnsi="Arial" w:cs="Arial"/>
          <w:sz w:val="20"/>
          <w:szCs w:val="20"/>
        </w:rPr>
        <w:t>.</w:t>
      </w:r>
    </w:p>
    <w:p w:rsidR="00EF2130" w:rsidRPr="002118F7" w:rsidRDefault="00EF2130" w:rsidP="003B51B3">
      <w:pPr>
        <w:pStyle w:val="Paragraphedeliste"/>
        <w:shd w:val="clear" w:color="auto" w:fill="FFFFFF"/>
        <w:spacing w:before="39" w:after="39" w:line="240" w:lineRule="auto"/>
        <w:ind w:left="425"/>
        <w:jc w:val="both"/>
        <w:rPr>
          <w:rFonts w:ascii="Arial" w:hAnsi="Arial" w:cs="Arial"/>
          <w:sz w:val="20"/>
          <w:szCs w:val="20"/>
        </w:rPr>
      </w:pPr>
    </w:p>
    <w:p w:rsidR="00EF2130" w:rsidRPr="002118F7" w:rsidRDefault="00EF2130" w:rsidP="002E5CDB">
      <w:pPr>
        <w:tabs>
          <w:tab w:val="left" w:pos="6237"/>
        </w:tabs>
        <w:spacing w:after="0"/>
        <w:rPr>
          <w:rFonts w:ascii="Arial" w:hAnsi="Arial" w:cs="Arial"/>
          <w:sz w:val="20"/>
          <w:szCs w:val="20"/>
        </w:rPr>
      </w:pPr>
      <w:r w:rsidRPr="002118F7">
        <w:rPr>
          <w:rFonts w:ascii="Arial" w:hAnsi="Arial" w:cs="Arial"/>
          <w:sz w:val="20"/>
          <w:szCs w:val="20"/>
          <w:u w:val="single"/>
        </w:rPr>
        <w:t>Signature du secrétaire de séance</w:t>
      </w:r>
      <w:r w:rsidRPr="002118F7">
        <w:rPr>
          <w:rFonts w:ascii="Arial" w:hAnsi="Arial" w:cs="Arial"/>
          <w:sz w:val="20"/>
          <w:szCs w:val="20"/>
        </w:rPr>
        <w:t xml:space="preserve"> </w:t>
      </w:r>
      <w:r w:rsidRPr="002118F7">
        <w:rPr>
          <w:rFonts w:ascii="Arial" w:hAnsi="Arial" w:cs="Arial"/>
          <w:sz w:val="20"/>
          <w:szCs w:val="20"/>
        </w:rPr>
        <w:tab/>
      </w:r>
      <w:r w:rsidRPr="002118F7">
        <w:rPr>
          <w:rFonts w:ascii="Arial" w:hAnsi="Arial" w:cs="Arial"/>
          <w:sz w:val="20"/>
          <w:szCs w:val="20"/>
        </w:rPr>
        <w:tab/>
      </w:r>
      <w:r w:rsidRPr="002118F7">
        <w:rPr>
          <w:rFonts w:ascii="Arial" w:hAnsi="Arial" w:cs="Arial"/>
          <w:sz w:val="20"/>
          <w:szCs w:val="20"/>
          <w:u w:val="single"/>
        </w:rPr>
        <w:t>Signature du Maire</w:t>
      </w:r>
    </w:p>
    <w:sectPr w:rsidR="00EF2130" w:rsidRPr="002118F7" w:rsidSect="008C2C34">
      <w:pgSz w:w="12240" w:h="15840"/>
      <w:pgMar w:top="709" w:right="616" w:bottom="284" w:left="85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76CC1"/>
    <w:multiLevelType w:val="hybridMultilevel"/>
    <w:tmpl w:val="0A9EB6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72D7D5F"/>
    <w:multiLevelType w:val="hybridMultilevel"/>
    <w:tmpl w:val="D0E68C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932012C"/>
    <w:multiLevelType w:val="hybridMultilevel"/>
    <w:tmpl w:val="60507B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9E1220F"/>
    <w:multiLevelType w:val="hybridMultilevel"/>
    <w:tmpl w:val="C0DAED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B0041F5"/>
    <w:multiLevelType w:val="hybridMultilevel"/>
    <w:tmpl w:val="7DC694B4"/>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5">
    <w:nsid w:val="0F7D582A"/>
    <w:multiLevelType w:val="hybridMultilevel"/>
    <w:tmpl w:val="494656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2186715"/>
    <w:multiLevelType w:val="hybridMultilevel"/>
    <w:tmpl w:val="31C82C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27F5616"/>
    <w:multiLevelType w:val="hybridMultilevel"/>
    <w:tmpl w:val="77EACF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398576E"/>
    <w:multiLevelType w:val="hybridMultilevel"/>
    <w:tmpl w:val="6F9AEC0A"/>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
    <w:nsid w:val="19A03C98"/>
    <w:multiLevelType w:val="hybridMultilevel"/>
    <w:tmpl w:val="0F660B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9D41C64"/>
    <w:multiLevelType w:val="hybridMultilevel"/>
    <w:tmpl w:val="DF52C7FC"/>
    <w:lvl w:ilvl="0" w:tplc="040C0001">
      <w:start w:val="1"/>
      <w:numFmt w:val="bullet"/>
      <w:lvlText w:val=""/>
      <w:lvlJc w:val="left"/>
      <w:pPr>
        <w:ind w:left="1483" w:hanging="360"/>
      </w:pPr>
      <w:rPr>
        <w:rFonts w:ascii="Symbol" w:hAnsi="Symbol" w:hint="default"/>
      </w:rPr>
    </w:lvl>
    <w:lvl w:ilvl="1" w:tplc="040C0003" w:tentative="1">
      <w:start w:val="1"/>
      <w:numFmt w:val="bullet"/>
      <w:lvlText w:val="o"/>
      <w:lvlJc w:val="left"/>
      <w:pPr>
        <w:ind w:left="2203" w:hanging="360"/>
      </w:pPr>
      <w:rPr>
        <w:rFonts w:ascii="Courier New" w:hAnsi="Courier New" w:cs="Courier New" w:hint="default"/>
      </w:rPr>
    </w:lvl>
    <w:lvl w:ilvl="2" w:tplc="040C0005" w:tentative="1">
      <w:start w:val="1"/>
      <w:numFmt w:val="bullet"/>
      <w:lvlText w:val=""/>
      <w:lvlJc w:val="left"/>
      <w:pPr>
        <w:ind w:left="2923" w:hanging="360"/>
      </w:pPr>
      <w:rPr>
        <w:rFonts w:ascii="Wingdings" w:hAnsi="Wingdings" w:hint="default"/>
      </w:rPr>
    </w:lvl>
    <w:lvl w:ilvl="3" w:tplc="040C0001" w:tentative="1">
      <w:start w:val="1"/>
      <w:numFmt w:val="bullet"/>
      <w:lvlText w:val=""/>
      <w:lvlJc w:val="left"/>
      <w:pPr>
        <w:ind w:left="3643" w:hanging="360"/>
      </w:pPr>
      <w:rPr>
        <w:rFonts w:ascii="Symbol" w:hAnsi="Symbol" w:hint="default"/>
      </w:rPr>
    </w:lvl>
    <w:lvl w:ilvl="4" w:tplc="040C0003" w:tentative="1">
      <w:start w:val="1"/>
      <w:numFmt w:val="bullet"/>
      <w:lvlText w:val="o"/>
      <w:lvlJc w:val="left"/>
      <w:pPr>
        <w:ind w:left="4363" w:hanging="360"/>
      </w:pPr>
      <w:rPr>
        <w:rFonts w:ascii="Courier New" w:hAnsi="Courier New" w:cs="Courier New" w:hint="default"/>
      </w:rPr>
    </w:lvl>
    <w:lvl w:ilvl="5" w:tplc="040C0005" w:tentative="1">
      <w:start w:val="1"/>
      <w:numFmt w:val="bullet"/>
      <w:lvlText w:val=""/>
      <w:lvlJc w:val="left"/>
      <w:pPr>
        <w:ind w:left="5083" w:hanging="360"/>
      </w:pPr>
      <w:rPr>
        <w:rFonts w:ascii="Wingdings" w:hAnsi="Wingdings" w:hint="default"/>
      </w:rPr>
    </w:lvl>
    <w:lvl w:ilvl="6" w:tplc="040C0001" w:tentative="1">
      <w:start w:val="1"/>
      <w:numFmt w:val="bullet"/>
      <w:lvlText w:val=""/>
      <w:lvlJc w:val="left"/>
      <w:pPr>
        <w:ind w:left="5803" w:hanging="360"/>
      </w:pPr>
      <w:rPr>
        <w:rFonts w:ascii="Symbol" w:hAnsi="Symbol" w:hint="default"/>
      </w:rPr>
    </w:lvl>
    <w:lvl w:ilvl="7" w:tplc="040C0003" w:tentative="1">
      <w:start w:val="1"/>
      <w:numFmt w:val="bullet"/>
      <w:lvlText w:val="o"/>
      <w:lvlJc w:val="left"/>
      <w:pPr>
        <w:ind w:left="6523" w:hanging="360"/>
      </w:pPr>
      <w:rPr>
        <w:rFonts w:ascii="Courier New" w:hAnsi="Courier New" w:cs="Courier New" w:hint="default"/>
      </w:rPr>
    </w:lvl>
    <w:lvl w:ilvl="8" w:tplc="040C0005" w:tentative="1">
      <w:start w:val="1"/>
      <w:numFmt w:val="bullet"/>
      <w:lvlText w:val=""/>
      <w:lvlJc w:val="left"/>
      <w:pPr>
        <w:ind w:left="7243" w:hanging="360"/>
      </w:pPr>
      <w:rPr>
        <w:rFonts w:ascii="Wingdings" w:hAnsi="Wingdings" w:hint="default"/>
      </w:rPr>
    </w:lvl>
  </w:abstractNum>
  <w:abstractNum w:abstractNumId="11">
    <w:nsid w:val="1A3B0330"/>
    <w:multiLevelType w:val="hybridMultilevel"/>
    <w:tmpl w:val="CC94EF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01B538F"/>
    <w:multiLevelType w:val="hybridMultilevel"/>
    <w:tmpl w:val="0E5658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2C21DDF"/>
    <w:multiLevelType w:val="hybridMultilevel"/>
    <w:tmpl w:val="C3A04DC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BE124F3"/>
    <w:multiLevelType w:val="hybridMultilevel"/>
    <w:tmpl w:val="A76665E2"/>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DCA64EA"/>
    <w:multiLevelType w:val="hybridMultilevel"/>
    <w:tmpl w:val="AB0EED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2187DE9"/>
    <w:multiLevelType w:val="hybridMultilevel"/>
    <w:tmpl w:val="2A705EB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nsid w:val="38781EB0"/>
    <w:multiLevelType w:val="hybridMultilevel"/>
    <w:tmpl w:val="D82ED3C8"/>
    <w:lvl w:ilvl="0" w:tplc="040C0001">
      <w:start w:val="1"/>
      <w:numFmt w:val="bullet"/>
      <w:lvlText w:val=""/>
      <w:lvlJc w:val="left"/>
      <w:pPr>
        <w:ind w:left="1866" w:hanging="360"/>
      </w:pPr>
      <w:rPr>
        <w:rFonts w:ascii="Symbol" w:hAnsi="Symbol" w:hint="default"/>
      </w:rPr>
    </w:lvl>
    <w:lvl w:ilvl="1" w:tplc="040C0003" w:tentative="1">
      <w:start w:val="1"/>
      <w:numFmt w:val="bullet"/>
      <w:lvlText w:val="o"/>
      <w:lvlJc w:val="left"/>
      <w:pPr>
        <w:ind w:left="2586" w:hanging="360"/>
      </w:pPr>
      <w:rPr>
        <w:rFonts w:ascii="Courier New" w:hAnsi="Courier New" w:cs="Courier New" w:hint="default"/>
      </w:rPr>
    </w:lvl>
    <w:lvl w:ilvl="2" w:tplc="040C0005" w:tentative="1">
      <w:start w:val="1"/>
      <w:numFmt w:val="bullet"/>
      <w:lvlText w:val=""/>
      <w:lvlJc w:val="left"/>
      <w:pPr>
        <w:ind w:left="3306" w:hanging="360"/>
      </w:pPr>
      <w:rPr>
        <w:rFonts w:ascii="Wingdings" w:hAnsi="Wingdings" w:hint="default"/>
      </w:rPr>
    </w:lvl>
    <w:lvl w:ilvl="3" w:tplc="040C0001" w:tentative="1">
      <w:start w:val="1"/>
      <w:numFmt w:val="bullet"/>
      <w:lvlText w:val=""/>
      <w:lvlJc w:val="left"/>
      <w:pPr>
        <w:ind w:left="4026" w:hanging="360"/>
      </w:pPr>
      <w:rPr>
        <w:rFonts w:ascii="Symbol" w:hAnsi="Symbol" w:hint="default"/>
      </w:rPr>
    </w:lvl>
    <w:lvl w:ilvl="4" w:tplc="040C0003" w:tentative="1">
      <w:start w:val="1"/>
      <w:numFmt w:val="bullet"/>
      <w:lvlText w:val="o"/>
      <w:lvlJc w:val="left"/>
      <w:pPr>
        <w:ind w:left="4746" w:hanging="360"/>
      </w:pPr>
      <w:rPr>
        <w:rFonts w:ascii="Courier New" w:hAnsi="Courier New" w:cs="Courier New" w:hint="default"/>
      </w:rPr>
    </w:lvl>
    <w:lvl w:ilvl="5" w:tplc="040C0005" w:tentative="1">
      <w:start w:val="1"/>
      <w:numFmt w:val="bullet"/>
      <w:lvlText w:val=""/>
      <w:lvlJc w:val="left"/>
      <w:pPr>
        <w:ind w:left="5466" w:hanging="360"/>
      </w:pPr>
      <w:rPr>
        <w:rFonts w:ascii="Wingdings" w:hAnsi="Wingdings" w:hint="default"/>
      </w:rPr>
    </w:lvl>
    <w:lvl w:ilvl="6" w:tplc="040C0001" w:tentative="1">
      <w:start w:val="1"/>
      <w:numFmt w:val="bullet"/>
      <w:lvlText w:val=""/>
      <w:lvlJc w:val="left"/>
      <w:pPr>
        <w:ind w:left="6186" w:hanging="360"/>
      </w:pPr>
      <w:rPr>
        <w:rFonts w:ascii="Symbol" w:hAnsi="Symbol" w:hint="default"/>
      </w:rPr>
    </w:lvl>
    <w:lvl w:ilvl="7" w:tplc="040C0003" w:tentative="1">
      <w:start w:val="1"/>
      <w:numFmt w:val="bullet"/>
      <w:lvlText w:val="o"/>
      <w:lvlJc w:val="left"/>
      <w:pPr>
        <w:ind w:left="6906" w:hanging="360"/>
      </w:pPr>
      <w:rPr>
        <w:rFonts w:ascii="Courier New" w:hAnsi="Courier New" w:cs="Courier New" w:hint="default"/>
      </w:rPr>
    </w:lvl>
    <w:lvl w:ilvl="8" w:tplc="040C0005" w:tentative="1">
      <w:start w:val="1"/>
      <w:numFmt w:val="bullet"/>
      <w:lvlText w:val=""/>
      <w:lvlJc w:val="left"/>
      <w:pPr>
        <w:ind w:left="7626" w:hanging="360"/>
      </w:pPr>
      <w:rPr>
        <w:rFonts w:ascii="Wingdings" w:hAnsi="Wingdings" w:hint="default"/>
      </w:rPr>
    </w:lvl>
  </w:abstractNum>
  <w:abstractNum w:abstractNumId="18">
    <w:nsid w:val="3D385E82"/>
    <w:multiLevelType w:val="hybridMultilevel"/>
    <w:tmpl w:val="72D0F4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881309E"/>
    <w:multiLevelType w:val="hybridMultilevel"/>
    <w:tmpl w:val="AF5273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A89330B"/>
    <w:multiLevelType w:val="hybridMultilevel"/>
    <w:tmpl w:val="B72ED1B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1">
    <w:nsid w:val="4B373D32"/>
    <w:multiLevelType w:val="hybridMultilevel"/>
    <w:tmpl w:val="6A166B18"/>
    <w:lvl w:ilvl="0" w:tplc="858E3E04">
      <w:start w:val="3"/>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C800A7C"/>
    <w:multiLevelType w:val="hybridMultilevel"/>
    <w:tmpl w:val="DFBA813A"/>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3">
    <w:nsid w:val="537E4C5B"/>
    <w:multiLevelType w:val="hybridMultilevel"/>
    <w:tmpl w:val="275C6B5E"/>
    <w:lvl w:ilvl="0" w:tplc="040C000D">
      <w:start w:val="1"/>
      <w:numFmt w:val="bullet"/>
      <w:lvlText w:val=""/>
      <w:lvlJc w:val="left"/>
      <w:pPr>
        <w:ind w:left="774" w:hanging="360"/>
      </w:pPr>
      <w:rPr>
        <w:rFonts w:ascii="Wingdings" w:hAnsi="Wingdings" w:hint="default"/>
      </w:rPr>
    </w:lvl>
    <w:lvl w:ilvl="1" w:tplc="040C0003" w:tentative="1">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2214" w:hanging="360"/>
      </w:pPr>
      <w:rPr>
        <w:rFonts w:ascii="Wingdings" w:hAnsi="Wingdings" w:hint="default"/>
      </w:rPr>
    </w:lvl>
    <w:lvl w:ilvl="3" w:tplc="040C0001" w:tentative="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cs="Courier New" w:hint="default"/>
      </w:rPr>
    </w:lvl>
    <w:lvl w:ilvl="5" w:tplc="040C0005" w:tentative="1">
      <w:start w:val="1"/>
      <w:numFmt w:val="bullet"/>
      <w:lvlText w:val=""/>
      <w:lvlJc w:val="left"/>
      <w:pPr>
        <w:ind w:left="4374" w:hanging="360"/>
      </w:pPr>
      <w:rPr>
        <w:rFonts w:ascii="Wingdings" w:hAnsi="Wingdings" w:hint="default"/>
      </w:rPr>
    </w:lvl>
    <w:lvl w:ilvl="6" w:tplc="040C0001" w:tentative="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cs="Courier New" w:hint="default"/>
      </w:rPr>
    </w:lvl>
    <w:lvl w:ilvl="8" w:tplc="040C0005" w:tentative="1">
      <w:start w:val="1"/>
      <w:numFmt w:val="bullet"/>
      <w:lvlText w:val=""/>
      <w:lvlJc w:val="left"/>
      <w:pPr>
        <w:ind w:left="6534" w:hanging="360"/>
      </w:pPr>
      <w:rPr>
        <w:rFonts w:ascii="Wingdings" w:hAnsi="Wingdings" w:hint="default"/>
      </w:rPr>
    </w:lvl>
  </w:abstractNum>
  <w:abstractNum w:abstractNumId="24">
    <w:nsid w:val="5EA113CE"/>
    <w:multiLevelType w:val="hybridMultilevel"/>
    <w:tmpl w:val="DF58F6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61D7506E"/>
    <w:multiLevelType w:val="hybridMultilevel"/>
    <w:tmpl w:val="D60624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6625618E"/>
    <w:multiLevelType w:val="hybridMultilevel"/>
    <w:tmpl w:val="97C009E8"/>
    <w:lvl w:ilvl="0" w:tplc="040C000B">
      <w:start w:val="1"/>
      <w:numFmt w:val="bullet"/>
      <w:lvlText w:val=""/>
      <w:lvlJc w:val="left"/>
      <w:pPr>
        <w:tabs>
          <w:tab w:val="num" w:pos="1440"/>
        </w:tabs>
        <w:ind w:left="1440" w:hanging="360"/>
      </w:pPr>
      <w:rPr>
        <w:rFonts w:ascii="Wingdings" w:hAnsi="Wingdings" w:hint="default"/>
      </w:rPr>
    </w:lvl>
    <w:lvl w:ilvl="1" w:tplc="040C0003" w:tentative="1">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27">
    <w:nsid w:val="66E77CEF"/>
    <w:multiLevelType w:val="hybridMultilevel"/>
    <w:tmpl w:val="45C639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6DAA6B17"/>
    <w:multiLevelType w:val="hybridMultilevel"/>
    <w:tmpl w:val="FC68D776"/>
    <w:lvl w:ilvl="0" w:tplc="E49497A4">
      <w:start w:val="1"/>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6E115B25"/>
    <w:multiLevelType w:val="hybridMultilevel"/>
    <w:tmpl w:val="DF3A36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7218652B"/>
    <w:multiLevelType w:val="hybridMultilevel"/>
    <w:tmpl w:val="CB76079A"/>
    <w:lvl w:ilvl="0" w:tplc="F8B84A38">
      <w:start w:val="13"/>
      <w:numFmt w:val="bullet"/>
      <w:lvlText w:val="-"/>
      <w:lvlJc w:val="left"/>
      <w:pPr>
        <w:ind w:left="786" w:hanging="360"/>
      </w:pPr>
      <w:rPr>
        <w:rFonts w:ascii="Arial" w:eastAsia="Calibri" w:hAnsi="Arial" w:cs="Aria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31">
    <w:nsid w:val="79B57321"/>
    <w:multiLevelType w:val="hybridMultilevel"/>
    <w:tmpl w:val="4DA425CA"/>
    <w:lvl w:ilvl="0" w:tplc="12162434">
      <w:start w:val="2158"/>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7FEA0244"/>
    <w:multiLevelType w:val="hybridMultilevel"/>
    <w:tmpl w:val="2CFE5CF6"/>
    <w:lvl w:ilvl="0" w:tplc="673CDFB8">
      <w:start w:val="13"/>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5"/>
  </w:num>
  <w:num w:numId="2">
    <w:abstractNumId w:val="13"/>
  </w:num>
  <w:num w:numId="3">
    <w:abstractNumId w:val="5"/>
  </w:num>
  <w:num w:numId="4">
    <w:abstractNumId w:val="8"/>
  </w:num>
  <w:num w:numId="5">
    <w:abstractNumId w:val="22"/>
  </w:num>
  <w:num w:numId="6">
    <w:abstractNumId w:val="9"/>
  </w:num>
  <w:num w:numId="7">
    <w:abstractNumId w:val="20"/>
  </w:num>
  <w:num w:numId="8">
    <w:abstractNumId w:val="24"/>
  </w:num>
  <w:num w:numId="9">
    <w:abstractNumId w:val="12"/>
  </w:num>
  <w:num w:numId="10">
    <w:abstractNumId w:val="3"/>
  </w:num>
  <w:num w:numId="11">
    <w:abstractNumId w:val="26"/>
  </w:num>
  <w:num w:numId="12">
    <w:abstractNumId w:val="2"/>
  </w:num>
  <w:num w:numId="13">
    <w:abstractNumId w:val="14"/>
  </w:num>
  <w:num w:numId="14">
    <w:abstractNumId w:val="31"/>
  </w:num>
  <w:num w:numId="15">
    <w:abstractNumId w:val="4"/>
  </w:num>
  <w:num w:numId="16">
    <w:abstractNumId w:val="17"/>
  </w:num>
  <w:num w:numId="17">
    <w:abstractNumId w:val="15"/>
  </w:num>
  <w:num w:numId="18">
    <w:abstractNumId w:val="7"/>
  </w:num>
  <w:num w:numId="19">
    <w:abstractNumId w:val="28"/>
  </w:num>
  <w:num w:numId="20">
    <w:abstractNumId w:val="30"/>
  </w:num>
  <w:num w:numId="21">
    <w:abstractNumId w:val="32"/>
  </w:num>
  <w:num w:numId="22">
    <w:abstractNumId w:val="21"/>
  </w:num>
  <w:num w:numId="23">
    <w:abstractNumId w:val="0"/>
  </w:num>
  <w:num w:numId="24">
    <w:abstractNumId w:val="6"/>
  </w:num>
  <w:num w:numId="25">
    <w:abstractNumId w:val="10"/>
  </w:num>
  <w:num w:numId="26">
    <w:abstractNumId w:val="27"/>
  </w:num>
  <w:num w:numId="27">
    <w:abstractNumId w:val="19"/>
  </w:num>
  <w:num w:numId="28">
    <w:abstractNumId w:val="11"/>
  </w:num>
  <w:num w:numId="29">
    <w:abstractNumId w:val="23"/>
  </w:num>
  <w:num w:numId="30">
    <w:abstractNumId w:val="29"/>
  </w:num>
  <w:num w:numId="31">
    <w:abstractNumId w:val="18"/>
  </w:num>
  <w:num w:numId="32">
    <w:abstractNumId w:val="1"/>
  </w:num>
  <w:num w:numId="33">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A66FDA"/>
    <w:rsid w:val="000017DF"/>
    <w:rsid w:val="00002C20"/>
    <w:rsid w:val="000135C7"/>
    <w:rsid w:val="00014D58"/>
    <w:rsid w:val="00016A81"/>
    <w:rsid w:val="00030A07"/>
    <w:rsid w:val="00036E94"/>
    <w:rsid w:val="00041353"/>
    <w:rsid w:val="00044FCC"/>
    <w:rsid w:val="000538FE"/>
    <w:rsid w:val="00061C5E"/>
    <w:rsid w:val="00065365"/>
    <w:rsid w:val="00075BD7"/>
    <w:rsid w:val="00076F75"/>
    <w:rsid w:val="00083591"/>
    <w:rsid w:val="00087606"/>
    <w:rsid w:val="000B6A9C"/>
    <w:rsid w:val="000B7ADC"/>
    <w:rsid w:val="000C7D69"/>
    <w:rsid w:val="000D0BBE"/>
    <w:rsid w:val="000D1FDE"/>
    <w:rsid w:val="000D3AC0"/>
    <w:rsid w:val="000D5FA4"/>
    <w:rsid w:val="000E0927"/>
    <w:rsid w:val="000F0FBF"/>
    <w:rsid w:val="000F1DD6"/>
    <w:rsid w:val="000F6F9A"/>
    <w:rsid w:val="00101998"/>
    <w:rsid w:val="00114698"/>
    <w:rsid w:val="001168C5"/>
    <w:rsid w:val="00130385"/>
    <w:rsid w:val="0013065F"/>
    <w:rsid w:val="00137C2D"/>
    <w:rsid w:val="00141C26"/>
    <w:rsid w:val="00153D0E"/>
    <w:rsid w:val="00161EE1"/>
    <w:rsid w:val="00166AAD"/>
    <w:rsid w:val="001673D5"/>
    <w:rsid w:val="00170D43"/>
    <w:rsid w:val="001806B1"/>
    <w:rsid w:val="00185E27"/>
    <w:rsid w:val="00191038"/>
    <w:rsid w:val="001A26FB"/>
    <w:rsid w:val="001A2BE5"/>
    <w:rsid w:val="001A5853"/>
    <w:rsid w:val="001B085A"/>
    <w:rsid w:val="001C2674"/>
    <w:rsid w:val="001C36EA"/>
    <w:rsid w:val="001C6C0B"/>
    <w:rsid w:val="001D56CF"/>
    <w:rsid w:val="001F11F9"/>
    <w:rsid w:val="00203198"/>
    <w:rsid w:val="002118F7"/>
    <w:rsid w:val="00211EE3"/>
    <w:rsid w:val="002230BB"/>
    <w:rsid w:val="002232C3"/>
    <w:rsid w:val="0022427C"/>
    <w:rsid w:val="00227632"/>
    <w:rsid w:val="00237B1A"/>
    <w:rsid w:val="0025320D"/>
    <w:rsid w:val="0025538B"/>
    <w:rsid w:val="002631B9"/>
    <w:rsid w:val="00265CB1"/>
    <w:rsid w:val="00266FD1"/>
    <w:rsid w:val="00274B33"/>
    <w:rsid w:val="0027745C"/>
    <w:rsid w:val="0028606D"/>
    <w:rsid w:val="00291371"/>
    <w:rsid w:val="00293654"/>
    <w:rsid w:val="002A0190"/>
    <w:rsid w:val="002A1DE4"/>
    <w:rsid w:val="002A4543"/>
    <w:rsid w:val="002A5ECC"/>
    <w:rsid w:val="002A7102"/>
    <w:rsid w:val="002B6B21"/>
    <w:rsid w:val="002C1098"/>
    <w:rsid w:val="002C3A79"/>
    <w:rsid w:val="002C5784"/>
    <w:rsid w:val="002C747D"/>
    <w:rsid w:val="002C7A35"/>
    <w:rsid w:val="002E03B1"/>
    <w:rsid w:val="002E1567"/>
    <w:rsid w:val="002E3867"/>
    <w:rsid w:val="002E5CDB"/>
    <w:rsid w:val="003009F2"/>
    <w:rsid w:val="00302572"/>
    <w:rsid w:val="003042EE"/>
    <w:rsid w:val="00327997"/>
    <w:rsid w:val="00333E2A"/>
    <w:rsid w:val="003417D6"/>
    <w:rsid w:val="00343EFC"/>
    <w:rsid w:val="003441F6"/>
    <w:rsid w:val="0034748C"/>
    <w:rsid w:val="003477E1"/>
    <w:rsid w:val="0036259A"/>
    <w:rsid w:val="003806D8"/>
    <w:rsid w:val="00382F5A"/>
    <w:rsid w:val="00384D7E"/>
    <w:rsid w:val="0039479F"/>
    <w:rsid w:val="003A5430"/>
    <w:rsid w:val="003B51B3"/>
    <w:rsid w:val="003B6096"/>
    <w:rsid w:val="003B62EF"/>
    <w:rsid w:val="003C6C3B"/>
    <w:rsid w:val="003D5242"/>
    <w:rsid w:val="003D636C"/>
    <w:rsid w:val="003E2894"/>
    <w:rsid w:val="003E3EBB"/>
    <w:rsid w:val="003E4ADA"/>
    <w:rsid w:val="003E4CCA"/>
    <w:rsid w:val="003F1098"/>
    <w:rsid w:val="003F3E15"/>
    <w:rsid w:val="004068B1"/>
    <w:rsid w:val="004129C2"/>
    <w:rsid w:val="0041454F"/>
    <w:rsid w:val="00423E92"/>
    <w:rsid w:val="00426882"/>
    <w:rsid w:val="00427EE4"/>
    <w:rsid w:val="0043062A"/>
    <w:rsid w:val="00443385"/>
    <w:rsid w:val="00450A33"/>
    <w:rsid w:val="0045231A"/>
    <w:rsid w:val="00455F33"/>
    <w:rsid w:val="00460FA5"/>
    <w:rsid w:val="0049249B"/>
    <w:rsid w:val="004A2439"/>
    <w:rsid w:val="004A32FB"/>
    <w:rsid w:val="004B40DD"/>
    <w:rsid w:val="004D133A"/>
    <w:rsid w:val="004D379D"/>
    <w:rsid w:val="004D59CA"/>
    <w:rsid w:val="0050022D"/>
    <w:rsid w:val="00500518"/>
    <w:rsid w:val="00505AE1"/>
    <w:rsid w:val="00520ADE"/>
    <w:rsid w:val="00520E0F"/>
    <w:rsid w:val="00527EF6"/>
    <w:rsid w:val="005459AD"/>
    <w:rsid w:val="00553B1D"/>
    <w:rsid w:val="0056038A"/>
    <w:rsid w:val="00560761"/>
    <w:rsid w:val="00571582"/>
    <w:rsid w:val="00590D3B"/>
    <w:rsid w:val="005A1552"/>
    <w:rsid w:val="005A6396"/>
    <w:rsid w:val="005B56CB"/>
    <w:rsid w:val="005C0077"/>
    <w:rsid w:val="005D05C4"/>
    <w:rsid w:val="005D3BE9"/>
    <w:rsid w:val="005E190D"/>
    <w:rsid w:val="005F03B0"/>
    <w:rsid w:val="00603044"/>
    <w:rsid w:val="00603DEF"/>
    <w:rsid w:val="00604FE4"/>
    <w:rsid w:val="00615B5F"/>
    <w:rsid w:val="0061671B"/>
    <w:rsid w:val="006262B6"/>
    <w:rsid w:val="0062670D"/>
    <w:rsid w:val="00627FFB"/>
    <w:rsid w:val="0063639C"/>
    <w:rsid w:val="0064024E"/>
    <w:rsid w:val="006652E3"/>
    <w:rsid w:val="00675C4B"/>
    <w:rsid w:val="00680A64"/>
    <w:rsid w:val="00682FF8"/>
    <w:rsid w:val="00693396"/>
    <w:rsid w:val="00697123"/>
    <w:rsid w:val="006A4376"/>
    <w:rsid w:val="006B1931"/>
    <w:rsid w:val="006B42C1"/>
    <w:rsid w:val="006D2224"/>
    <w:rsid w:val="006D3289"/>
    <w:rsid w:val="006D435B"/>
    <w:rsid w:val="006E05CD"/>
    <w:rsid w:val="006F31E5"/>
    <w:rsid w:val="00702C60"/>
    <w:rsid w:val="007064D4"/>
    <w:rsid w:val="0073050B"/>
    <w:rsid w:val="007310CD"/>
    <w:rsid w:val="00731FF6"/>
    <w:rsid w:val="007347C4"/>
    <w:rsid w:val="00737AD0"/>
    <w:rsid w:val="00746482"/>
    <w:rsid w:val="00751DD7"/>
    <w:rsid w:val="00771B54"/>
    <w:rsid w:val="007803A1"/>
    <w:rsid w:val="00783FCF"/>
    <w:rsid w:val="007912F5"/>
    <w:rsid w:val="0079675A"/>
    <w:rsid w:val="00797CB8"/>
    <w:rsid w:val="007A6A56"/>
    <w:rsid w:val="007B4501"/>
    <w:rsid w:val="007D14C8"/>
    <w:rsid w:val="007D4CFB"/>
    <w:rsid w:val="007D5CB1"/>
    <w:rsid w:val="007D7D48"/>
    <w:rsid w:val="007E0EC8"/>
    <w:rsid w:val="007E1140"/>
    <w:rsid w:val="007E2080"/>
    <w:rsid w:val="007E25C5"/>
    <w:rsid w:val="007E7A97"/>
    <w:rsid w:val="007F6EA7"/>
    <w:rsid w:val="007F7632"/>
    <w:rsid w:val="00804C93"/>
    <w:rsid w:val="00813FFA"/>
    <w:rsid w:val="008162B4"/>
    <w:rsid w:val="00823D8F"/>
    <w:rsid w:val="0083038F"/>
    <w:rsid w:val="00834C0E"/>
    <w:rsid w:val="00837554"/>
    <w:rsid w:val="00840CCD"/>
    <w:rsid w:val="00844AC4"/>
    <w:rsid w:val="008463BC"/>
    <w:rsid w:val="00852929"/>
    <w:rsid w:val="008566DB"/>
    <w:rsid w:val="00867E2D"/>
    <w:rsid w:val="00873923"/>
    <w:rsid w:val="0088429E"/>
    <w:rsid w:val="00884DEE"/>
    <w:rsid w:val="00885370"/>
    <w:rsid w:val="008B2434"/>
    <w:rsid w:val="008B3929"/>
    <w:rsid w:val="008B58DB"/>
    <w:rsid w:val="008C1A16"/>
    <w:rsid w:val="008C2C34"/>
    <w:rsid w:val="008C68ED"/>
    <w:rsid w:val="008C7439"/>
    <w:rsid w:val="008C7590"/>
    <w:rsid w:val="008C7C23"/>
    <w:rsid w:val="008D2A74"/>
    <w:rsid w:val="008D3CC5"/>
    <w:rsid w:val="008D6C6C"/>
    <w:rsid w:val="008F38A5"/>
    <w:rsid w:val="008F614F"/>
    <w:rsid w:val="00900ACB"/>
    <w:rsid w:val="00902C8E"/>
    <w:rsid w:val="009031D9"/>
    <w:rsid w:val="00932FEE"/>
    <w:rsid w:val="00935093"/>
    <w:rsid w:val="00950934"/>
    <w:rsid w:val="00952FD1"/>
    <w:rsid w:val="00953F5A"/>
    <w:rsid w:val="00956842"/>
    <w:rsid w:val="009575FB"/>
    <w:rsid w:val="00960B54"/>
    <w:rsid w:val="00967B62"/>
    <w:rsid w:val="00981986"/>
    <w:rsid w:val="0098613E"/>
    <w:rsid w:val="009926F6"/>
    <w:rsid w:val="009948D9"/>
    <w:rsid w:val="00995E8F"/>
    <w:rsid w:val="00995FE3"/>
    <w:rsid w:val="009A54FE"/>
    <w:rsid w:val="009B033D"/>
    <w:rsid w:val="009B0B7F"/>
    <w:rsid w:val="009B0DEA"/>
    <w:rsid w:val="009B2819"/>
    <w:rsid w:val="009B412B"/>
    <w:rsid w:val="009C15EB"/>
    <w:rsid w:val="009D24D6"/>
    <w:rsid w:val="009D4806"/>
    <w:rsid w:val="009D5086"/>
    <w:rsid w:val="009E4280"/>
    <w:rsid w:val="009F0B10"/>
    <w:rsid w:val="009F1317"/>
    <w:rsid w:val="009F616C"/>
    <w:rsid w:val="00A067BF"/>
    <w:rsid w:val="00A11B96"/>
    <w:rsid w:val="00A1209A"/>
    <w:rsid w:val="00A12597"/>
    <w:rsid w:val="00A271B9"/>
    <w:rsid w:val="00A35775"/>
    <w:rsid w:val="00A55C75"/>
    <w:rsid w:val="00A567E7"/>
    <w:rsid w:val="00A65D9A"/>
    <w:rsid w:val="00A66FDA"/>
    <w:rsid w:val="00A768CE"/>
    <w:rsid w:val="00AA1E1B"/>
    <w:rsid w:val="00AC4C65"/>
    <w:rsid w:val="00AC7799"/>
    <w:rsid w:val="00AD2904"/>
    <w:rsid w:val="00AD3979"/>
    <w:rsid w:val="00AE0F5E"/>
    <w:rsid w:val="00AE7DF1"/>
    <w:rsid w:val="00B11BFA"/>
    <w:rsid w:val="00B2102F"/>
    <w:rsid w:val="00B229EF"/>
    <w:rsid w:val="00B3734B"/>
    <w:rsid w:val="00B44EEA"/>
    <w:rsid w:val="00B46B51"/>
    <w:rsid w:val="00B57860"/>
    <w:rsid w:val="00B57980"/>
    <w:rsid w:val="00B57D93"/>
    <w:rsid w:val="00B6396D"/>
    <w:rsid w:val="00B6634E"/>
    <w:rsid w:val="00B718BC"/>
    <w:rsid w:val="00B7407C"/>
    <w:rsid w:val="00B74C6D"/>
    <w:rsid w:val="00B82994"/>
    <w:rsid w:val="00B86CF9"/>
    <w:rsid w:val="00B92DC0"/>
    <w:rsid w:val="00B9407E"/>
    <w:rsid w:val="00BB1F24"/>
    <w:rsid w:val="00BB22CF"/>
    <w:rsid w:val="00BB238C"/>
    <w:rsid w:val="00BC4FB5"/>
    <w:rsid w:val="00BD11C7"/>
    <w:rsid w:val="00BD23C0"/>
    <w:rsid w:val="00BD37E2"/>
    <w:rsid w:val="00BD55FC"/>
    <w:rsid w:val="00BD64B8"/>
    <w:rsid w:val="00BE4C40"/>
    <w:rsid w:val="00BF422D"/>
    <w:rsid w:val="00BF4D34"/>
    <w:rsid w:val="00BF664B"/>
    <w:rsid w:val="00C024DE"/>
    <w:rsid w:val="00C06A3A"/>
    <w:rsid w:val="00C06D2D"/>
    <w:rsid w:val="00C15B19"/>
    <w:rsid w:val="00C16212"/>
    <w:rsid w:val="00C20EFB"/>
    <w:rsid w:val="00C21FE1"/>
    <w:rsid w:val="00C25453"/>
    <w:rsid w:val="00C25C11"/>
    <w:rsid w:val="00C2621E"/>
    <w:rsid w:val="00C31ABB"/>
    <w:rsid w:val="00C33585"/>
    <w:rsid w:val="00C408E8"/>
    <w:rsid w:val="00C4447C"/>
    <w:rsid w:val="00C47F9A"/>
    <w:rsid w:val="00C53A8A"/>
    <w:rsid w:val="00C57FE4"/>
    <w:rsid w:val="00C6244E"/>
    <w:rsid w:val="00C62E42"/>
    <w:rsid w:val="00C7366E"/>
    <w:rsid w:val="00C7392F"/>
    <w:rsid w:val="00C920D0"/>
    <w:rsid w:val="00CB3173"/>
    <w:rsid w:val="00CB7444"/>
    <w:rsid w:val="00CC7AD4"/>
    <w:rsid w:val="00CD0AC9"/>
    <w:rsid w:val="00CD63FB"/>
    <w:rsid w:val="00CD6532"/>
    <w:rsid w:val="00CF134E"/>
    <w:rsid w:val="00CF28F1"/>
    <w:rsid w:val="00CF5876"/>
    <w:rsid w:val="00D045B9"/>
    <w:rsid w:val="00D111F3"/>
    <w:rsid w:val="00D137E9"/>
    <w:rsid w:val="00D156F7"/>
    <w:rsid w:val="00D16FCF"/>
    <w:rsid w:val="00D3675B"/>
    <w:rsid w:val="00D370A1"/>
    <w:rsid w:val="00D434C0"/>
    <w:rsid w:val="00D43F00"/>
    <w:rsid w:val="00D47844"/>
    <w:rsid w:val="00D5467B"/>
    <w:rsid w:val="00D553E7"/>
    <w:rsid w:val="00D634C1"/>
    <w:rsid w:val="00D65BAE"/>
    <w:rsid w:val="00D707BB"/>
    <w:rsid w:val="00D76204"/>
    <w:rsid w:val="00D77DBF"/>
    <w:rsid w:val="00D8485C"/>
    <w:rsid w:val="00D8572B"/>
    <w:rsid w:val="00D9152A"/>
    <w:rsid w:val="00DA13CC"/>
    <w:rsid w:val="00DB3BA7"/>
    <w:rsid w:val="00DB5A17"/>
    <w:rsid w:val="00DD4E3D"/>
    <w:rsid w:val="00DE021F"/>
    <w:rsid w:val="00DE0BF1"/>
    <w:rsid w:val="00DF0E5A"/>
    <w:rsid w:val="00DF7696"/>
    <w:rsid w:val="00E14ACA"/>
    <w:rsid w:val="00E1696C"/>
    <w:rsid w:val="00E21D5A"/>
    <w:rsid w:val="00E243AE"/>
    <w:rsid w:val="00E32521"/>
    <w:rsid w:val="00E32595"/>
    <w:rsid w:val="00E32DF7"/>
    <w:rsid w:val="00E36547"/>
    <w:rsid w:val="00E378C9"/>
    <w:rsid w:val="00E50083"/>
    <w:rsid w:val="00E60123"/>
    <w:rsid w:val="00E63D27"/>
    <w:rsid w:val="00E67D36"/>
    <w:rsid w:val="00E712E0"/>
    <w:rsid w:val="00E7294B"/>
    <w:rsid w:val="00E7406C"/>
    <w:rsid w:val="00E77953"/>
    <w:rsid w:val="00E90081"/>
    <w:rsid w:val="00E92558"/>
    <w:rsid w:val="00E94956"/>
    <w:rsid w:val="00E961E1"/>
    <w:rsid w:val="00E97D19"/>
    <w:rsid w:val="00EA4D89"/>
    <w:rsid w:val="00EC4690"/>
    <w:rsid w:val="00EE4360"/>
    <w:rsid w:val="00EF2130"/>
    <w:rsid w:val="00F06785"/>
    <w:rsid w:val="00F116C4"/>
    <w:rsid w:val="00F156DE"/>
    <w:rsid w:val="00F2491C"/>
    <w:rsid w:val="00F32F57"/>
    <w:rsid w:val="00F35D91"/>
    <w:rsid w:val="00F42FC9"/>
    <w:rsid w:val="00F51A64"/>
    <w:rsid w:val="00F5425F"/>
    <w:rsid w:val="00F83563"/>
    <w:rsid w:val="00F879A0"/>
    <w:rsid w:val="00F90B12"/>
    <w:rsid w:val="00F91D52"/>
    <w:rsid w:val="00F95192"/>
    <w:rsid w:val="00FA3425"/>
    <w:rsid w:val="00FA53A1"/>
    <w:rsid w:val="00FA6F8E"/>
    <w:rsid w:val="00FB0A6D"/>
    <w:rsid w:val="00FB2289"/>
    <w:rsid w:val="00FB4FD0"/>
    <w:rsid w:val="00FC02DC"/>
    <w:rsid w:val="00FF0812"/>
    <w:rsid w:val="00FF47F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E5A"/>
    <w:pPr>
      <w:spacing w:after="200" w:line="276" w:lineRule="auto"/>
    </w:pPr>
    <w:rPr>
      <w:lang w:eastAsia="en-US"/>
    </w:rPr>
  </w:style>
  <w:style w:type="paragraph" w:styleId="Titre3">
    <w:name w:val="heading 3"/>
    <w:basedOn w:val="Normal"/>
    <w:link w:val="Titre3Car"/>
    <w:uiPriority w:val="9"/>
    <w:qFormat/>
    <w:locked/>
    <w:rsid w:val="006B1931"/>
    <w:pPr>
      <w:spacing w:before="100" w:beforeAutospacing="1" w:after="100" w:afterAutospacing="1" w:line="240" w:lineRule="auto"/>
      <w:outlineLvl w:val="2"/>
    </w:pPr>
    <w:rPr>
      <w:rFonts w:ascii="Times New Roman" w:eastAsia="Times New Roman" w:hAnsi="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8463BC"/>
    <w:pPr>
      <w:ind w:left="720"/>
      <w:contextualSpacing/>
    </w:pPr>
  </w:style>
  <w:style w:type="paragraph" w:styleId="Textedebulles">
    <w:name w:val="Balloon Text"/>
    <w:basedOn w:val="Normal"/>
    <w:link w:val="TextedebullesCar"/>
    <w:uiPriority w:val="99"/>
    <w:semiHidden/>
    <w:rsid w:val="007A6A5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7A6A56"/>
    <w:rPr>
      <w:rFonts w:ascii="Tahoma" w:hAnsi="Tahoma" w:cs="Tahoma"/>
      <w:sz w:val="16"/>
      <w:szCs w:val="16"/>
      <w:lang w:eastAsia="en-US"/>
    </w:rPr>
  </w:style>
  <w:style w:type="character" w:customStyle="1" w:styleId="txt3">
    <w:name w:val="txt3"/>
    <w:basedOn w:val="Policepardfaut"/>
    <w:rsid w:val="006B1931"/>
  </w:style>
  <w:style w:type="character" w:customStyle="1" w:styleId="Titre3Car">
    <w:name w:val="Titre 3 Car"/>
    <w:basedOn w:val="Policepardfaut"/>
    <w:link w:val="Titre3"/>
    <w:uiPriority w:val="9"/>
    <w:rsid w:val="006B1931"/>
    <w:rPr>
      <w:rFonts w:ascii="Times New Roman" w:eastAsia="Times New Roman" w:hAnsi="Times New Roman"/>
      <w:b/>
      <w:bCs/>
      <w:sz w:val="27"/>
      <w:szCs w:val="27"/>
    </w:rPr>
  </w:style>
</w:styles>
</file>

<file path=word/webSettings.xml><?xml version="1.0" encoding="utf-8"?>
<w:webSettings xmlns:r="http://schemas.openxmlformats.org/officeDocument/2006/relationships" xmlns:w="http://schemas.openxmlformats.org/wordprocessingml/2006/main">
  <w:divs>
    <w:div w:id="439686595">
      <w:bodyDiv w:val="1"/>
      <w:marLeft w:val="0"/>
      <w:marRight w:val="0"/>
      <w:marTop w:val="0"/>
      <w:marBottom w:val="0"/>
      <w:divBdr>
        <w:top w:val="none" w:sz="0" w:space="0" w:color="auto"/>
        <w:left w:val="none" w:sz="0" w:space="0" w:color="auto"/>
        <w:bottom w:val="none" w:sz="0" w:space="0" w:color="auto"/>
        <w:right w:val="none" w:sz="0" w:space="0" w:color="auto"/>
      </w:divBdr>
    </w:div>
    <w:div w:id="557978307">
      <w:bodyDiv w:val="1"/>
      <w:marLeft w:val="0"/>
      <w:marRight w:val="0"/>
      <w:marTop w:val="0"/>
      <w:marBottom w:val="0"/>
      <w:divBdr>
        <w:top w:val="none" w:sz="0" w:space="0" w:color="auto"/>
        <w:left w:val="none" w:sz="0" w:space="0" w:color="auto"/>
        <w:bottom w:val="none" w:sz="0" w:space="0" w:color="auto"/>
        <w:right w:val="none" w:sz="0" w:space="0" w:color="auto"/>
      </w:divBdr>
    </w:div>
    <w:div w:id="1342731934">
      <w:marLeft w:val="0"/>
      <w:marRight w:val="0"/>
      <w:marTop w:val="0"/>
      <w:marBottom w:val="0"/>
      <w:divBdr>
        <w:top w:val="none" w:sz="0" w:space="0" w:color="auto"/>
        <w:left w:val="none" w:sz="0" w:space="0" w:color="auto"/>
        <w:bottom w:val="none" w:sz="0" w:space="0" w:color="auto"/>
        <w:right w:val="none" w:sz="0" w:space="0" w:color="auto"/>
      </w:divBdr>
    </w:div>
    <w:div w:id="1342731935">
      <w:marLeft w:val="0"/>
      <w:marRight w:val="0"/>
      <w:marTop w:val="0"/>
      <w:marBottom w:val="0"/>
      <w:divBdr>
        <w:top w:val="none" w:sz="0" w:space="0" w:color="auto"/>
        <w:left w:val="none" w:sz="0" w:space="0" w:color="auto"/>
        <w:bottom w:val="none" w:sz="0" w:space="0" w:color="auto"/>
        <w:right w:val="none" w:sz="0" w:space="0" w:color="auto"/>
      </w:divBdr>
      <w:divsChild>
        <w:div w:id="1342731936">
          <w:marLeft w:val="0"/>
          <w:marRight w:val="0"/>
          <w:marTop w:val="0"/>
          <w:marBottom w:val="0"/>
          <w:divBdr>
            <w:top w:val="none" w:sz="0" w:space="0" w:color="auto"/>
            <w:left w:val="none" w:sz="0" w:space="0" w:color="auto"/>
            <w:bottom w:val="none" w:sz="0" w:space="0" w:color="auto"/>
            <w:right w:val="none" w:sz="0" w:space="0" w:color="auto"/>
          </w:divBdr>
        </w:div>
        <w:div w:id="1342731937">
          <w:marLeft w:val="0"/>
          <w:marRight w:val="0"/>
          <w:marTop w:val="0"/>
          <w:marBottom w:val="0"/>
          <w:divBdr>
            <w:top w:val="none" w:sz="0" w:space="0" w:color="auto"/>
            <w:left w:val="none" w:sz="0" w:space="0" w:color="auto"/>
            <w:bottom w:val="none" w:sz="0" w:space="0" w:color="auto"/>
            <w:right w:val="none" w:sz="0" w:space="0" w:color="auto"/>
          </w:divBdr>
        </w:div>
        <w:div w:id="1342731938">
          <w:marLeft w:val="0"/>
          <w:marRight w:val="0"/>
          <w:marTop w:val="0"/>
          <w:marBottom w:val="0"/>
          <w:divBdr>
            <w:top w:val="none" w:sz="0" w:space="0" w:color="auto"/>
            <w:left w:val="none" w:sz="0" w:space="0" w:color="auto"/>
            <w:bottom w:val="none" w:sz="0" w:space="0" w:color="auto"/>
            <w:right w:val="none" w:sz="0" w:space="0" w:color="auto"/>
          </w:divBdr>
        </w:div>
      </w:divsChild>
    </w:div>
    <w:div w:id="2072607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31F4F-4D73-49C8-99B0-48226BB70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TotalTime>
  <Pages>1</Pages>
  <Words>3388</Words>
  <Characters>18634</Characters>
  <Application>Microsoft Office Word</Application>
  <DocSecurity>0</DocSecurity>
  <Lines>155</Lines>
  <Paragraphs>43</Paragraphs>
  <ScaleCrop>false</ScaleCrop>
  <HeadingPairs>
    <vt:vector size="2" baseType="variant">
      <vt:variant>
        <vt:lpstr>Titre</vt:lpstr>
      </vt:variant>
      <vt:variant>
        <vt:i4>1</vt:i4>
      </vt:variant>
    </vt:vector>
  </HeadingPairs>
  <TitlesOfParts>
    <vt:vector size="1" baseType="lpstr">
      <vt:lpstr>PROCES VERBAL</vt:lpstr>
    </vt:vector>
  </TitlesOfParts>
  <Company>Hewlett-Packard Company</Company>
  <LinksUpToDate>false</LinksUpToDate>
  <CharactersWithSpaces>21979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 VERBAL</dc:title>
  <dc:creator>Utilisateur</dc:creator>
  <cp:lastModifiedBy>Utilisateur</cp:lastModifiedBy>
  <cp:revision>12</cp:revision>
  <cp:lastPrinted>2025-09-11T10:03:00Z</cp:lastPrinted>
  <dcterms:created xsi:type="dcterms:W3CDTF">2025-07-02T06:48:00Z</dcterms:created>
  <dcterms:modified xsi:type="dcterms:W3CDTF">2025-09-11T10:03:00Z</dcterms:modified>
</cp:coreProperties>
</file>