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7E4AB" w14:textId="29D1DBC7" w:rsidR="00BD48BD" w:rsidRDefault="00A95DD8"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8240" behindDoc="1" locked="0" layoutInCell="1" allowOverlap="1" wp14:anchorId="2105C612" wp14:editId="693ED081">
            <wp:simplePos x="0" y="0"/>
            <wp:positionH relativeFrom="column">
              <wp:posOffset>-147320</wp:posOffset>
            </wp:positionH>
            <wp:positionV relativeFrom="paragraph">
              <wp:posOffset>-423545</wp:posOffset>
            </wp:positionV>
            <wp:extent cx="1266825" cy="1095375"/>
            <wp:effectExtent l="0" t="0" r="0" b="0"/>
            <wp:wrapTight wrapText="bothSides">
              <wp:wrapPolygon edited="0">
                <wp:start x="0" y="0"/>
                <wp:lineTo x="0" y="21412"/>
                <wp:lineTo x="21438" y="21412"/>
                <wp:lineTo x="21438" y="0"/>
                <wp:lineTo x="0"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1095375"/>
                    </a:xfrm>
                    <a:prstGeom prst="rect">
                      <a:avLst/>
                    </a:prstGeom>
                    <a:noFill/>
                  </pic:spPr>
                </pic:pic>
              </a:graphicData>
            </a:graphic>
            <wp14:sizeRelH relativeFrom="page">
              <wp14:pctWidth>0</wp14:pctWidth>
            </wp14:sizeRelH>
            <wp14:sizeRelV relativeFrom="page">
              <wp14:pctHeight>0</wp14:pctHeight>
            </wp14:sizeRelV>
          </wp:anchor>
        </w:drawing>
      </w:r>
      <w:r w:rsidR="00BD48BD">
        <w:rPr>
          <w:rFonts w:ascii="Calibri,Bold" w:hAnsi="Calibri,Bold" w:cs="Calibri,Bold"/>
          <w:b/>
          <w:bCs/>
          <w:noProof/>
          <w:sz w:val="35"/>
          <w:szCs w:val="35"/>
          <w:lang w:eastAsia="fr-FR"/>
        </w:rPr>
        <w:t>PROCES VERBAL</w:t>
      </w:r>
    </w:p>
    <w:p w14:paraId="2ACC60EB" w14:textId="77777777" w:rsidR="00BD48BD" w:rsidRPr="004E6D40" w:rsidRDefault="00BD48BD" w:rsidP="00BD23C0">
      <w:pPr>
        <w:autoSpaceDE w:val="0"/>
        <w:autoSpaceDN w:val="0"/>
        <w:adjustRightInd w:val="0"/>
        <w:spacing w:after="0" w:line="240" w:lineRule="auto"/>
        <w:ind w:left="-284"/>
        <w:jc w:val="center"/>
        <w:rPr>
          <w:rFonts w:ascii="Calibri,Bold" w:hAnsi="Calibri,Bold" w:cs="Calibri,Bold"/>
          <w:b/>
          <w:bCs/>
          <w:sz w:val="15"/>
          <w:szCs w:val="35"/>
        </w:rPr>
      </w:pPr>
    </w:p>
    <w:p w14:paraId="7DAEE751" w14:textId="1B865A9D" w:rsidR="00BD48BD" w:rsidRPr="00AE7DF1" w:rsidRDefault="00BD48BD"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A95DD8">
        <w:rPr>
          <w:rFonts w:ascii="Calibri,Bold" w:hAnsi="Calibri,Bold" w:cs="Calibri,Bold"/>
          <w:b/>
          <w:bCs/>
          <w:sz w:val="27"/>
          <w:szCs w:val="27"/>
          <w:u w:val="single"/>
        </w:rPr>
        <w:t>13</w:t>
      </w:r>
      <w:r>
        <w:rPr>
          <w:rFonts w:ascii="Calibri,Bold" w:hAnsi="Calibri,Bold" w:cs="Calibri,Bold"/>
          <w:b/>
          <w:bCs/>
          <w:sz w:val="27"/>
          <w:szCs w:val="27"/>
          <w:u w:val="single"/>
        </w:rPr>
        <w:t xml:space="preserve"> </w:t>
      </w:r>
      <w:r w:rsidR="00A95DD8">
        <w:rPr>
          <w:rFonts w:ascii="Calibri,Bold" w:hAnsi="Calibri,Bold" w:cs="Calibri,Bold"/>
          <w:b/>
          <w:bCs/>
          <w:sz w:val="27"/>
          <w:szCs w:val="27"/>
          <w:u w:val="single"/>
        </w:rPr>
        <w:t xml:space="preserve">JANVIER </w:t>
      </w:r>
      <w:r>
        <w:rPr>
          <w:rFonts w:ascii="Calibri,Bold" w:hAnsi="Calibri,Bold" w:cs="Calibri,Bold"/>
          <w:b/>
          <w:bCs/>
          <w:sz w:val="27"/>
          <w:szCs w:val="27"/>
          <w:u w:val="single"/>
        </w:rPr>
        <w:t>202</w:t>
      </w:r>
      <w:r w:rsidR="00A95DD8">
        <w:rPr>
          <w:rFonts w:ascii="Calibri,Bold" w:hAnsi="Calibri,Bold" w:cs="Calibri,Bold"/>
          <w:b/>
          <w:bCs/>
          <w:sz w:val="27"/>
          <w:szCs w:val="27"/>
          <w:u w:val="single"/>
        </w:rPr>
        <w:t>6</w:t>
      </w:r>
    </w:p>
    <w:p w14:paraId="39ED075C" w14:textId="77777777" w:rsidR="00BD48BD" w:rsidRPr="004E6D40" w:rsidRDefault="00BD48BD" w:rsidP="00A66FDA">
      <w:pPr>
        <w:autoSpaceDE w:val="0"/>
        <w:autoSpaceDN w:val="0"/>
        <w:adjustRightInd w:val="0"/>
        <w:spacing w:after="0" w:line="240" w:lineRule="auto"/>
        <w:rPr>
          <w:rFonts w:ascii="Arial" w:hAnsi="Arial" w:cs="Arial"/>
          <w:color w:val="000000"/>
          <w:sz w:val="14"/>
          <w:szCs w:val="20"/>
        </w:rPr>
      </w:pPr>
    </w:p>
    <w:p w14:paraId="554034DB" w14:textId="77777777" w:rsidR="00BD48BD" w:rsidRDefault="00BD48BD" w:rsidP="00327997">
      <w:pPr>
        <w:autoSpaceDE w:val="0"/>
        <w:autoSpaceDN w:val="0"/>
        <w:adjustRightInd w:val="0"/>
        <w:spacing w:after="0" w:line="240" w:lineRule="auto"/>
        <w:jc w:val="both"/>
        <w:rPr>
          <w:rFonts w:ascii="Arial" w:hAnsi="Arial" w:cs="Arial"/>
          <w:b/>
          <w:bCs/>
        </w:rPr>
      </w:pPr>
    </w:p>
    <w:p w14:paraId="1B3886A2" w14:textId="3E8DAF21" w:rsidR="00BD48BD" w:rsidRDefault="00BD48BD" w:rsidP="00327997">
      <w:pPr>
        <w:autoSpaceDE w:val="0"/>
        <w:autoSpaceDN w:val="0"/>
        <w:adjustRightInd w:val="0"/>
        <w:spacing w:after="0" w:line="240" w:lineRule="auto"/>
        <w:jc w:val="both"/>
        <w:rPr>
          <w:rFonts w:ascii="Arial" w:hAnsi="Arial" w:cs="Arial"/>
          <w:b/>
          <w:bCs/>
        </w:rPr>
      </w:pPr>
      <w:r w:rsidRPr="00061C5E">
        <w:rPr>
          <w:rFonts w:ascii="Arial" w:hAnsi="Arial" w:cs="Arial"/>
          <w:b/>
          <w:bCs/>
        </w:rPr>
        <w:t>Présents :</w:t>
      </w:r>
      <w:r w:rsidRPr="00327997">
        <w:rPr>
          <w:rFonts w:ascii="Arial" w:hAnsi="Arial" w:cs="Arial"/>
        </w:rPr>
        <w:t xml:space="preserve"> </w:t>
      </w:r>
      <w:r w:rsidR="00A95DD8" w:rsidRPr="00327997">
        <w:rPr>
          <w:rFonts w:ascii="Arial" w:hAnsi="Arial" w:cs="Arial"/>
        </w:rPr>
        <w:t>Madame BIZE Aurélie</w:t>
      </w:r>
      <w:r w:rsidR="00A95DD8">
        <w:rPr>
          <w:rFonts w:ascii="Arial" w:hAnsi="Arial" w:cs="Arial"/>
        </w:rPr>
        <w:t>,</w:t>
      </w:r>
      <w:r w:rsidR="00A95DD8" w:rsidRPr="00327997">
        <w:rPr>
          <w:rFonts w:ascii="Arial" w:hAnsi="Arial" w:cs="Arial"/>
        </w:rPr>
        <w:t xml:space="preserve"> </w:t>
      </w:r>
      <w:r w:rsidRPr="00327997">
        <w:rPr>
          <w:rFonts w:ascii="Arial" w:hAnsi="Arial" w:cs="Arial"/>
        </w:rPr>
        <w:t>Madame COUSSAUD Béatrice, Madame DUPUY</w:t>
      </w:r>
      <w:r>
        <w:rPr>
          <w:rFonts w:ascii="Arial" w:hAnsi="Arial" w:cs="Arial"/>
        </w:rPr>
        <w:t xml:space="preserve"> </w:t>
      </w:r>
      <w:r w:rsidRPr="00327997">
        <w:rPr>
          <w:rFonts w:ascii="Arial" w:hAnsi="Arial" w:cs="Arial"/>
        </w:rPr>
        <w:t>Marine</w:t>
      </w:r>
      <w:r>
        <w:rPr>
          <w:rFonts w:ascii="Arial" w:hAnsi="Arial" w:cs="Arial"/>
        </w:rPr>
        <w:t>,</w:t>
      </w:r>
      <w:r w:rsidRPr="00327997">
        <w:rPr>
          <w:rFonts w:ascii="Arial" w:hAnsi="Arial" w:cs="Arial"/>
        </w:rPr>
        <w:t xml:space="preserve"> Monsieur</w:t>
      </w:r>
      <w:r>
        <w:rPr>
          <w:rFonts w:ascii="Arial" w:hAnsi="Arial" w:cs="Arial"/>
        </w:rPr>
        <w:t xml:space="preserve"> </w:t>
      </w:r>
      <w:r w:rsidRPr="00327997">
        <w:rPr>
          <w:rFonts w:ascii="Arial" w:hAnsi="Arial" w:cs="Arial"/>
        </w:rPr>
        <w:t>CHAMBRE Damien, Madame KERJEAN Madeleine, Monsieur</w:t>
      </w:r>
      <w:r>
        <w:rPr>
          <w:rFonts w:ascii="Arial" w:hAnsi="Arial" w:cs="Arial"/>
        </w:rPr>
        <w:t xml:space="preserve"> </w:t>
      </w:r>
      <w:r w:rsidRPr="00327997">
        <w:rPr>
          <w:rFonts w:ascii="Arial" w:hAnsi="Arial" w:cs="Arial"/>
        </w:rPr>
        <w:t xml:space="preserve">LEGRAND Xavier, Monsieur LEHEMBRE Pierre-Yves, </w:t>
      </w:r>
      <w:r w:rsidR="00A95DD8" w:rsidRPr="00327997">
        <w:rPr>
          <w:rFonts w:ascii="Arial" w:hAnsi="Arial" w:cs="Arial"/>
        </w:rPr>
        <w:t>Monsieur LEDIRAISON Guillaume</w:t>
      </w:r>
      <w:r w:rsidR="00A95DD8">
        <w:rPr>
          <w:rFonts w:ascii="Arial" w:hAnsi="Arial" w:cs="Arial"/>
        </w:rPr>
        <w:t>,</w:t>
      </w:r>
      <w:r w:rsidR="00A95DD8" w:rsidRPr="00327997">
        <w:rPr>
          <w:rFonts w:ascii="Arial" w:hAnsi="Arial" w:cs="Arial"/>
        </w:rPr>
        <w:t xml:space="preserve"> </w:t>
      </w:r>
      <w:r w:rsidRPr="00327997">
        <w:rPr>
          <w:rFonts w:ascii="Arial" w:hAnsi="Arial" w:cs="Arial"/>
        </w:rPr>
        <w:t>Madame LIOT Régine</w:t>
      </w:r>
      <w:r>
        <w:rPr>
          <w:rFonts w:ascii="Arial" w:hAnsi="Arial" w:cs="Arial"/>
        </w:rPr>
        <w:t xml:space="preserve">, </w:t>
      </w:r>
      <w:r w:rsidRPr="00327997">
        <w:rPr>
          <w:rFonts w:ascii="Arial" w:hAnsi="Arial" w:cs="Arial"/>
        </w:rPr>
        <w:t>Monsieur LIOT Gérard</w:t>
      </w:r>
      <w:r w:rsidRPr="00327997">
        <w:rPr>
          <w:rFonts w:ascii="Arial" w:hAnsi="Arial" w:cs="Arial"/>
          <w:b/>
          <w:bCs/>
        </w:rPr>
        <w:t xml:space="preserve"> </w:t>
      </w:r>
    </w:p>
    <w:p w14:paraId="6291BCDB" w14:textId="4683F762" w:rsidR="00BD48BD" w:rsidRPr="00061C5E" w:rsidRDefault="00BD48BD" w:rsidP="00327997">
      <w:pPr>
        <w:autoSpaceDE w:val="0"/>
        <w:autoSpaceDN w:val="0"/>
        <w:adjustRightInd w:val="0"/>
        <w:spacing w:after="0" w:line="240" w:lineRule="auto"/>
        <w:jc w:val="both"/>
        <w:rPr>
          <w:rFonts w:ascii="Arial" w:hAnsi="Arial" w:cs="Arial"/>
          <w:b/>
          <w:bCs/>
        </w:rPr>
      </w:pPr>
      <w:r w:rsidRPr="00061C5E">
        <w:rPr>
          <w:rFonts w:ascii="Arial" w:hAnsi="Arial" w:cs="Arial"/>
          <w:b/>
          <w:bCs/>
        </w:rPr>
        <w:t>Absent(s) :</w:t>
      </w:r>
      <w:r>
        <w:rPr>
          <w:rFonts w:ascii="Arial" w:hAnsi="Arial" w:cs="Arial"/>
          <w:b/>
          <w:bCs/>
        </w:rPr>
        <w:t xml:space="preserve"> </w:t>
      </w:r>
      <w:r w:rsidR="00A95DD8">
        <w:rPr>
          <w:rFonts w:ascii="Arial" w:hAnsi="Arial" w:cs="Arial"/>
          <w:b/>
          <w:bCs/>
        </w:rPr>
        <w:t>/</w:t>
      </w:r>
    </w:p>
    <w:p w14:paraId="0C070CC1" w14:textId="11DF81D1" w:rsidR="00BD48BD" w:rsidRDefault="00BD48BD" w:rsidP="00061C5E">
      <w:pPr>
        <w:autoSpaceDE w:val="0"/>
        <w:autoSpaceDN w:val="0"/>
        <w:adjustRightInd w:val="0"/>
        <w:spacing w:after="0" w:line="240" w:lineRule="auto"/>
        <w:jc w:val="both"/>
        <w:rPr>
          <w:rFonts w:ascii="Arial" w:hAnsi="Arial" w:cs="Arial"/>
        </w:rPr>
      </w:pPr>
      <w:r w:rsidRPr="00061C5E">
        <w:rPr>
          <w:rFonts w:ascii="Arial" w:hAnsi="Arial" w:cs="Arial"/>
          <w:b/>
          <w:bCs/>
        </w:rPr>
        <w:t>Excusé(s) :</w:t>
      </w:r>
      <w:r w:rsidRPr="00327997">
        <w:rPr>
          <w:rFonts w:ascii="Arial" w:hAnsi="Arial" w:cs="Arial"/>
        </w:rPr>
        <w:t xml:space="preserve"> Madame AUPY Jocelyne</w:t>
      </w:r>
      <w:r>
        <w:rPr>
          <w:rFonts w:ascii="Arial" w:hAnsi="Arial" w:cs="Arial"/>
        </w:rPr>
        <w:t>,</w:t>
      </w:r>
      <w:r w:rsidRPr="00327997">
        <w:rPr>
          <w:rFonts w:ascii="Arial" w:hAnsi="Arial" w:cs="Arial"/>
        </w:rPr>
        <w:t xml:space="preserve"> </w:t>
      </w:r>
      <w:r w:rsidR="00A95DD8" w:rsidRPr="00615B5F">
        <w:rPr>
          <w:rFonts w:ascii="Arial" w:hAnsi="Arial" w:cs="Arial"/>
        </w:rPr>
        <w:t>Monsieur</w:t>
      </w:r>
      <w:r w:rsidR="00A95DD8">
        <w:rPr>
          <w:rFonts w:ascii="Arial" w:hAnsi="Arial" w:cs="Arial"/>
        </w:rPr>
        <w:t xml:space="preserve"> </w:t>
      </w:r>
      <w:r w:rsidR="00A95DD8" w:rsidRPr="00615B5F">
        <w:rPr>
          <w:rFonts w:ascii="Arial" w:hAnsi="Arial" w:cs="Arial"/>
        </w:rPr>
        <w:t>LAMACHE Christophe</w:t>
      </w:r>
    </w:p>
    <w:p w14:paraId="058110DF" w14:textId="77777777" w:rsidR="00BD48BD" w:rsidRPr="00F4180D" w:rsidRDefault="00BD48BD" w:rsidP="008463BC">
      <w:pPr>
        <w:autoSpaceDE w:val="0"/>
        <w:autoSpaceDN w:val="0"/>
        <w:adjustRightInd w:val="0"/>
        <w:spacing w:after="0" w:line="240" w:lineRule="auto"/>
        <w:jc w:val="both"/>
        <w:rPr>
          <w:rFonts w:ascii="Arial" w:hAnsi="Arial" w:cs="Arial"/>
          <w:sz w:val="12"/>
          <w:szCs w:val="12"/>
        </w:rPr>
      </w:pPr>
    </w:p>
    <w:p w14:paraId="4370FCCD" w14:textId="77777777" w:rsidR="00BD48BD" w:rsidRDefault="00BD48BD" w:rsidP="008C68ED">
      <w:pPr>
        <w:autoSpaceDE w:val="0"/>
        <w:autoSpaceDN w:val="0"/>
        <w:adjustRightInd w:val="0"/>
        <w:spacing w:after="0" w:line="240" w:lineRule="auto"/>
        <w:rPr>
          <w:rFonts w:ascii="Arial" w:hAnsi="Arial" w:cs="Arial"/>
          <w:color w:val="000000"/>
        </w:rPr>
      </w:pPr>
      <w:r w:rsidRPr="003D5242">
        <w:rPr>
          <w:rFonts w:ascii="Arial" w:hAnsi="Arial" w:cs="Arial"/>
          <w:color w:val="000000"/>
          <w:u w:val="single"/>
        </w:rPr>
        <w:t>Décisions du Maire prises par délégations</w:t>
      </w:r>
      <w:r w:rsidRPr="00166AAD">
        <w:rPr>
          <w:rFonts w:ascii="Arial" w:hAnsi="Arial" w:cs="Arial"/>
          <w:color w:val="000000"/>
        </w:rPr>
        <w:t> :</w:t>
      </w:r>
      <w:r w:rsidRPr="00E378C9">
        <w:rPr>
          <w:rFonts w:ascii="Arial" w:hAnsi="Arial" w:cs="Arial"/>
          <w:color w:val="000000"/>
        </w:rPr>
        <w:t xml:space="preserve"> </w:t>
      </w:r>
    </w:p>
    <w:p w14:paraId="7FFE54F8" w14:textId="1C642C22" w:rsidR="00BD48BD" w:rsidRDefault="00A95DD8" w:rsidP="000F474C">
      <w:pPr>
        <w:tabs>
          <w:tab w:val="left" w:pos="449"/>
        </w:tabs>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w:t>
      </w:r>
    </w:p>
    <w:p w14:paraId="5B0EAC6C" w14:textId="77777777" w:rsidR="00BD48BD" w:rsidRDefault="00BD48BD"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14:paraId="2BEC157F" w14:textId="77777777" w:rsidR="001C0063" w:rsidRPr="001C0063" w:rsidRDefault="00BD48BD" w:rsidP="001C0063">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sidR="00A95DD8">
        <w:rPr>
          <w:rFonts w:ascii="Arial" w:hAnsi="Arial" w:cs="Arial"/>
          <w:b/>
        </w:rPr>
        <w:t>6</w:t>
      </w:r>
      <w:r w:rsidRPr="004A32FB">
        <w:rPr>
          <w:rFonts w:ascii="Arial" w:hAnsi="Arial" w:cs="Arial"/>
          <w:b/>
        </w:rPr>
        <w:t>_</w:t>
      </w:r>
      <w:r w:rsidR="00A95DD8">
        <w:rPr>
          <w:rFonts w:ascii="Arial" w:hAnsi="Arial" w:cs="Arial"/>
          <w:b/>
        </w:rPr>
        <w:t>1</w:t>
      </w:r>
      <w:r w:rsidRPr="004A32FB">
        <w:rPr>
          <w:rFonts w:ascii="Arial" w:hAnsi="Arial" w:cs="Arial"/>
          <w:b/>
        </w:rPr>
        <w:t>_1</w:t>
      </w:r>
      <w:r>
        <w:rPr>
          <w:rFonts w:ascii="Arial" w:hAnsi="Arial" w:cs="Arial"/>
          <w:b/>
        </w:rPr>
        <w:t> :</w:t>
      </w:r>
      <w:r w:rsidRPr="004A32FB">
        <w:rPr>
          <w:rFonts w:ascii="Arial" w:hAnsi="Arial" w:cs="Arial"/>
          <w:b/>
        </w:rPr>
        <w:t xml:space="preserve"> </w:t>
      </w:r>
      <w:r w:rsidR="001C0063" w:rsidRPr="001C0063">
        <w:rPr>
          <w:rFonts w:ascii="Arial" w:hAnsi="Arial" w:cs="Arial"/>
          <w:b/>
        </w:rPr>
        <w:t>Nomination du secrétaire de séance et arrêt du procès-verbal de la séance précédente</w:t>
      </w:r>
    </w:p>
    <w:p w14:paraId="01AAA000" w14:textId="7CEC12D4" w:rsidR="001C0063" w:rsidRDefault="001C0063" w:rsidP="001C0063">
      <w:pPr>
        <w:autoSpaceDE w:val="0"/>
        <w:autoSpaceDN w:val="0"/>
        <w:adjustRightInd w:val="0"/>
        <w:spacing w:after="0" w:line="240" w:lineRule="auto"/>
        <w:rPr>
          <w:rFonts w:ascii="Arial" w:hAnsi="Arial" w:cs="Arial"/>
          <w:bCs/>
        </w:rPr>
      </w:pPr>
      <w:r w:rsidRPr="001C0063">
        <w:rPr>
          <w:rFonts w:ascii="Arial" w:hAnsi="Arial" w:cs="Arial"/>
          <w:bCs/>
        </w:rPr>
        <w:t>Le Code Général des Collectivités Territoriales prévoit, en son article L.2121.15, qu'au début de</w:t>
      </w:r>
      <w:r>
        <w:rPr>
          <w:rFonts w:ascii="Arial" w:hAnsi="Arial" w:cs="Arial"/>
          <w:bCs/>
        </w:rPr>
        <w:t xml:space="preserve"> </w:t>
      </w:r>
      <w:r w:rsidRPr="001C0063">
        <w:rPr>
          <w:rFonts w:ascii="Arial" w:hAnsi="Arial" w:cs="Arial"/>
          <w:bCs/>
        </w:rPr>
        <w:t>chacune de ses séances, le Conseil Municipal nomme un ou plusieurs de ses membres pour remplir</w:t>
      </w:r>
      <w:r>
        <w:rPr>
          <w:rFonts w:ascii="Arial" w:hAnsi="Arial" w:cs="Arial"/>
          <w:bCs/>
        </w:rPr>
        <w:t xml:space="preserve"> </w:t>
      </w:r>
      <w:r w:rsidRPr="001C0063">
        <w:rPr>
          <w:rFonts w:ascii="Arial" w:hAnsi="Arial" w:cs="Arial"/>
          <w:bCs/>
        </w:rPr>
        <w:t>les fonctions de secrétaire. Il peut adjoindre à ce ou ces secrétaires des auxiliaires, pris en dehors de</w:t>
      </w:r>
      <w:r>
        <w:rPr>
          <w:rFonts w:ascii="Arial" w:hAnsi="Arial" w:cs="Arial"/>
          <w:bCs/>
        </w:rPr>
        <w:t xml:space="preserve"> </w:t>
      </w:r>
      <w:r w:rsidRPr="001C0063">
        <w:rPr>
          <w:rFonts w:ascii="Arial" w:hAnsi="Arial" w:cs="Arial"/>
          <w:bCs/>
        </w:rPr>
        <w:t>ses membres, qui assistent aux séances mais sans participer aux délibérations. Il s'agit de nommer le</w:t>
      </w:r>
      <w:r>
        <w:rPr>
          <w:rFonts w:ascii="Arial" w:hAnsi="Arial" w:cs="Arial"/>
          <w:bCs/>
        </w:rPr>
        <w:t xml:space="preserve"> </w:t>
      </w:r>
      <w:r w:rsidRPr="001C0063">
        <w:rPr>
          <w:rFonts w:ascii="Arial" w:hAnsi="Arial" w:cs="Arial"/>
          <w:bCs/>
        </w:rPr>
        <w:t>secrétaire de la séance de ce jour et d'approuver, avec ou sans observation, le procès-verbal de la</w:t>
      </w:r>
      <w:r>
        <w:rPr>
          <w:rFonts w:ascii="Arial" w:hAnsi="Arial" w:cs="Arial"/>
          <w:bCs/>
        </w:rPr>
        <w:t xml:space="preserve"> </w:t>
      </w:r>
      <w:r w:rsidRPr="001C0063">
        <w:rPr>
          <w:rFonts w:ascii="Arial" w:hAnsi="Arial" w:cs="Arial"/>
          <w:bCs/>
        </w:rPr>
        <w:t>réunion du Conseil Municipal du 09 décembre 2025.</w:t>
      </w:r>
    </w:p>
    <w:p w14:paraId="6BED4C81" w14:textId="77777777" w:rsidR="001C0063" w:rsidRPr="001C0063" w:rsidRDefault="001C0063" w:rsidP="001C0063">
      <w:pPr>
        <w:autoSpaceDE w:val="0"/>
        <w:autoSpaceDN w:val="0"/>
        <w:adjustRightInd w:val="0"/>
        <w:spacing w:after="0" w:line="240" w:lineRule="auto"/>
        <w:rPr>
          <w:rFonts w:ascii="Arial" w:hAnsi="Arial" w:cs="Arial"/>
          <w:bCs/>
        </w:rPr>
      </w:pPr>
    </w:p>
    <w:p w14:paraId="09C8DC19" w14:textId="77777777" w:rsidR="001C0063" w:rsidRPr="001C0063" w:rsidRDefault="001C0063" w:rsidP="001C0063">
      <w:pPr>
        <w:autoSpaceDE w:val="0"/>
        <w:autoSpaceDN w:val="0"/>
        <w:adjustRightInd w:val="0"/>
        <w:spacing w:after="0" w:line="240" w:lineRule="auto"/>
        <w:rPr>
          <w:rFonts w:ascii="Arial" w:hAnsi="Arial" w:cs="Arial"/>
          <w:bCs/>
        </w:rPr>
      </w:pPr>
      <w:r w:rsidRPr="001C0063">
        <w:rPr>
          <w:rFonts w:ascii="Arial" w:hAnsi="Arial" w:cs="Arial"/>
          <w:bCs/>
        </w:rPr>
        <w:t>Le Conseil Municipal, après en avoir délibéré, à l'unanimité :</w:t>
      </w:r>
    </w:p>
    <w:p w14:paraId="79B0521E" w14:textId="77777777" w:rsidR="001C0063" w:rsidRPr="001C0063" w:rsidRDefault="001C0063" w:rsidP="001C0063">
      <w:pPr>
        <w:autoSpaceDE w:val="0"/>
        <w:autoSpaceDN w:val="0"/>
        <w:adjustRightInd w:val="0"/>
        <w:spacing w:after="0" w:line="240" w:lineRule="auto"/>
        <w:rPr>
          <w:rFonts w:ascii="Arial" w:hAnsi="Arial" w:cs="Arial"/>
          <w:bCs/>
        </w:rPr>
      </w:pPr>
      <w:r w:rsidRPr="001C0063">
        <w:rPr>
          <w:rFonts w:ascii="Arial" w:hAnsi="Arial" w:cs="Arial"/>
          <w:bCs/>
        </w:rPr>
        <w:t>- nomme Mme Madeleine KERJEAN secrétaire de séance.</w:t>
      </w:r>
    </w:p>
    <w:p w14:paraId="0D7AE98C" w14:textId="77777777" w:rsidR="001C0063" w:rsidRDefault="001C0063" w:rsidP="001C0063">
      <w:pPr>
        <w:autoSpaceDE w:val="0"/>
        <w:autoSpaceDN w:val="0"/>
        <w:adjustRightInd w:val="0"/>
        <w:spacing w:after="0" w:line="240" w:lineRule="auto"/>
        <w:rPr>
          <w:rFonts w:ascii="Arial" w:hAnsi="Arial" w:cs="Arial"/>
          <w:bCs/>
        </w:rPr>
      </w:pPr>
      <w:r w:rsidRPr="001C0063">
        <w:rPr>
          <w:rFonts w:ascii="Arial" w:hAnsi="Arial" w:cs="Arial"/>
          <w:bCs/>
        </w:rPr>
        <w:t>- approuve le procès-verbal de la séance du 09 décembre 2025.</w:t>
      </w:r>
    </w:p>
    <w:p w14:paraId="50DBDB13" w14:textId="3189C5ED" w:rsidR="00BD48BD" w:rsidRDefault="001C0063" w:rsidP="001C0063">
      <w:pPr>
        <w:autoSpaceDE w:val="0"/>
        <w:autoSpaceDN w:val="0"/>
        <w:adjustRightInd w:val="0"/>
        <w:spacing w:after="0" w:line="240" w:lineRule="auto"/>
        <w:rPr>
          <w:rFonts w:ascii="Arial" w:hAnsi="Arial" w:cs="Arial"/>
          <w:color w:val="000000"/>
        </w:rPr>
      </w:pPr>
      <w:r w:rsidRPr="001C0063">
        <w:rPr>
          <w:rFonts w:ascii="Arial" w:hAnsi="Arial" w:cs="Arial"/>
          <w:b/>
          <w:color w:val="000000"/>
        </w:rPr>
        <w:t xml:space="preserve"> </w:t>
      </w:r>
      <w:r w:rsidR="00BD48BD">
        <w:rPr>
          <w:rFonts w:ascii="Arial" w:hAnsi="Arial" w:cs="Arial"/>
          <w:color w:val="000000"/>
        </w:rPr>
        <w:t>-------------------------------------------------------------------------------------------------------------------------------------------------</w:t>
      </w:r>
    </w:p>
    <w:p w14:paraId="56ECA188" w14:textId="1D4D4593" w:rsidR="001C0063" w:rsidRPr="001C0063" w:rsidRDefault="00BD48BD" w:rsidP="001C0063">
      <w:pPr>
        <w:autoSpaceDE w:val="0"/>
        <w:autoSpaceDN w:val="0"/>
        <w:adjustRightInd w:val="0"/>
        <w:spacing w:after="0" w:line="240" w:lineRule="auto"/>
        <w:rPr>
          <w:rFonts w:ascii="Arial" w:hAnsi="Arial" w:cs="Arial"/>
          <w:b/>
          <w:bCs/>
          <w:color w:val="000000"/>
        </w:rPr>
      </w:pPr>
      <w:r>
        <w:rPr>
          <w:rFonts w:ascii="Arial" w:hAnsi="Arial" w:cs="Arial"/>
          <w:b/>
        </w:rPr>
        <w:t xml:space="preserve">Délibération </w:t>
      </w:r>
      <w:r w:rsidRPr="004A32FB">
        <w:rPr>
          <w:rFonts w:ascii="Arial" w:hAnsi="Arial" w:cs="Arial"/>
          <w:b/>
        </w:rPr>
        <w:t>D_202</w:t>
      </w:r>
      <w:r w:rsidR="00A95DD8">
        <w:rPr>
          <w:rFonts w:ascii="Arial" w:hAnsi="Arial" w:cs="Arial"/>
          <w:b/>
        </w:rPr>
        <w:t>6</w:t>
      </w:r>
      <w:r w:rsidRPr="004A32FB">
        <w:rPr>
          <w:rFonts w:ascii="Arial" w:hAnsi="Arial" w:cs="Arial"/>
          <w:b/>
        </w:rPr>
        <w:t>_</w:t>
      </w:r>
      <w:r w:rsidR="00A95DD8">
        <w:rPr>
          <w:rFonts w:ascii="Arial" w:hAnsi="Arial" w:cs="Arial"/>
          <w:b/>
        </w:rPr>
        <w:t>1</w:t>
      </w:r>
      <w:r>
        <w:rPr>
          <w:rFonts w:ascii="Arial" w:hAnsi="Arial" w:cs="Arial"/>
          <w:b/>
        </w:rPr>
        <w:t>_2 :</w:t>
      </w:r>
      <w:r w:rsidRPr="004A32FB">
        <w:rPr>
          <w:rFonts w:ascii="Arial" w:hAnsi="Arial" w:cs="Arial"/>
          <w:b/>
        </w:rPr>
        <w:t xml:space="preserve"> </w:t>
      </w:r>
      <w:r w:rsidR="001C0063" w:rsidRPr="001C0063">
        <w:rPr>
          <w:rFonts w:ascii="Arial" w:hAnsi="Arial" w:cs="Arial"/>
          <w:b/>
          <w:bCs/>
          <w:color w:val="000000"/>
        </w:rPr>
        <w:t>Mise en place de la fongibilité des crédits en section de fonctionnement et</w:t>
      </w:r>
      <w:r w:rsidR="001C0063" w:rsidRPr="001C0063">
        <w:rPr>
          <w:rFonts w:ascii="Arial" w:hAnsi="Arial" w:cs="Arial"/>
          <w:b/>
          <w:bCs/>
          <w:color w:val="000000"/>
        </w:rPr>
        <w:t xml:space="preserve"> </w:t>
      </w:r>
      <w:r w:rsidR="001C0063" w:rsidRPr="001C0063">
        <w:rPr>
          <w:rFonts w:ascii="Arial" w:hAnsi="Arial" w:cs="Arial"/>
          <w:b/>
          <w:bCs/>
          <w:color w:val="000000"/>
        </w:rPr>
        <w:t>d'investissement</w:t>
      </w:r>
    </w:p>
    <w:p w14:paraId="7558C8A7" w14:textId="2A4BA2A6" w:rsidR="001C0063" w:rsidRPr="001C0063" w:rsidRDefault="001C0063" w:rsidP="001C0063">
      <w:pPr>
        <w:autoSpaceDE w:val="0"/>
        <w:autoSpaceDN w:val="0"/>
        <w:adjustRightInd w:val="0"/>
        <w:spacing w:after="0" w:line="240" w:lineRule="auto"/>
        <w:jc w:val="both"/>
        <w:rPr>
          <w:rFonts w:ascii="Arial" w:hAnsi="Arial" w:cs="Arial"/>
          <w:color w:val="000000"/>
        </w:rPr>
      </w:pPr>
      <w:r w:rsidRPr="001C0063">
        <w:rPr>
          <w:rFonts w:ascii="Arial" w:hAnsi="Arial" w:cs="Arial"/>
          <w:color w:val="000000"/>
        </w:rPr>
        <w:t>Monsieur le Maire informe Conseil Municipal que la commune d'Aussac-Vadalle est amenée à définir</w:t>
      </w:r>
      <w:r>
        <w:rPr>
          <w:rFonts w:ascii="Arial" w:hAnsi="Arial" w:cs="Arial"/>
          <w:color w:val="000000"/>
        </w:rPr>
        <w:t xml:space="preserve"> </w:t>
      </w:r>
      <w:r w:rsidRPr="001C0063">
        <w:rPr>
          <w:rFonts w:ascii="Arial" w:hAnsi="Arial" w:cs="Arial"/>
          <w:color w:val="000000"/>
        </w:rPr>
        <w:t>une politique de fongibilité des crédits pour les sections de fonctionnement et d'investissement.</w:t>
      </w:r>
    </w:p>
    <w:p w14:paraId="37D54E87" w14:textId="6DEFDD2B" w:rsidR="001C0063" w:rsidRPr="001C0063" w:rsidRDefault="001C0063" w:rsidP="001C0063">
      <w:pPr>
        <w:autoSpaceDE w:val="0"/>
        <w:autoSpaceDN w:val="0"/>
        <w:adjustRightInd w:val="0"/>
        <w:spacing w:after="0" w:line="240" w:lineRule="auto"/>
        <w:jc w:val="both"/>
        <w:rPr>
          <w:rFonts w:ascii="Arial" w:hAnsi="Arial" w:cs="Arial"/>
          <w:color w:val="000000"/>
        </w:rPr>
      </w:pPr>
      <w:r w:rsidRPr="001C0063">
        <w:rPr>
          <w:rFonts w:ascii="Arial" w:hAnsi="Arial" w:cs="Arial"/>
          <w:color w:val="000000"/>
        </w:rPr>
        <w:t>Ladite instruction M57 donne la possibilité à l'exécutif, sur autorisation de l'assemblée délibérante, de</w:t>
      </w:r>
      <w:r>
        <w:rPr>
          <w:rFonts w:ascii="Arial" w:hAnsi="Arial" w:cs="Arial"/>
          <w:color w:val="000000"/>
        </w:rPr>
        <w:t xml:space="preserve"> </w:t>
      </w:r>
      <w:r w:rsidRPr="001C0063">
        <w:rPr>
          <w:rFonts w:ascii="Arial" w:hAnsi="Arial" w:cs="Arial"/>
          <w:color w:val="000000"/>
        </w:rPr>
        <w:t>procéder à des virements de crédits de chapitre à chapitre au sein de la même section, dans la limite</w:t>
      </w:r>
      <w:r>
        <w:rPr>
          <w:rFonts w:ascii="Arial" w:hAnsi="Arial" w:cs="Arial"/>
          <w:color w:val="000000"/>
        </w:rPr>
        <w:t xml:space="preserve"> </w:t>
      </w:r>
      <w:r w:rsidRPr="001C0063">
        <w:rPr>
          <w:rFonts w:ascii="Arial" w:hAnsi="Arial" w:cs="Arial"/>
          <w:color w:val="000000"/>
        </w:rPr>
        <w:t>de 7,5% des dépenses réelles de chaque section, à l'exclusion des crédits relatifs aux dépenses du</w:t>
      </w:r>
      <w:r>
        <w:rPr>
          <w:rFonts w:ascii="Arial" w:hAnsi="Arial" w:cs="Arial"/>
          <w:color w:val="000000"/>
        </w:rPr>
        <w:t xml:space="preserve"> </w:t>
      </w:r>
      <w:r w:rsidRPr="001C0063">
        <w:rPr>
          <w:rFonts w:ascii="Arial" w:hAnsi="Arial" w:cs="Arial"/>
          <w:color w:val="000000"/>
        </w:rPr>
        <w:t>personnel.</w:t>
      </w:r>
    </w:p>
    <w:p w14:paraId="40FA330C" w14:textId="1EE2F63E" w:rsidR="001C0063" w:rsidRPr="001C0063" w:rsidRDefault="001C0063" w:rsidP="001C0063">
      <w:pPr>
        <w:autoSpaceDE w:val="0"/>
        <w:autoSpaceDN w:val="0"/>
        <w:adjustRightInd w:val="0"/>
        <w:spacing w:after="0" w:line="240" w:lineRule="auto"/>
        <w:jc w:val="both"/>
        <w:rPr>
          <w:rFonts w:ascii="Arial" w:hAnsi="Arial" w:cs="Arial"/>
          <w:color w:val="000000"/>
        </w:rPr>
      </w:pPr>
      <w:r w:rsidRPr="001C0063">
        <w:rPr>
          <w:rFonts w:ascii="Arial" w:hAnsi="Arial" w:cs="Arial"/>
          <w:color w:val="000000"/>
        </w:rPr>
        <w:t>Cette fongibilité dite asymétrique permet notamment d'ajuster, dès que le besoin apparaît, la</w:t>
      </w:r>
      <w:r>
        <w:rPr>
          <w:rFonts w:ascii="Arial" w:hAnsi="Arial" w:cs="Arial"/>
          <w:color w:val="000000"/>
        </w:rPr>
        <w:t xml:space="preserve"> </w:t>
      </w:r>
      <w:r w:rsidRPr="001C0063">
        <w:rPr>
          <w:rFonts w:ascii="Arial" w:hAnsi="Arial" w:cs="Arial"/>
          <w:color w:val="000000"/>
        </w:rPr>
        <w:t>répartition des crédits sans modifier le montant global des sections. Elle permet aussi de réaliser sans</w:t>
      </w:r>
      <w:r>
        <w:rPr>
          <w:rFonts w:ascii="Arial" w:hAnsi="Arial" w:cs="Arial"/>
          <w:color w:val="000000"/>
        </w:rPr>
        <w:t xml:space="preserve"> </w:t>
      </w:r>
      <w:r w:rsidRPr="001C0063">
        <w:rPr>
          <w:rFonts w:ascii="Arial" w:hAnsi="Arial" w:cs="Arial"/>
          <w:color w:val="000000"/>
        </w:rPr>
        <w:t>attendre des opérations purement techniques. Ces dispositions contribuent à améliorer l'efficacité de</w:t>
      </w:r>
      <w:r>
        <w:rPr>
          <w:rFonts w:ascii="Arial" w:hAnsi="Arial" w:cs="Arial"/>
          <w:color w:val="000000"/>
        </w:rPr>
        <w:t xml:space="preserve"> </w:t>
      </w:r>
      <w:r w:rsidRPr="001C0063">
        <w:rPr>
          <w:rFonts w:ascii="Arial" w:hAnsi="Arial" w:cs="Arial"/>
          <w:color w:val="000000"/>
        </w:rPr>
        <w:t>l'exécution budgétaire et la réactivité opérationnelle.</w:t>
      </w:r>
    </w:p>
    <w:p w14:paraId="6ED0254A" w14:textId="4A5F233F" w:rsidR="001C0063" w:rsidRPr="001C0063" w:rsidRDefault="001C0063" w:rsidP="001C0063">
      <w:pPr>
        <w:autoSpaceDE w:val="0"/>
        <w:autoSpaceDN w:val="0"/>
        <w:adjustRightInd w:val="0"/>
        <w:spacing w:after="0" w:line="240" w:lineRule="auto"/>
        <w:jc w:val="both"/>
        <w:rPr>
          <w:rFonts w:ascii="Arial" w:hAnsi="Arial" w:cs="Arial"/>
          <w:color w:val="000000"/>
        </w:rPr>
      </w:pPr>
      <w:r w:rsidRPr="001C0063">
        <w:rPr>
          <w:rFonts w:ascii="Arial" w:hAnsi="Arial" w:cs="Arial"/>
          <w:color w:val="000000"/>
        </w:rPr>
        <w:t>L'assemblée délibérante est informée, alors, des virements de crédits opérés lors de sa plus proche</w:t>
      </w:r>
      <w:r>
        <w:rPr>
          <w:rFonts w:ascii="Arial" w:hAnsi="Arial" w:cs="Arial"/>
          <w:color w:val="000000"/>
        </w:rPr>
        <w:t xml:space="preserve"> </w:t>
      </w:r>
      <w:r w:rsidRPr="001C0063">
        <w:rPr>
          <w:rFonts w:ascii="Arial" w:hAnsi="Arial" w:cs="Arial"/>
          <w:color w:val="000000"/>
        </w:rPr>
        <w:t>séance, dans les mêmes conditions que la revue des décisions prises dans le cadre de l'article L2122-22 du Code Général des Collectivités Territoriales.</w:t>
      </w:r>
    </w:p>
    <w:p w14:paraId="6687CCF6" w14:textId="3AAEF0A9" w:rsidR="001C0063" w:rsidRDefault="001C0063" w:rsidP="001C0063">
      <w:pPr>
        <w:autoSpaceDE w:val="0"/>
        <w:autoSpaceDN w:val="0"/>
        <w:adjustRightInd w:val="0"/>
        <w:spacing w:after="0" w:line="240" w:lineRule="auto"/>
        <w:jc w:val="both"/>
        <w:rPr>
          <w:rFonts w:ascii="Arial" w:hAnsi="Arial" w:cs="Arial"/>
          <w:color w:val="000000"/>
        </w:rPr>
      </w:pPr>
      <w:r w:rsidRPr="001C0063">
        <w:rPr>
          <w:rFonts w:ascii="Arial" w:hAnsi="Arial" w:cs="Arial"/>
          <w:color w:val="000000"/>
        </w:rPr>
        <w:t>Ainsi, il est proposé au Conseil Municipal d'autoriser le Maire à procéder à des virements de crédits de</w:t>
      </w:r>
      <w:r>
        <w:rPr>
          <w:rFonts w:ascii="Arial" w:hAnsi="Arial" w:cs="Arial"/>
          <w:color w:val="000000"/>
        </w:rPr>
        <w:t xml:space="preserve"> </w:t>
      </w:r>
      <w:r w:rsidRPr="001C0063">
        <w:rPr>
          <w:rFonts w:ascii="Arial" w:hAnsi="Arial" w:cs="Arial"/>
          <w:color w:val="000000"/>
        </w:rPr>
        <w:t>chapitre à chapitre au sein de la même section, dans la limite de 7,5% des dépenses réelles de</w:t>
      </w:r>
      <w:r>
        <w:rPr>
          <w:rFonts w:ascii="Arial" w:hAnsi="Arial" w:cs="Arial"/>
          <w:color w:val="000000"/>
        </w:rPr>
        <w:t xml:space="preserve"> </w:t>
      </w:r>
      <w:r w:rsidRPr="001C0063">
        <w:rPr>
          <w:rFonts w:ascii="Arial" w:hAnsi="Arial" w:cs="Arial"/>
          <w:color w:val="000000"/>
        </w:rPr>
        <w:t>chaque section et à signer tout document y rapportant.</w:t>
      </w:r>
    </w:p>
    <w:p w14:paraId="48D078E1" w14:textId="77777777" w:rsidR="001C0063" w:rsidRPr="001C0063" w:rsidRDefault="001C0063" w:rsidP="001C0063">
      <w:pPr>
        <w:autoSpaceDE w:val="0"/>
        <w:autoSpaceDN w:val="0"/>
        <w:adjustRightInd w:val="0"/>
        <w:spacing w:after="0" w:line="240" w:lineRule="auto"/>
        <w:jc w:val="both"/>
        <w:rPr>
          <w:rFonts w:ascii="Arial" w:hAnsi="Arial" w:cs="Arial"/>
          <w:color w:val="000000"/>
        </w:rPr>
      </w:pPr>
    </w:p>
    <w:p w14:paraId="02CEDC0D" w14:textId="77777777" w:rsidR="001C0063" w:rsidRPr="001C0063" w:rsidRDefault="001C0063" w:rsidP="001C0063">
      <w:pPr>
        <w:autoSpaceDE w:val="0"/>
        <w:autoSpaceDN w:val="0"/>
        <w:adjustRightInd w:val="0"/>
        <w:spacing w:after="0" w:line="240" w:lineRule="auto"/>
        <w:jc w:val="both"/>
        <w:rPr>
          <w:rFonts w:ascii="Arial" w:hAnsi="Arial" w:cs="Arial"/>
          <w:color w:val="000000"/>
        </w:rPr>
      </w:pPr>
      <w:r w:rsidRPr="001C0063">
        <w:rPr>
          <w:rFonts w:ascii="Arial" w:hAnsi="Arial" w:cs="Arial"/>
          <w:color w:val="000000"/>
        </w:rPr>
        <w:t>Le Conseil Municipal, entendu l'exposé du Maire, après en avoir délibéré, à l'unanimité,</w:t>
      </w:r>
    </w:p>
    <w:p w14:paraId="54DC9AAA" w14:textId="77777777" w:rsidR="001C0063" w:rsidRPr="001C0063" w:rsidRDefault="001C0063" w:rsidP="001C0063">
      <w:pPr>
        <w:autoSpaceDE w:val="0"/>
        <w:autoSpaceDN w:val="0"/>
        <w:adjustRightInd w:val="0"/>
        <w:spacing w:after="0" w:line="240" w:lineRule="auto"/>
        <w:jc w:val="both"/>
        <w:rPr>
          <w:rFonts w:ascii="Arial" w:hAnsi="Arial" w:cs="Arial"/>
          <w:color w:val="000000"/>
        </w:rPr>
      </w:pPr>
      <w:r w:rsidRPr="001C0063">
        <w:rPr>
          <w:rFonts w:ascii="Arial" w:hAnsi="Arial" w:cs="Arial"/>
          <w:color w:val="000000"/>
        </w:rPr>
        <w:t>Vu l'article L2121-29 du Code Général des Collectivités Territoriales,</w:t>
      </w:r>
    </w:p>
    <w:p w14:paraId="2CDECDCF" w14:textId="10B7666C" w:rsidR="001C0063" w:rsidRPr="001C0063" w:rsidRDefault="001C0063" w:rsidP="001C0063">
      <w:pPr>
        <w:autoSpaceDE w:val="0"/>
        <w:autoSpaceDN w:val="0"/>
        <w:adjustRightInd w:val="0"/>
        <w:spacing w:after="0" w:line="240" w:lineRule="auto"/>
        <w:jc w:val="both"/>
        <w:rPr>
          <w:rFonts w:ascii="Arial" w:hAnsi="Arial" w:cs="Arial"/>
          <w:color w:val="000000"/>
        </w:rPr>
      </w:pPr>
      <w:r w:rsidRPr="001C0063">
        <w:rPr>
          <w:rFonts w:ascii="Arial" w:hAnsi="Arial" w:cs="Arial"/>
          <w:color w:val="000000"/>
        </w:rPr>
        <w:t>Vu l'arrêté interministériel du ministre de la Cohésion des territoires et des relations avec les</w:t>
      </w:r>
      <w:r>
        <w:rPr>
          <w:rFonts w:ascii="Arial" w:hAnsi="Arial" w:cs="Arial"/>
          <w:color w:val="000000"/>
        </w:rPr>
        <w:t xml:space="preserve"> </w:t>
      </w:r>
      <w:r w:rsidRPr="001C0063">
        <w:rPr>
          <w:rFonts w:ascii="Arial" w:hAnsi="Arial" w:cs="Arial"/>
          <w:color w:val="000000"/>
        </w:rPr>
        <w:t>collectivités territoriales et du ministre de l'Action des comptes publics du 20 décembre 2018 relatif à</w:t>
      </w:r>
      <w:r>
        <w:rPr>
          <w:rFonts w:ascii="Arial" w:hAnsi="Arial" w:cs="Arial"/>
          <w:color w:val="000000"/>
        </w:rPr>
        <w:t xml:space="preserve"> </w:t>
      </w:r>
      <w:r w:rsidRPr="001C0063">
        <w:rPr>
          <w:rFonts w:ascii="Arial" w:hAnsi="Arial" w:cs="Arial"/>
          <w:color w:val="000000"/>
        </w:rPr>
        <w:t>l'instruction budgétaire et comptable M57 applicable aux collectivités territoriales,</w:t>
      </w:r>
    </w:p>
    <w:p w14:paraId="0BB0D71D" w14:textId="7CD4EF51" w:rsidR="001C0063" w:rsidRPr="001C0063" w:rsidRDefault="001C0063" w:rsidP="001C0063">
      <w:pPr>
        <w:autoSpaceDE w:val="0"/>
        <w:autoSpaceDN w:val="0"/>
        <w:adjustRightInd w:val="0"/>
        <w:spacing w:after="0" w:line="240" w:lineRule="auto"/>
        <w:jc w:val="both"/>
        <w:rPr>
          <w:rFonts w:ascii="Arial" w:hAnsi="Arial" w:cs="Arial"/>
          <w:color w:val="000000"/>
        </w:rPr>
      </w:pPr>
      <w:r w:rsidRPr="001C0063">
        <w:rPr>
          <w:rFonts w:ascii="Arial" w:hAnsi="Arial" w:cs="Arial"/>
          <w:color w:val="000000"/>
        </w:rPr>
        <w:t>AUTORISE le Maire à procéder à des mouvements de crédits de chapitre à chapitre, à l'exclusion des</w:t>
      </w:r>
      <w:r>
        <w:rPr>
          <w:rFonts w:ascii="Arial" w:hAnsi="Arial" w:cs="Arial"/>
          <w:color w:val="000000"/>
        </w:rPr>
        <w:t xml:space="preserve"> </w:t>
      </w:r>
      <w:r w:rsidRPr="001C0063">
        <w:rPr>
          <w:rFonts w:ascii="Arial" w:hAnsi="Arial" w:cs="Arial"/>
          <w:color w:val="000000"/>
        </w:rPr>
        <w:t>crédits relatifs aux dépenses de personnel, dans la limite de 7,5 % du montant des dépenses réelles</w:t>
      </w:r>
      <w:r>
        <w:rPr>
          <w:rFonts w:ascii="Arial" w:hAnsi="Arial" w:cs="Arial"/>
          <w:color w:val="000000"/>
        </w:rPr>
        <w:t xml:space="preserve"> </w:t>
      </w:r>
      <w:r w:rsidRPr="001C0063">
        <w:rPr>
          <w:rFonts w:ascii="Arial" w:hAnsi="Arial" w:cs="Arial"/>
          <w:color w:val="000000"/>
        </w:rPr>
        <w:t>de chacune des sections (fonctionnement et investissement) déterminées à l'occasion du budget,</w:t>
      </w:r>
    </w:p>
    <w:p w14:paraId="375D6D56" w14:textId="77777777" w:rsidR="001C0063" w:rsidRDefault="001C0063" w:rsidP="001C0063">
      <w:pPr>
        <w:autoSpaceDE w:val="0"/>
        <w:autoSpaceDN w:val="0"/>
        <w:adjustRightInd w:val="0"/>
        <w:spacing w:after="0" w:line="240" w:lineRule="auto"/>
        <w:jc w:val="both"/>
        <w:rPr>
          <w:rFonts w:ascii="Arial" w:hAnsi="Arial" w:cs="Arial"/>
          <w:color w:val="000000"/>
        </w:rPr>
      </w:pPr>
      <w:r w:rsidRPr="001C0063">
        <w:rPr>
          <w:rFonts w:ascii="Arial" w:hAnsi="Arial" w:cs="Arial"/>
          <w:color w:val="000000"/>
        </w:rPr>
        <w:t>AUTORISE le Maire à signer tous les documents s'y rapportant.</w:t>
      </w:r>
    </w:p>
    <w:p w14:paraId="2AAFAC77" w14:textId="281FD8D5" w:rsidR="00BD48BD" w:rsidRDefault="001C0063" w:rsidP="001C0063">
      <w:pPr>
        <w:autoSpaceDE w:val="0"/>
        <w:autoSpaceDN w:val="0"/>
        <w:adjustRightInd w:val="0"/>
        <w:spacing w:after="0" w:line="240" w:lineRule="auto"/>
        <w:jc w:val="both"/>
        <w:rPr>
          <w:rFonts w:ascii="Arial" w:hAnsi="Arial" w:cs="Arial"/>
          <w:color w:val="000000"/>
        </w:rPr>
      </w:pPr>
      <w:r w:rsidRPr="001C0063">
        <w:rPr>
          <w:rFonts w:ascii="Arial" w:hAnsi="Arial" w:cs="Arial"/>
          <w:color w:val="000000"/>
        </w:rPr>
        <w:t xml:space="preserve"> </w:t>
      </w:r>
      <w:r w:rsidR="00BD48BD">
        <w:rPr>
          <w:rFonts w:ascii="Arial" w:hAnsi="Arial" w:cs="Arial"/>
          <w:color w:val="000000"/>
        </w:rPr>
        <w:t>--------------------------------------</w:t>
      </w:r>
      <w:r>
        <w:rPr>
          <w:rFonts w:ascii="Arial" w:hAnsi="Arial" w:cs="Arial"/>
          <w:color w:val="000000"/>
        </w:rPr>
        <w:t>----------------------------------------------</w:t>
      </w:r>
      <w:r w:rsidR="00BD48BD">
        <w:rPr>
          <w:rFonts w:ascii="Arial" w:hAnsi="Arial" w:cs="Arial"/>
          <w:color w:val="000000"/>
        </w:rPr>
        <w:t>------------------------------------------------------------</w:t>
      </w:r>
    </w:p>
    <w:p w14:paraId="1EA0F63C" w14:textId="09248014" w:rsidR="001C0063" w:rsidRPr="001C0063" w:rsidRDefault="00BD48BD" w:rsidP="001C0063">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sidR="00A95DD8">
        <w:rPr>
          <w:rFonts w:ascii="Arial" w:hAnsi="Arial" w:cs="Arial"/>
          <w:b/>
        </w:rPr>
        <w:t>6</w:t>
      </w:r>
      <w:r w:rsidRPr="004A32FB">
        <w:rPr>
          <w:rFonts w:ascii="Arial" w:hAnsi="Arial" w:cs="Arial"/>
          <w:b/>
        </w:rPr>
        <w:t>_</w:t>
      </w:r>
      <w:r w:rsidR="00A95DD8">
        <w:rPr>
          <w:rFonts w:ascii="Arial" w:hAnsi="Arial" w:cs="Arial"/>
          <w:b/>
        </w:rPr>
        <w:t>1</w:t>
      </w:r>
      <w:r>
        <w:rPr>
          <w:rFonts w:ascii="Arial" w:hAnsi="Arial" w:cs="Arial"/>
          <w:b/>
        </w:rPr>
        <w:t>_3 :</w:t>
      </w:r>
      <w:r w:rsidRPr="004A32FB">
        <w:rPr>
          <w:rFonts w:ascii="Arial" w:hAnsi="Arial" w:cs="Arial"/>
          <w:b/>
        </w:rPr>
        <w:t xml:space="preserve"> </w:t>
      </w:r>
      <w:r w:rsidR="001C0063" w:rsidRPr="001C0063">
        <w:rPr>
          <w:rFonts w:ascii="Arial" w:hAnsi="Arial" w:cs="Arial"/>
          <w:b/>
        </w:rPr>
        <w:t>Charges R</w:t>
      </w:r>
      <w:r w:rsidR="001C0063">
        <w:rPr>
          <w:rFonts w:ascii="Arial" w:hAnsi="Arial" w:cs="Arial"/>
          <w:b/>
        </w:rPr>
        <w:t>é</w:t>
      </w:r>
      <w:r w:rsidR="001C0063" w:rsidRPr="001C0063">
        <w:rPr>
          <w:rFonts w:ascii="Arial" w:hAnsi="Arial" w:cs="Arial"/>
          <w:b/>
        </w:rPr>
        <w:t>sidence du Verger</w:t>
      </w:r>
    </w:p>
    <w:p w14:paraId="15BF47CB" w14:textId="712036CB" w:rsidR="001C0063" w:rsidRPr="001C0063" w:rsidRDefault="001C0063" w:rsidP="001C0063">
      <w:pPr>
        <w:autoSpaceDE w:val="0"/>
        <w:autoSpaceDN w:val="0"/>
        <w:adjustRightInd w:val="0"/>
        <w:spacing w:after="0" w:line="240" w:lineRule="auto"/>
        <w:rPr>
          <w:rFonts w:ascii="Arial" w:hAnsi="Arial" w:cs="Arial"/>
          <w:bCs/>
        </w:rPr>
      </w:pPr>
      <w:r w:rsidRPr="001C0063">
        <w:rPr>
          <w:rFonts w:ascii="Arial" w:hAnsi="Arial" w:cs="Arial"/>
          <w:bCs/>
        </w:rPr>
        <w:t>Monsieur le Maire informe le Conseil Municipal que dans le cadre des locations des logements de la</w:t>
      </w:r>
      <w:r>
        <w:rPr>
          <w:rFonts w:ascii="Arial" w:hAnsi="Arial" w:cs="Arial"/>
          <w:bCs/>
        </w:rPr>
        <w:t xml:space="preserve"> </w:t>
      </w:r>
      <w:r w:rsidRPr="001C0063">
        <w:rPr>
          <w:rFonts w:ascii="Arial" w:hAnsi="Arial" w:cs="Arial"/>
          <w:bCs/>
        </w:rPr>
        <w:t>Résidence du Verger il convient de modifier le calcul des charges locatives.</w:t>
      </w:r>
      <w:r>
        <w:rPr>
          <w:rFonts w:ascii="Arial" w:hAnsi="Arial" w:cs="Arial"/>
          <w:bCs/>
        </w:rPr>
        <w:t xml:space="preserve"> </w:t>
      </w:r>
    </w:p>
    <w:p w14:paraId="280F6F0C" w14:textId="4FBC8421" w:rsidR="001C0063" w:rsidRPr="001C0063" w:rsidRDefault="001C0063" w:rsidP="001C0063">
      <w:pPr>
        <w:autoSpaceDE w:val="0"/>
        <w:autoSpaceDN w:val="0"/>
        <w:adjustRightInd w:val="0"/>
        <w:spacing w:after="0" w:line="240" w:lineRule="auto"/>
        <w:rPr>
          <w:rFonts w:ascii="Arial" w:hAnsi="Arial" w:cs="Arial"/>
          <w:bCs/>
        </w:rPr>
      </w:pPr>
      <w:r w:rsidRPr="001C0063">
        <w:rPr>
          <w:rFonts w:ascii="Arial" w:hAnsi="Arial" w:cs="Arial"/>
          <w:bCs/>
        </w:rPr>
        <w:lastRenderedPageBreak/>
        <w:t>En effet par délibération D_2025_2_4 du 18 février 2025 le conseil avait fixé les charges récupérables</w:t>
      </w:r>
      <w:r>
        <w:rPr>
          <w:rFonts w:ascii="Arial" w:hAnsi="Arial" w:cs="Arial"/>
          <w:bCs/>
        </w:rPr>
        <w:t xml:space="preserve"> </w:t>
      </w:r>
      <w:r w:rsidRPr="001C0063">
        <w:rPr>
          <w:rFonts w:ascii="Arial" w:hAnsi="Arial" w:cs="Arial"/>
          <w:bCs/>
        </w:rPr>
        <w:t>et les charges forfaitaires initiales.</w:t>
      </w:r>
    </w:p>
    <w:p w14:paraId="443900ED" w14:textId="57CD0A3D" w:rsidR="001C0063" w:rsidRPr="001C0063" w:rsidRDefault="001C0063" w:rsidP="001C0063">
      <w:pPr>
        <w:autoSpaceDE w:val="0"/>
        <w:autoSpaceDN w:val="0"/>
        <w:adjustRightInd w:val="0"/>
        <w:spacing w:after="0" w:line="240" w:lineRule="auto"/>
        <w:rPr>
          <w:rFonts w:ascii="Arial" w:hAnsi="Arial" w:cs="Arial"/>
          <w:bCs/>
        </w:rPr>
      </w:pPr>
      <w:r w:rsidRPr="001C0063">
        <w:rPr>
          <w:rFonts w:ascii="Arial" w:hAnsi="Arial" w:cs="Arial"/>
          <w:bCs/>
        </w:rPr>
        <w:t>- En ce qui concerne les charges récupérables, un ajustement est réalisé chaque année afin de définir</w:t>
      </w:r>
      <w:r>
        <w:rPr>
          <w:rFonts w:ascii="Arial" w:hAnsi="Arial" w:cs="Arial"/>
          <w:bCs/>
        </w:rPr>
        <w:t xml:space="preserve"> </w:t>
      </w:r>
      <w:r w:rsidRPr="001C0063">
        <w:rPr>
          <w:rFonts w:ascii="Arial" w:hAnsi="Arial" w:cs="Arial"/>
          <w:bCs/>
        </w:rPr>
        <w:t>les charges réelles et les sommes dues.</w:t>
      </w:r>
    </w:p>
    <w:p w14:paraId="59E55F6F" w14:textId="77777777" w:rsidR="001C0063" w:rsidRPr="001C0063" w:rsidRDefault="001C0063" w:rsidP="001C0063">
      <w:pPr>
        <w:autoSpaceDE w:val="0"/>
        <w:autoSpaceDN w:val="0"/>
        <w:adjustRightInd w:val="0"/>
        <w:spacing w:after="0" w:line="240" w:lineRule="auto"/>
        <w:rPr>
          <w:rFonts w:ascii="Arial" w:hAnsi="Arial" w:cs="Arial"/>
          <w:bCs/>
        </w:rPr>
      </w:pPr>
      <w:r w:rsidRPr="001C0063">
        <w:rPr>
          <w:rFonts w:ascii="Arial" w:hAnsi="Arial" w:cs="Arial"/>
          <w:bCs/>
        </w:rPr>
        <w:t>- En ce qui concerne les charges forfaitaires il a été retenu que seul l'assainissement en faisait l'objet.</w:t>
      </w:r>
    </w:p>
    <w:p w14:paraId="24D5C420" w14:textId="005B80CA" w:rsidR="001C0063" w:rsidRPr="001C0063" w:rsidRDefault="001C0063" w:rsidP="001C0063">
      <w:pPr>
        <w:autoSpaceDE w:val="0"/>
        <w:autoSpaceDN w:val="0"/>
        <w:adjustRightInd w:val="0"/>
        <w:spacing w:after="0" w:line="240" w:lineRule="auto"/>
        <w:rPr>
          <w:rFonts w:ascii="Arial" w:hAnsi="Arial" w:cs="Arial"/>
          <w:bCs/>
        </w:rPr>
      </w:pPr>
      <w:r w:rsidRPr="001C0063">
        <w:rPr>
          <w:rFonts w:ascii="Arial" w:hAnsi="Arial" w:cs="Arial"/>
          <w:bCs/>
        </w:rPr>
        <w:t>Son montant sera actualisé lors de la première facturation qui devra intervenir au terme de la première</w:t>
      </w:r>
      <w:r>
        <w:rPr>
          <w:rFonts w:ascii="Arial" w:hAnsi="Arial" w:cs="Arial"/>
          <w:bCs/>
        </w:rPr>
        <w:t xml:space="preserve"> </w:t>
      </w:r>
      <w:r w:rsidRPr="001C0063">
        <w:rPr>
          <w:rFonts w:ascii="Arial" w:hAnsi="Arial" w:cs="Arial"/>
          <w:bCs/>
        </w:rPr>
        <w:t>intervention, sous 4 à 5 ans.</w:t>
      </w:r>
    </w:p>
    <w:p w14:paraId="78CD6651" w14:textId="018CC6D0" w:rsidR="001C0063" w:rsidRPr="001C0063" w:rsidRDefault="001C0063" w:rsidP="001C0063">
      <w:pPr>
        <w:autoSpaceDE w:val="0"/>
        <w:autoSpaceDN w:val="0"/>
        <w:adjustRightInd w:val="0"/>
        <w:spacing w:after="0" w:line="240" w:lineRule="auto"/>
        <w:rPr>
          <w:rFonts w:ascii="Arial" w:hAnsi="Arial" w:cs="Arial"/>
          <w:bCs/>
        </w:rPr>
      </w:pPr>
      <w:r w:rsidRPr="001C0063">
        <w:rPr>
          <w:rFonts w:ascii="Arial" w:hAnsi="Arial" w:cs="Arial"/>
          <w:bCs/>
        </w:rPr>
        <w:t>Monsieur le Maire propose au Conseil Municipal d'intégrer un forfait entretien de la climatisation et du</w:t>
      </w:r>
      <w:r>
        <w:rPr>
          <w:rFonts w:ascii="Arial" w:hAnsi="Arial" w:cs="Arial"/>
          <w:bCs/>
        </w:rPr>
        <w:t xml:space="preserve"> </w:t>
      </w:r>
      <w:r w:rsidRPr="001C0063">
        <w:rPr>
          <w:rFonts w:ascii="Arial" w:hAnsi="Arial" w:cs="Arial"/>
          <w:bCs/>
        </w:rPr>
        <w:t>chauffe-eau thermodynamique de chaque logement ainsi que de la salle d'activité au titre des parties</w:t>
      </w:r>
      <w:r>
        <w:rPr>
          <w:rFonts w:ascii="Arial" w:hAnsi="Arial" w:cs="Arial"/>
          <w:bCs/>
        </w:rPr>
        <w:t xml:space="preserve"> </w:t>
      </w:r>
      <w:r w:rsidRPr="001C0063">
        <w:rPr>
          <w:rFonts w:ascii="Arial" w:hAnsi="Arial" w:cs="Arial"/>
          <w:bCs/>
        </w:rPr>
        <w:t>communes.</w:t>
      </w:r>
    </w:p>
    <w:p w14:paraId="46F774A1" w14:textId="5CE4C945" w:rsidR="001C0063" w:rsidRPr="001C0063" w:rsidRDefault="001C0063" w:rsidP="001C0063">
      <w:pPr>
        <w:autoSpaceDE w:val="0"/>
        <w:autoSpaceDN w:val="0"/>
        <w:adjustRightInd w:val="0"/>
        <w:spacing w:after="0" w:line="240" w:lineRule="auto"/>
        <w:rPr>
          <w:rFonts w:ascii="Arial" w:hAnsi="Arial" w:cs="Arial"/>
          <w:bCs/>
        </w:rPr>
      </w:pPr>
      <w:r w:rsidRPr="001C0063">
        <w:rPr>
          <w:rFonts w:ascii="Arial" w:hAnsi="Arial" w:cs="Arial"/>
          <w:bCs/>
        </w:rPr>
        <w:t>Cette proposition est issue de la réunion mensuelle qui se tient avec les résidents et les différents</w:t>
      </w:r>
      <w:r>
        <w:rPr>
          <w:rFonts w:ascii="Arial" w:hAnsi="Arial" w:cs="Arial"/>
          <w:bCs/>
        </w:rPr>
        <w:t xml:space="preserve"> </w:t>
      </w:r>
      <w:r w:rsidRPr="001C0063">
        <w:rPr>
          <w:rFonts w:ascii="Arial" w:hAnsi="Arial" w:cs="Arial"/>
          <w:bCs/>
        </w:rPr>
        <w:t>intervenants municipaux.</w:t>
      </w:r>
    </w:p>
    <w:p w14:paraId="1E422C44" w14:textId="77777777" w:rsidR="001C0063" w:rsidRDefault="001C0063" w:rsidP="001C0063">
      <w:pPr>
        <w:autoSpaceDE w:val="0"/>
        <w:autoSpaceDN w:val="0"/>
        <w:adjustRightInd w:val="0"/>
        <w:spacing w:after="0" w:line="240" w:lineRule="auto"/>
        <w:rPr>
          <w:rFonts w:ascii="Arial" w:hAnsi="Arial" w:cs="Arial"/>
          <w:bCs/>
        </w:rPr>
      </w:pPr>
      <w:r w:rsidRPr="001C0063">
        <w:rPr>
          <w:rFonts w:ascii="Arial" w:hAnsi="Arial" w:cs="Arial"/>
          <w:bCs/>
        </w:rPr>
        <w:t>Il sera nécessaire de modifier les baux en cours afin de tenir compte de cette évolution.</w:t>
      </w:r>
    </w:p>
    <w:p w14:paraId="30AF8122" w14:textId="77777777" w:rsidR="00182D19" w:rsidRPr="001C0063" w:rsidRDefault="00182D19" w:rsidP="001C0063">
      <w:pPr>
        <w:autoSpaceDE w:val="0"/>
        <w:autoSpaceDN w:val="0"/>
        <w:adjustRightInd w:val="0"/>
        <w:spacing w:after="0" w:line="240" w:lineRule="auto"/>
        <w:rPr>
          <w:rFonts w:ascii="Arial" w:hAnsi="Arial" w:cs="Arial"/>
          <w:bCs/>
        </w:rPr>
      </w:pPr>
    </w:p>
    <w:p w14:paraId="6BA8F621" w14:textId="77777777" w:rsidR="001C0063" w:rsidRPr="001C0063" w:rsidRDefault="001C0063" w:rsidP="001C0063">
      <w:pPr>
        <w:autoSpaceDE w:val="0"/>
        <w:autoSpaceDN w:val="0"/>
        <w:adjustRightInd w:val="0"/>
        <w:spacing w:after="0" w:line="240" w:lineRule="auto"/>
        <w:rPr>
          <w:rFonts w:ascii="Arial" w:hAnsi="Arial" w:cs="Arial"/>
          <w:bCs/>
        </w:rPr>
      </w:pPr>
      <w:r w:rsidRPr="001C0063">
        <w:rPr>
          <w:rFonts w:ascii="Arial" w:hAnsi="Arial" w:cs="Arial"/>
          <w:bCs/>
        </w:rPr>
        <w:t>Le forfait mensuel d'entretien des PAC et chauffe-eaux par logement se décompose en deux parties :</w:t>
      </w:r>
    </w:p>
    <w:p w14:paraId="4BF7507D" w14:textId="77777777" w:rsidR="001C0063" w:rsidRPr="00182D19" w:rsidRDefault="001C0063" w:rsidP="001C0063">
      <w:pPr>
        <w:autoSpaceDE w:val="0"/>
        <w:autoSpaceDN w:val="0"/>
        <w:adjustRightInd w:val="0"/>
        <w:spacing w:after="0" w:line="240" w:lineRule="auto"/>
        <w:rPr>
          <w:rFonts w:ascii="Arial" w:hAnsi="Arial" w:cs="Arial"/>
          <w:b/>
        </w:rPr>
      </w:pPr>
      <w:r w:rsidRPr="00182D19">
        <w:rPr>
          <w:rFonts w:ascii="Arial" w:hAnsi="Arial" w:cs="Arial"/>
          <w:b/>
        </w:rPr>
        <w:t>Partie commune :</w:t>
      </w:r>
    </w:p>
    <w:p w14:paraId="69D7B907" w14:textId="77777777" w:rsidR="001C0063" w:rsidRPr="001C0063" w:rsidRDefault="001C0063" w:rsidP="001C0063">
      <w:pPr>
        <w:autoSpaceDE w:val="0"/>
        <w:autoSpaceDN w:val="0"/>
        <w:adjustRightInd w:val="0"/>
        <w:spacing w:after="0" w:line="240" w:lineRule="auto"/>
        <w:rPr>
          <w:rFonts w:ascii="Arial" w:hAnsi="Arial" w:cs="Arial"/>
          <w:bCs/>
        </w:rPr>
      </w:pPr>
      <w:r w:rsidRPr="001C0063">
        <w:rPr>
          <w:rFonts w:ascii="Arial" w:hAnsi="Arial" w:cs="Arial"/>
          <w:bCs/>
        </w:rPr>
        <w:t>Base : Contrôle tous les 2 ans de la PAC : 135 € à répartir pour un dixième,</w:t>
      </w:r>
    </w:p>
    <w:p w14:paraId="13E237C8" w14:textId="77777777" w:rsidR="001C0063" w:rsidRPr="001C0063" w:rsidRDefault="001C0063" w:rsidP="001C0063">
      <w:pPr>
        <w:autoSpaceDE w:val="0"/>
        <w:autoSpaceDN w:val="0"/>
        <w:adjustRightInd w:val="0"/>
        <w:spacing w:after="0" w:line="240" w:lineRule="auto"/>
        <w:rPr>
          <w:rFonts w:ascii="Arial" w:hAnsi="Arial" w:cs="Arial"/>
          <w:bCs/>
        </w:rPr>
      </w:pPr>
      <w:r w:rsidRPr="001C0063">
        <w:rPr>
          <w:rFonts w:ascii="Arial" w:hAnsi="Arial" w:cs="Arial"/>
          <w:bCs/>
        </w:rPr>
        <w:t>Contrôle mensuel des filtres des 2 splits : 8,16 € à répartir pour un dixième</w:t>
      </w:r>
    </w:p>
    <w:p w14:paraId="6882BF42" w14:textId="77777777" w:rsidR="001C0063" w:rsidRPr="001C0063" w:rsidRDefault="001C0063" w:rsidP="001C0063">
      <w:pPr>
        <w:autoSpaceDE w:val="0"/>
        <w:autoSpaceDN w:val="0"/>
        <w:adjustRightInd w:val="0"/>
        <w:spacing w:after="0" w:line="240" w:lineRule="auto"/>
        <w:rPr>
          <w:rFonts w:ascii="Arial" w:hAnsi="Arial" w:cs="Arial"/>
          <w:bCs/>
        </w:rPr>
      </w:pPr>
      <w:r w:rsidRPr="001C0063">
        <w:rPr>
          <w:rFonts w:ascii="Arial" w:hAnsi="Arial" w:cs="Arial"/>
          <w:bCs/>
        </w:rPr>
        <w:t>Coût de nettoyage des filtres des splits : 0,82 €</w:t>
      </w:r>
    </w:p>
    <w:p w14:paraId="7AF02B61" w14:textId="77777777" w:rsidR="001C0063" w:rsidRPr="001C0063" w:rsidRDefault="001C0063" w:rsidP="001C0063">
      <w:pPr>
        <w:autoSpaceDE w:val="0"/>
        <w:autoSpaceDN w:val="0"/>
        <w:adjustRightInd w:val="0"/>
        <w:spacing w:after="0" w:line="240" w:lineRule="auto"/>
        <w:rPr>
          <w:rFonts w:ascii="Arial" w:hAnsi="Arial" w:cs="Arial"/>
          <w:bCs/>
        </w:rPr>
      </w:pPr>
      <w:r w:rsidRPr="001C0063">
        <w:rPr>
          <w:rFonts w:ascii="Arial" w:hAnsi="Arial" w:cs="Arial"/>
          <w:bCs/>
        </w:rPr>
        <w:t>Cout d'entretien de la PAC : 0,56 €</w:t>
      </w:r>
    </w:p>
    <w:p w14:paraId="6ABD115C" w14:textId="77777777" w:rsidR="001C0063" w:rsidRPr="00182D19" w:rsidRDefault="001C0063" w:rsidP="001C0063">
      <w:pPr>
        <w:autoSpaceDE w:val="0"/>
        <w:autoSpaceDN w:val="0"/>
        <w:adjustRightInd w:val="0"/>
        <w:spacing w:after="0" w:line="240" w:lineRule="auto"/>
        <w:rPr>
          <w:rFonts w:ascii="Arial" w:hAnsi="Arial" w:cs="Arial"/>
          <w:b/>
        </w:rPr>
      </w:pPr>
      <w:r w:rsidRPr="00182D19">
        <w:rPr>
          <w:rFonts w:ascii="Arial" w:hAnsi="Arial" w:cs="Arial"/>
          <w:b/>
        </w:rPr>
        <w:t>Soit un total mensuel de 1,38 € par logement.</w:t>
      </w:r>
    </w:p>
    <w:p w14:paraId="724FF0A1" w14:textId="77777777" w:rsidR="001C0063" w:rsidRPr="00182D19" w:rsidRDefault="001C0063" w:rsidP="001C0063">
      <w:pPr>
        <w:autoSpaceDE w:val="0"/>
        <w:autoSpaceDN w:val="0"/>
        <w:adjustRightInd w:val="0"/>
        <w:spacing w:after="0" w:line="240" w:lineRule="auto"/>
        <w:rPr>
          <w:rFonts w:ascii="Arial" w:hAnsi="Arial" w:cs="Arial"/>
          <w:b/>
        </w:rPr>
      </w:pPr>
      <w:r w:rsidRPr="00182D19">
        <w:rPr>
          <w:rFonts w:ascii="Arial" w:hAnsi="Arial" w:cs="Arial"/>
          <w:b/>
        </w:rPr>
        <w:t>Logement :</w:t>
      </w:r>
    </w:p>
    <w:p w14:paraId="7FCF3424" w14:textId="500A465A" w:rsidR="001C0063" w:rsidRPr="001C0063" w:rsidRDefault="001C0063" w:rsidP="001C0063">
      <w:pPr>
        <w:autoSpaceDE w:val="0"/>
        <w:autoSpaceDN w:val="0"/>
        <w:adjustRightInd w:val="0"/>
        <w:spacing w:after="0" w:line="240" w:lineRule="auto"/>
        <w:rPr>
          <w:rFonts w:ascii="Arial" w:hAnsi="Arial" w:cs="Arial"/>
          <w:bCs/>
        </w:rPr>
      </w:pPr>
      <w:r w:rsidRPr="001C0063">
        <w:rPr>
          <w:rFonts w:ascii="Arial" w:hAnsi="Arial" w:cs="Arial"/>
          <w:bCs/>
        </w:rPr>
        <w:t>Base : Contrôle tous les 2 ans de la PAC et du chauffe-eau thermo</w:t>
      </w:r>
      <w:r>
        <w:rPr>
          <w:rFonts w:ascii="Arial" w:hAnsi="Arial" w:cs="Arial"/>
          <w:bCs/>
        </w:rPr>
        <w:t xml:space="preserve"> </w:t>
      </w:r>
      <w:r w:rsidRPr="001C0063">
        <w:rPr>
          <w:rFonts w:ascii="Arial" w:hAnsi="Arial" w:cs="Arial"/>
          <w:bCs/>
        </w:rPr>
        <w:t>: 128,75 €</w:t>
      </w:r>
    </w:p>
    <w:p w14:paraId="4B103965" w14:textId="77777777" w:rsidR="001C0063" w:rsidRPr="001C0063" w:rsidRDefault="001C0063" w:rsidP="001C0063">
      <w:pPr>
        <w:autoSpaceDE w:val="0"/>
        <w:autoSpaceDN w:val="0"/>
        <w:adjustRightInd w:val="0"/>
        <w:spacing w:after="0" w:line="240" w:lineRule="auto"/>
        <w:rPr>
          <w:rFonts w:ascii="Arial" w:hAnsi="Arial" w:cs="Arial"/>
          <w:bCs/>
        </w:rPr>
      </w:pPr>
      <w:r w:rsidRPr="001C0063">
        <w:rPr>
          <w:rFonts w:ascii="Arial" w:hAnsi="Arial" w:cs="Arial"/>
          <w:bCs/>
        </w:rPr>
        <w:t>Contrôle mensuel du filtre du split : 4,08 €</w:t>
      </w:r>
    </w:p>
    <w:p w14:paraId="4876BC52" w14:textId="77777777" w:rsidR="001C0063" w:rsidRPr="001C0063" w:rsidRDefault="001C0063" w:rsidP="001C0063">
      <w:pPr>
        <w:autoSpaceDE w:val="0"/>
        <w:autoSpaceDN w:val="0"/>
        <w:adjustRightInd w:val="0"/>
        <w:spacing w:after="0" w:line="240" w:lineRule="auto"/>
        <w:rPr>
          <w:rFonts w:ascii="Arial" w:hAnsi="Arial" w:cs="Arial"/>
          <w:bCs/>
        </w:rPr>
      </w:pPr>
      <w:r w:rsidRPr="001C0063">
        <w:rPr>
          <w:rFonts w:ascii="Arial" w:hAnsi="Arial" w:cs="Arial"/>
          <w:bCs/>
        </w:rPr>
        <w:t>Coût de nettoyage des filtres des splits : 0,82 €</w:t>
      </w:r>
    </w:p>
    <w:p w14:paraId="0E236D75" w14:textId="77777777" w:rsidR="001C0063" w:rsidRPr="001C0063" w:rsidRDefault="001C0063" w:rsidP="001C0063">
      <w:pPr>
        <w:autoSpaceDE w:val="0"/>
        <w:autoSpaceDN w:val="0"/>
        <w:adjustRightInd w:val="0"/>
        <w:spacing w:after="0" w:line="240" w:lineRule="auto"/>
        <w:rPr>
          <w:rFonts w:ascii="Arial" w:hAnsi="Arial" w:cs="Arial"/>
          <w:bCs/>
        </w:rPr>
      </w:pPr>
      <w:r w:rsidRPr="001C0063">
        <w:rPr>
          <w:rFonts w:ascii="Arial" w:hAnsi="Arial" w:cs="Arial"/>
          <w:bCs/>
        </w:rPr>
        <w:t>Cout d'entretien de la PAC : 5,36 €</w:t>
      </w:r>
    </w:p>
    <w:p w14:paraId="002AE8EA" w14:textId="77777777" w:rsidR="001C0063" w:rsidRDefault="001C0063" w:rsidP="001C0063">
      <w:pPr>
        <w:autoSpaceDE w:val="0"/>
        <w:autoSpaceDN w:val="0"/>
        <w:adjustRightInd w:val="0"/>
        <w:spacing w:after="0" w:line="240" w:lineRule="auto"/>
        <w:rPr>
          <w:rFonts w:ascii="Arial" w:hAnsi="Arial" w:cs="Arial"/>
          <w:b/>
        </w:rPr>
      </w:pPr>
      <w:r w:rsidRPr="00182D19">
        <w:rPr>
          <w:rFonts w:ascii="Arial" w:hAnsi="Arial" w:cs="Arial"/>
          <w:b/>
        </w:rPr>
        <w:t>Soit un total mensuel de 9,44 € par logement.</w:t>
      </w:r>
    </w:p>
    <w:p w14:paraId="73C1D346" w14:textId="77777777" w:rsidR="00984A49" w:rsidRPr="00182D19" w:rsidRDefault="00984A49" w:rsidP="001C0063">
      <w:pPr>
        <w:autoSpaceDE w:val="0"/>
        <w:autoSpaceDN w:val="0"/>
        <w:adjustRightInd w:val="0"/>
        <w:spacing w:after="0" w:line="240" w:lineRule="auto"/>
        <w:rPr>
          <w:rFonts w:ascii="Arial" w:hAnsi="Arial" w:cs="Arial"/>
          <w:b/>
        </w:rPr>
      </w:pPr>
    </w:p>
    <w:p w14:paraId="307813B1" w14:textId="57E424E7" w:rsidR="00BD48BD" w:rsidRDefault="001C0063" w:rsidP="001C0063">
      <w:pPr>
        <w:autoSpaceDE w:val="0"/>
        <w:autoSpaceDN w:val="0"/>
        <w:adjustRightInd w:val="0"/>
        <w:spacing w:after="0" w:line="240" w:lineRule="auto"/>
        <w:rPr>
          <w:rFonts w:ascii="Arial" w:hAnsi="Arial" w:cs="Arial"/>
          <w:b/>
          <w:u w:val="single"/>
        </w:rPr>
      </w:pPr>
      <w:r w:rsidRPr="00182D19">
        <w:rPr>
          <w:rFonts w:ascii="Arial" w:hAnsi="Arial" w:cs="Arial"/>
          <w:b/>
          <w:u w:val="single"/>
        </w:rPr>
        <w:t>Le forfait mensuel pour l'entretien des PAC et des chauffe-eaux thermodynamiques est arrondi</w:t>
      </w:r>
      <w:r w:rsidR="00182D19" w:rsidRPr="00182D19">
        <w:rPr>
          <w:rFonts w:ascii="Arial" w:hAnsi="Arial" w:cs="Arial"/>
          <w:b/>
          <w:u w:val="single"/>
        </w:rPr>
        <w:t xml:space="preserve"> </w:t>
      </w:r>
      <w:r w:rsidRPr="00182D19">
        <w:rPr>
          <w:rFonts w:ascii="Arial" w:hAnsi="Arial" w:cs="Arial"/>
          <w:b/>
          <w:u w:val="single"/>
        </w:rPr>
        <w:t>à 11 €.</w:t>
      </w:r>
    </w:p>
    <w:p w14:paraId="56796076" w14:textId="77777777" w:rsidR="00984A49" w:rsidRPr="00182D19" w:rsidRDefault="00984A49" w:rsidP="001C0063">
      <w:pPr>
        <w:autoSpaceDE w:val="0"/>
        <w:autoSpaceDN w:val="0"/>
        <w:adjustRightInd w:val="0"/>
        <w:spacing w:after="0" w:line="240" w:lineRule="auto"/>
        <w:rPr>
          <w:rFonts w:ascii="Arial" w:hAnsi="Arial" w:cs="Arial"/>
          <w:b/>
          <w:u w:val="single"/>
        </w:rPr>
      </w:pPr>
    </w:p>
    <w:p w14:paraId="36A732F7" w14:textId="77777777" w:rsidR="00182D19" w:rsidRPr="00182D19" w:rsidRDefault="00182D19" w:rsidP="00182D19">
      <w:pPr>
        <w:autoSpaceDE w:val="0"/>
        <w:autoSpaceDN w:val="0"/>
        <w:adjustRightInd w:val="0"/>
        <w:spacing w:after="0" w:line="240" w:lineRule="auto"/>
        <w:rPr>
          <w:rFonts w:ascii="Arial" w:hAnsi="Arial" w:cs="Arial"/>
          <w:bCs/>
        </w:rPr>
      </w:pPr>
      <w:r w:rsidRPr="00182D19">
        <w:rPr>
          <w:rFonts w:ascii="Arial" w:hAnsi="Arial" w:cs="Arial"/>
          <w:bCs/>
        </w:rPr>
        <w:t>Le forfait mensuel global s'établie à 13 € avec l'assainissement (2 €).</w:t>
      </w:r>
    </w:p>
    <w:p w14:paraId="475B071F" w14:textId="77777777" w:rsidR="00182D19" w:rsidRDefault="00182D19" w:rsidP="00182D19">
      <w:pPr>
        <w:autoSpaceDE w:val="0"/>
        <w:autoSpaceDN w:val="0"/>
        <w:adjustRightInd w:val="0"/>
        <w:spacing w:after="0" w:line="240" w:lineRule="auto"/>
        <w:rPr>
          <w:rFonts w:ascii="Arial" w:hAnsi="Arial" w:cs="Arial"/>
          <w:bCs/>
        </w:rPr>
      </w:pPr>
      <w:r w:rsidRPr="00182D19">
        <w:rPr>
          <w:rFonts w:ascii="Arial" w:hAnsi="Arial" w:cs="Arial"/>
          <w:bCs/>
        </w:rPr>
        <w:t>Ces forfaits seront actualisés lors de la réalisation des interventions selon les périodes prévues.</w:t>
      </w:r>
    </w:p>
    <w:p w14:paraId="106D1E71" w14:textId="77777777" w:rsidR="00182D19" w:rsidRPr="00182D19" w:rsidRDefault="00182D19" w:rsidP="00182D19">
      <w:pPr>
        <w:autoSpaceDE w:val="0"/>
        <w:autoSpaceDN w:val="0"/>
        <w:adjustRightInd w:val="0"/>
        <w:spacing w:after="0" w:line="240" w:lineRule="auto"/>
        <w:rPr>
          <w:rFonts w:ascii="Arial" w:hAnsi="Arial" w:cs="Arial"/>
          <w:bCs/>
        </w:rPr>
      </w:pPr>
    </w:p>
    <w:p w14:paraId="5A6A903C" w14:textId="5BD46E2B" w:rsidR="00182D19" w:rsidRPr="00182D19" w:rsidRDefault="00182D19" w:rsidP="00182D19">
      <w:pPr>
        <w:autoSpaceDE w:val="0"/>
        <w:autoSpaceDN w:val="0"/>
        <w:adjustRightInd w:val="0"/>
        <w:spacing w:after="0" w:line="240" w:lineRule="auto"/>
        <w:rPr>
          <w:rFonts w:ascii="Arial" w:hAnsi="Arial" w:cs="Arial"/>
          <w:bCs/>
        </w:rPr>
      </w:pPr>
      <w:r w:rsidRPr="00182D19">
        <w:rPr>
          <w:rFonts w:ascii="Arial" w:hAnsi="Arial" w:cs="Arial"/>
          <w:bCs/>
        </w:rPr>
        <w:t>Monsieur le Maire propose également, afin de conserver un étalement des dépenses sur 24 mois pour</w:t>
      </w:r>
      <w:r>
        <w:rPr>
          <w:rFonts w:ascii="Arial" w:hAnsi="Arial" w:cs="Arial"/>
          <w:bCs/>
        </w:rPr>
        <w:t xml:space="preserve"> </w:t>
      </w:r>
      <w:r w:rsidRPr="00182D19">
        <w:rPr>
          <w:rFonts w:ascii="Arial" w:hAnsi="Arial" w:cs="Arial"/>
          <w:bCs/>
        </w:rPr>
        <w:t>l'entretien, de facturer le montant du forfait calculé selon la date d'entrée dans les logements des</w:t>
      </w:r>
      <w:r>
        <w:rPr>
          <w:rFonts w:ascii="Arial" w:hAnsi="Arial" w:cs="Arial"/>
          <w:bCs/>
        </w:rPr>
        <w:t xml:space="preserve"> </w:t>
      </w:r>
      <w:r w:rsidRPr="00182D19">
        <w:rPr>
          <w:rFonts w:ascii="Arial" w:hAnsi="Arial" w:cs="Arial"/>
          <w:bCs/>
        </w:rPr>
        <w:t>résidents, soit pour :</w:t>
      </w:r>
    </w:p>
    <w:p w14:paraId="452C2ED4" w14:textId="77777777" w:rsidR="00182D19" w:rsidRPr="00182D19" w:rsidRDefault="00182D19" w:rsidP="00182D19">
      <w:pPr>
        <w:autoSpaceDE w:val="0"/>
        <w:autoSpaceDN w:val="0"/>
        <w:adjustRightInd w:val="0"/>
        <w:spacing w:after="0" w:line="240" w:lineRule="auto"/>
        <w:rPr>
          <w:rFonts w:ascii="Arial" w:hAnsi="Arial" w:cs="Arial"/>
          <w:bCs/>
        </w:rPr>
      </w:pPr>
      <w:r w:rsidRPr="00182D19">
        <w:rPr>
          <w:rFonts w:ascii="Arial" w:hAnsi="Arial" w:cs="Arial"/>
          <w:bCs/>
        </w:rPr>
        <w:t>Logement B1 (RS1) : 66 € (11€ x 6 mois)</w:t>
      </w:r>
    </w:p>
    <w:p w14:paraId="4B0D5D79" w14:textId="77777777" w:rsidR="00182D19" w:rsidRPr="00182D19" w:rsidRDefault="00182D19" w:rsidP="00182D19">
      <w:pPr>
        <w:autoSpaceDE w:val="0"/>
        <w:autoSpaceDN w:val="0"/>
        <w:adjustRightInd w:val="0"/>
        <w:spacing w:after="0" w:line="240" w:lineRule="auto"/>
        <w:rPr>
          <w:rFonts w:ascii="Arial" w:hAnsi="Arial" w:cs="Arial"/>
          <w:bCs/>
        </w:rPr>
      </w:pPr>
      <w:r w:rsidRPr="00182D19">
        <w:rPr>
          <w:rFonts w:ascii="Arial" w:hAnsi="Arial" w:cs="Arial"/>
          <w:bCs/>
        </w:rPr>
        <w:t>Logement B2 (RS2) : 55 € (11€ x 5 mois)</w:t>
      </w:r>
    </w:p>
    <w:p w14:paraId="5AC7B85B" w14:textId="77777777" w:rsidR="00182D19" w:rsidRPr="00182D19" w:rsidRDefault="00182D19" w:rsidP="00182D19">
      <w:pPr>
        <w:autoSpaceDE w:val="0"/>
        <w:autoSpaceDN w:val="0"/>
        <w:adjustRightInd w:val="0"/>
        <w:spacing w:after="0" w:line="240" w:lineRule="auto"/>
        <w:rPr>
          <w:rFonts w:ascii="Arial" w:hAnsi="Arial" w:cs="Arial"/>
          <w:bCs/>
        </w:rPr>
      </w:pPr>
      <w:r w:rsidRPr="00182D19">
        <w:rPr>
          <w:rFonts w:ascii="Arial" w:hAnsi="Arial" w:cs="Arial"/>
          <w:bCs/>
        </w:rPr>
        <w:t>Logement B3(RS3) : 66 € (11€ x 6 mois)</w:t>
      </w:r>
    </w:p>
    <w:p w14:paraId="3AF86D40" w14:textId="77777777" w:rsidR="00182D19" w:rsidRPr="00182D19" w:rsidRDefault="00182D19" w:rsidP="00182D19">
      <w:pPr>
        <w:autoSpaceDE w:val="0"/>
        <w:autoSpaceDN w:val="0"/>
        <w:adjustRightInd w:val="0"/>
        <w:spacing w:after="0" w:line="240" w:lineRule="auto"/>
        <w:rPr>
          <w:rFonts w:ascii="Arial" w:hAnsi="Arial" w:cs="Arial"/>
          <w:bCs/>
        </w:rPr>
      </w:pPr>
      <w:r w:rsidRPr="00182D19">
        <w:rPr>
          <w:rFonts w:ascii="Arial" w:hAnsi="Arial" w:cs="Arial"/>
          <w:bCs/>
        </w:rPr>
        <w:t>Logement B4(RS3) : 55 € (11€ x 5 mois)</w:t>
      </w:r>
    </w:p>
    <w:p w14:paraId="4E7B71ED" w14:textId="5012143A" w:rsidR="00182D19" w:rsidRDefault="00182D19" w:rsidP="00182D19">
      <w:pPr>
        <w:autoSpaceDE w:val="0"/>
        <w:autoSpaceDN w:val="0"/>
        <w:adjustRightInd w:val="0"/>
        <w:spacing w:after="0" w:line="240" w:lineRule="auto"/>
        <w:rPr>
          <w:rFonts w:ascii="Arial" w:hAnsi="Arial" w:cs="Arial"/>
          <w:bCs/>
        </w:rPr>
      </w:pPr>
      <w:r w:rsidRPr="00182D19">
        <w:rPr>
          <w:rFonts w:ascii="Arial" w:hAnsi="Arial" w:cs="Arial"/>
          <w:bCs/>
        </w:rPr>
        <w:t>Monsieur le Maire précise que ces dispositions ne pourront s'appliquer que dans la mesure de</w:t>
      </w:r>
      <w:r>
        <w:rPr>
          <w:rFonts w:ascii="Arial" w:hAnsi="Arial" w:cs="Arial"/>
          <w:bCs/>
        </w:rPr>
        <w:t xml:space="preserve"> </w:t>
      </w:r>
      <w:r w:rsidRPr="00182D19">
        <w:rPr>
          <w:rFonts w:ascii="Arial" w:hAnsi="Arial" w:cs="Arial"/>
          <w:bCs/>
        </w:rPr>
        <w:t>l'acceptation des résidents, matérialisée par la signature de l'avenant à leur bail.</w:t>
      </w:r>
    </w:p>
    <w:p w14:paraId="7451A8EA" w14:textId="77777777" w:rsidR="00182D19" w:rsidRPr="00182D19" w:rsidRDefault="00182D19" w:rsidP="00182D19">
      <w:pPr>
        <w:autoSpaceDE w:val="0"/>
        <w:autoSpaceDN w:val="0"/>
        <w:adjustRightInd w:val="0"/>
        <w:spacing w:after="0" w:line="240" w:lineRule="auto"/>
        <w:rPr>
          <w:rFonts w:ascii="Arial" w:hAnsi="Arial" w:cs="Arial"/>
          <w:bCs/>
        </w:rPr>
      </w:pPr>
    </w:p>
    <w:p w14:paraId="1DB4B1A0" w14:textId="48F0013F" w:rsidR="00182D19" w:rsidRPr="001C0063" w:rsidRDefault="00182D19" w:rsidP="00182D19">
      <w:pPr>
        <w:autoSpaceDE w:val="0"/>
        <w:autoSpaceDN w:val="0"/>
        <w:adjustRightInd w:val="0"/>
        <w:spacing w:after="0" w:line="240" w:lineRule="auto"/>
        <w:rPr>
          <w:rFonts w:ascii="Arial" w:hAnsi="Arial" w:cs="Arial"/>
          <w:bCs/>
        </w:rPr>
      </w:pPr>
      <w:r w:rsidRPr="00182D19">
        <w:rPr>
          <w:rFonts w:ascii="Arial" w:hAnsi="Arial" w:cs="Arial"/>
          <w:bCs/>
        </w:rPr>
        <w:t>Le conseil après en avoir délibéré accepte à l'unanimité la proposition du maire et l'autorise à signer</w:t>
      </w:r>
      <w:r>
        <w:rPr>
          <w:rFonts w:ascii="Arial" w:hAnsi="Arial" w:cs="Arial"/>
          <w:bCs/>
        </w:rPr>
        <w:t xml:space="preserve"> </w:t>
      </w:r>
      <w:r w:rsidRPr="00182D19">
        <w:rPr>
          <w:rFonts w:ascii="Arial" w:hAnsi="Arial" w:cs="Arial"/>
          <w:bCs/>
        </w:rPr>
        <w:t>tous les documents nécessaires.</w:t>
      </w:r>
    </w:p>
    <w:p w14:paraId="6D499717" w14:textId="77777777" w:rsidR="00BD48BD" w:rsidRDefault="00BD48BD" w:rsidP="007912F5">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14:paraId="3500CC49" w14:textId="77777777" w:rsidR="00182D19" w:rsidRPr="00182D19" w:rsidRDefault="00BD48BD" w:rsidP="00182D19">
      <w:pPr>
        <w:autoSpaceDE w:val="0"/>
        <w:autoSpaceDN w:val="0"/>
        <w:adjustRightInd w:val="0"/>
        <w:spacing w:after="0" w:line="240" w:lineRule="auto"/>
        <w:jc w:val="both"/>
        <w:rPr>
          <w:rFonts w:ascii="Arial" w:hAnsi="Arial" w:cs="Arial"/>
          <w:b/>
        </w:rPr>
      </w:pPr>
      <w:r>
        <w:rPr>
          <w:rFonts w:ascii="Arial" w:hAnsi="Arial" w:cs="Arial"/>
          <w:b/>
        </w:rPr>
        <w:t xml:space="preserve">Délibération </w:t>
      </w:r>
      <w:r w:rsidRPr="004A32FB">
        <w:rPr>
          <w:rFonts w:ascii="Arial" w:hAnsi="Arial" w:cs="Arial"/>
          <w:b/>
        </w:rPr>
        <w:t>D_202</w:t>
      </w:r>
      <w:r w:rsidR="00A95DD8">
        <w:rPr>
          <w:rFonts w:ascii="Arial" w:hAnsi="Arial" w:cs="Arial"/>
          <w:b/>
        </w:rPr>
        <w:t>6</w:t>
      </w:r>
      <w:r w:rsidRPr="004A32FB">
        <w:rPr>
          <w:rFonts w:ascii="Arial" w:hAnsi="Arial" w:cs="Arial"/>
          <w:b/>
        </w:rPr>
        <w:t>_</w:t>
      </w:r>
      <w:r w:rsidR="00A95DD8">
        <w:rPr>
          <w:rFonts w:ascii="Arial" w:hAnsi="Arial" w:cs="Arial"/>
          <w:b/>
        </w:rPr>
        <w:t>1</w:t>
      </w:r>
      <w:r>
        <w:rPr>
          <w:rFonts w:ascii="Arial" w:hAnsi="Arial" w:cs="Arial"/>
          <w:b/>
        </w:rPr>
        <w:t>_4 :</w:t>
      </w:r>
      <w:r w:rsidRPr="004A32FB">
        <w:rPr>
          <w:rFonts w:ascii="Arial" w:hAnsi="Arial" w:cs="Arial"/>
          <w:b/>
        </w:rPr>
        <w:t xml:space="preserve"> </w:t>
      </w:r>
      <w:r w:rsidR="00182D19" w:rsidRPr="00182D19">
        <w:rPr>
          <w:rFonts w:ascii="Arial" w:hAnsi="Arial" w:cs="Arial"/>
          <w:b/>
        </w:rPr>
        <w:t>Suppression des carrefours plan de la RN 10 en Charente</w:t>
      </w:r>
    </w:p>
    <w:p w14:paraId="7AA9E7EE" w14:textId="77777777"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Le Conseil municipal d'Aussac-Vadalle,</w:t>
      </w:r>
    </w:p>
    <w:p w14:paraId="63338660" w14:textId="77777777" w:rsidR="00182D19" w:rsidRPr="0003228E" w:rsidRDefault="00182D19" w:rsidP="00182D19">
      <w:pPr>
        <w:autoSpaceDE w:val="0"/>
        <w:autoSpaceDN w:val="0"/>
        <w:adjustRightInd w:val="0"/>
        <w:spacing w:after="0" w:line="240" w:lineRule="auto"/>
        <w:jc w:val="both"/>
        <w:rPr>
          <w:rFonts w:ascii="Arial" w:hAnsi="Arial" w:cs="Arial"/>
          <w:b/>
        </w:rPr>
      </w:pPr>
      <w:r w:rsidRPr="0003228E">
        <w:rPr>
          <w:rFonts w:ascii="Arial" w:hAnsi="Arial" w:cs="Arial"/>
          <w:b/>
        </w:rPr>
        <w:t>Vu</w:t>
      </w:r>
    </w:p>
    <w:p w14:paraId="4AB706E3" w14:textId="77777777"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 le Code général des collectivités territoriales, et notamment son article L.2121-29 ;</w:t>
      </w:r>
    </w:p>
    <w:p w14:paraId="6A900F86" w14:textId="77777777"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 la compétence de l'État en matière d'aménagement et de gestion des routes nationales ;</w:t>
      </w:r>
    </w:p>
    <w:p w14:paraId="1409956B" w14:textId="43CE49D0"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 les missions de la Direction Régionale de l'Environnement, de l'Aménagement et du Logement (DREAL) et de la Direction Interdépartementale des Routes (DIR Atlantique) ;</w:t>
      </w:r>
    </w:p>
    <w:p w14:paraId="32A5E93F" w14:textId="01C94E30"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 les études et comptages de trafic réalisés par la DREAL sur la RN10 au droit des communes</w:t>
      </w:r>
      <w:r>
        <w:rPr>
          <w:rFonts w:ascii="Arial" w:hAnsi="Arial" w:cs="Arial"/>
          <w:bCs/>
        </w:rPr>
        <w:t xml:space="preserve"> </w:t>
      </w:r>
      <w:r w:rsidRPr="00182D19">
        <w:rPr>
          <w:rFonts w:ascii="Arial" w:hAnsi="Arial" w:cs="Arial"/>
          <w:bCs/>
        </w:rPr>
        <w:t>d'Aussac-Vadalle et de Maine</w:t>
      </w:r>
      <w:r w:rsidR="00EF5356">
        <w:rPr>
          <w:rFonts w:ascii="Arial" w:hAnsi="Arial" w:cs="Arial"/>
          <w:bCs/>
        </w:rPr>
        <w:t>-</w:t>
      </w:r>
      <w:r w:rsidRPr="00182D19">
        <w:rPr>
          <w:rFonts w:ascii="Arial" w:hAnsi="Arial" w:cs="Arial"/>
          <w:bCs/>
        </w:rPr>
        <w:t>d</w:t>
      </w:r>
      <w:r w:rsidR="00EF5356">
        <w:rPr>
          <w:rFonts w:ascii="Arial" w:hAnsi="Arial" w:cs="Arial"/>
          <w:bCs/>
        </w:rPr>
        <w:t>e-</w:t>
      </w:r>
      <w:r w:rsidRPr="00182D19">
        <w:rPr>
          <w:rFonts w:ascii="Arial" w:hAnsi="Arial" w:cs="Arial"/>
          <w:bCs/>
        </w:rPr>
        <w:t>Boixe ;</w:t>
      </w:r>
    </w:p>
    <w:p w14:paraId="4C2F4D7F" w14:textId="2A024A6B"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 les réunions de concertation menées en 2021 entre les élus, la DREAL et les acteurs économiques</w:t>
      </w:r>
      <w:r>
        <w:rPr>
          <w:rFonts w:ascii="Arial" w:hAnsi="Arial" w:cs="Arial"/>
          <w:bCs/>
        </w:rPr>
        <w:t xml:space="preserve"> </w:t>
      </w:r>
      <w:r w:rsidRPr="00182D19">
        <w:rPr>
          <w:rFonts w:ascii="Arial" w:hAnsi="Arial" w:cs="Arial"/>
          <w:bCs/>
        </w:rPr>
        <w:t>locaux, ayant conduit à retenir l'hypothèse n°7 finale prévoyant un ouvrage d'art et un échangeur</w:t>
      </w:r>
      <w:r>
        <w:rPr>
          <w:rFonts w:ascii="Arial" w:hAnsi="Arial" w:cs="Arial"/>
          <w:bCs/>
        </w:rPr>
        <w:t xml:space="preserve"> </w:t>
      </w:r>
      <w:r w:rsidRPr="00182D19">
        <w:rPr>
          <w:rFonts w:ascii="Arial" w:hAnsi="Arial" w:cs="Arial"/>
          <w:bCs/>
        </w:rPr>
        <w:t>complet ;</w:t>
      </w:r>
    </w:p>
    <w:p w14:paraId="51E4ED44" w14:textId="5DE10932"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 la délibération de la Communauté de communes de Coeur de Charente en date du 22 janvier 2022</w:t>
      </w:r>
      <w:r>
        <w:rPr>
          <w:rFonts w:ascii="Arial" w:hAnsi="Arial" w:cs="Arial"/>
          <w:bCs/>
        </w:rPr>
        <w:t xml:space="preserve"> </w:t>
      </w:r>
      <w:r w:rsidRPr="00182D19">
        <w:rPr>
          <w:rFonts w:ascii="Arial" w:hAnsi="Arial" w:cs="Arial"/>
          <w:bCs/>
        </w:rPr>
        <w:t>demandant l'inscription prioritaire au titre du CPER 2021-2027 de l'étude et de la réalisation des</w:t>
      </w:r>
      <w:r>
        <w:rPr>
          <w:rFonts w:ascii="Arial" w:hAnsi="Arial" w:cs="Arial"/>
          <w:bCs/>
        </w:rPr>
        <w:t xml:space="preserve"> </w:t>
      </w:r>
      <w:r w:rsidRPr="00182D19">
        <w:rPr>
          <w:rFonts w:ascii="Arial" w:hAnsi="Arial" w:cs="Arial"/>
          <w:bCs/>
        </w:rPr>
        <w:t>projets d'aménagement de la RN10 et soutenant selon l'hypothèse finale retenue en concertation avec</w:t>
      </w:r>
      <w:r>
        <w:rPr>
          <w:rFonts w:ascii="Arial" w:hAnsi="Arial" w:cs="Arial"/>
          <w:bCs/>
        </w:rPr>
        <w:t xml:space="preserve"> </w:t>
      </w:r>
      <w:r w:rsidRPr="00182D19">
        <w:rPr>
          <w:rFonts w:ascii="Arial" w:hAnsi="Arial" w:cs="Arial"/>
          <w:bCs/>
        </w:rPr>
        <w:t>la DREAL, la DIRA et l'ensemble des acteurs locaux.</w:t>
      </w:r>
    </w:p>
    <w:p w14:paraId="023A4B95" w14:textId="0682A4CA"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lastRenderedPageBreak/>
        <w:t>- la délibération de la commune d'Aussac-Vadalle en date du 15 février 2022 demandant l'inscription</w:t>
      </w:r>
      <w:r>
        <w:rPr>
          <w:rFonts w:ascii="Arial" w:hAnsi="Arial" w:cs="Arial"/>
          <w:bCs/>
        </w:rPr>
        <w:t xml:space="preserve"> </w:t>
      </w:r>
      <w:r w:rsidRPr="00182D19">
        <w:rPr>
          <w:rFonts w:ascii="Arial" w:hAnsi="Arial" w:cs="Arial"/>
          <w:bCs/>
        </w:rPr>
        <w:t>prioritaire au titre du CPER 2021-2027 de l'étude et de la réalisation du projet d'aménagement de la</w:t>
      </w:r>
    </w:p>
    <w:p w14:paraId="11725525" w14:textId="77777777"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RN10 selon l'hypothèse n°7 finale ;</w:t>
      </w:r>
    </w:p>
    <w:p w14:paraId="2CAFC15E" w14:textId="46D8FEBD"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 la présentation, en COTECH le 1 décembre 2025, par la DREAL des 4 variantes proposées pour le</w:t>
      </w:r>
      <w:r>
        <w:rPr>
          <w:rFonts w:ascii="Arial" w:hAnsi="Arial" w:cs="Arial"/>
          <w:bCs/>
        </w:rPr>
        <w:t xml:space="preserve"> </w:t>
      </w:r>
      <w:r w:rsidRPr="00182D19">
        <w:rPr>
          <w:rFonts w:ascii="Arial" w:hAnsi="Arial" w:cs="Arial"/>
          <w:bCs/>
        </w:rPr>
        <w:t>secteur sud ;</w:t>
      </w:r>
    </w:p>
    <w:p w14:paraId="6D99F442" w14:textId="77777777" w:rsid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 les documents de planification territoriale en vigueur, notamment le SCOT et le PLUi ;</w:t>
      </w:r>
    </w:p>
    <w:p w14:paraId="00660A27" w14:textId="77777777" w:rsidR="0003228E" w:rsidRPr="00182D19" w:rsidRDefault="0003228E" w:rsidP="00182D19">
      <w:pPr>
        <w:autoSpaceDE w:val="0"/>
        <w:autoSpaceDN w:val="0"/>
        <w:adjustRightInd w:val="0"/>
        <w:spacing w:after="0" w:line="240" w:lineRule="auto"/>
        <w:jc w:val="both"/>
        <w:rPr>
          <w:rFonts w:ascii="Arial" w:hAnsi="Arial" w:cs="Arial"/>
          <w:bCs/>
        </w:rPr>
      </w:pPr>
    </w:p>
    <w:p w14:paraId="463C8242" w14:textId="77777777" w:rsidR="00182D19" w:rsidRPr="0003228E" w:rsidRDefault="00182D19" w:rsidP="00182D19">
      <w:pPr>
        <w:autoSpaceDE w:val="0"/>
        <w:autoSpaceDN w:val="0"/>
        <w:adjustRightInd w:val="0"/>
        <w:spacing w:after="0" w:line="240" w:lineRule="auto"/>
        <w:jc w:val="both"/>
        <w:rPr>
          <w:rFonts w:ascii="Arial" w:hAnsi="Arial" w:cs="Arial"/>
          <w:b/>
        </w:rPr>
      </w:pPr>
      <w:r w:rsidRPr="0003228E">
        <w:rPr>
          <w:rFonts w:ascii="Arial" w:hAnsi="Arial" w:cs="Arial"/>
          <w:b/>
        </w:rPr>
        <w:t>Considérant</w:t>
      </w:r>
    </w:p>
    <w:p w14:paraId="247CC1A1" w14:textId="6D3476A4"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Considérant que la RN10 comporte des accès directs et des carrefours à niveau présentant des</w:t>
      </w:r>
      <w:r>
        <w:rPr>
          <w:rFonts w:ascii="Arial" w:hAnsi="Arial" w:cs="Arial"/>
          <w:bCs/>
        </w:rPr>
        <w:t xml:space="preserve"> </w:t>
      </w:r>
      <w:r w:rsidRPr="00182D19">
        <w:rPr>
          <w:rFonts w:ascii="Arial" w:hAnsi="Arial" w:cs="Arial"/>
          <w:bCs/>
        </w:rPr>
        <w:t>risques pour les usagers ;</w:t>
      </w:r>
    </w:p>
    <w:p w14:paraId="22E0688A" w14:textId="134BA323"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 xml:space="preserve">Considérant que la création d'un échangeur complet avec un ouvrage d'art permettant de passer </w:t>
      </w:r>
      <w:r w:rsidRPr="00182D19">
        <w:rPr>
          <w:rFonts w:ascii="Arial" w:hAnsi="Arial" w:cs="Arial"/>
          <w:bCs/>
        </w:rPr>
        <w:t>au</w:t>
      </w:r>
      <w:r>
        <w:rPr>
          <w:rFonts w:ascii="Arial" w:hAnsi="Arial" w:cs="Arial"/>
          <w:bCs/>
        </w:rPr>
        <w:t>-</w:t>
      </w:r>
      <w:r w:rsidRPr="00182D19">
        <w:rPr>
          <w:rFonts w:ascii="Arial" w:hAnsi="Arial" w:cs="Arial"/>
          <w:bCs/>
        </w:rPr>
        <w:t>dessus</w:t>
      </w:r>
      <w:r>
        <w:rPr>
          <w:rFonts w:ascii="Arial" w:hAnsi="Arial" w:cs="Arial"/>
          <w:bCs/>
        </w:rPr>
        <w:t xml:space="preserve"> </w:t>
      </w:r>
      <w:r w:rsidRPr="00182D19">
        <w:rPr>
          <w:rFonts w:ascii="Arial" w:hAnsi="Arial" w:cs="Arial"/>
          <w:bCs/>
        </w:rPr>
        <w:t>de la RN10 constitue la solution la plus sûre et durable pour la circulation locale et régionale,</w:t>
      </w:r>
      <w:r>
        <w:rPr>
          <w:rFonts w:ascii="Arial" w:hAnsi="Arial" w:cs="Arial"/>
          <w:bCs/>
        </w:rPr>
        <w:t xml:space="preserve"> </w:t>
      </w:r>
      <w:r w:rsidRPr="00182D19">
        <w:rPr>
          <w:rFonts w:ascii="Arial" w:hAnsi="Arial" w:cs="Arial"/>
          <w:bCs/>
        </w:rPr>
        <w:t>même si elle représente un coût plus élevé que d'autres options, ce surcoût incluant également la</w:t>
      </w:r>
      <w:r>
        <w:rPr>
          <w:rFonts w:ascii="Arial" w:hAnsi="Arial" w:cs="Arial"/>
          <w:bCs/>
        </w:rPr>
        <w:t xml:space="preserve"> </w:t>
      </w:r>
      <w:r w:rsidRPr="00182D19">
        <w:rPr>
          <w:rFonts w:ascii="Arial" w:hAnsi="Arial" w:cs="Arial"/>
          <w:bCs/>
        </w:rPr>
        <w:t>déviation du village d'Aussac pour le trafic poids lourds rejoignant directement la RN10 ;</w:t>
      </w:r>
    </w:p>
    <w:p w14:paraId="16172E42" w14:textId="77777777"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Considérant que l'ouvrage d'art n'a pas d'impact direct sur le trafic de la RN10 mais permet de :</w:t>
      </w:r>
    </w:p>
    <w:p w14:paraId="12564F54" w14:textId="77777777"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 améliorer la desserte de la zone économique locale,</w:t>
      </w:r>
    </w:p>
    <w:p w14:paraId="142E0995" w14:textId="77777777"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 faciliter les déplacements des agriculteurs et des exploitants locaux,</w:t>
      </w:r>
    </w:p>
    <w:p w14:paraId="45325838" w14:textId="77777777"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 sécuriser et fluidifier les accès pour tous les usagers de la commune et des environs ;</w:t>
      </w:r>
    </w:p>
    <w:p w14:paraId="376F33F0" w14:textId="77777777"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Considérant que le projet contribue à :</w:t>
      </w:r>
    </w:p>
    <w:p w14:paraId="40283EA0" w14:textId="77777777"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 un accès sécurisé aux villages de la commune,</w:t>
      </w:r>
    </w:p>
    <w:p w14:paraId="62F7620E" w14:textId="77777777"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 le maintien et la création d'emplois locaux,</w:t>
      </w:r>
    </w:p>
    <w:p w14:paraId="1F733700" w14:textId="3869AA01"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 le désenclavement d'un secteur rural et agricole, en garantissant la sécurité des flux lourds et</w:t>
      </w:r>
      <w:r>
        <w:rPr>
          <w:rFonts w:ascii="Arial" w:hAnsi="Arial" w:cs="Arial"/>
          <w:bCs/>
        </w:rPr>
        <w:t xml:space="preserve"> </w:t>
      </w:r>
      <w:r w:rsidRPr="00182D19">
        <w:rPr>
          <w:rFonts w:ascii="Arial" w:hAnsi="Arial" w:cs="Arial"/>
          <w:bCs/>
        </w:rPr>
        <w:t>agricoles ;</w:t>
      </w:r>
    </w:p>
    <w:p w14:paraId="2211CB53" w14:textId="77777777"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Considérant que le projet permet de :</w:t>
      </w:r>
    </w:p>
    <w:p w14:paraId="1FB1FE34" w14:textId="77777777"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 regrouper et fermer les accès non conformes,</w:t>
      </w:r>
    </w:p>
    <w:p w14:paraId="0A71DC92" w14:textId="77777777"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 simplifier les entrées pour les exploitations et entreprises locales,</w:t>
      </w:r>
    </w:p>
    <w:p w14:paraId="4D27920C" w14:textId="77777777"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 limiter l'emprise foncière et appliquer des mesures de compensation environnementale respectant</w:t>
      </w:r>
    </w:p>
    <w:p w14:paraId="3B36435E" w14:textId="021ABB5E" w:rsidR="00BD48BD"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Natura 2000 et la séquence Éviter_Réduire_Compenser ;</w:t>
      </w:r>
    </w:p>
    <w:p w14:paraId="7E85AABC" w14:textId="77777777" w:rsidR="00182D19" w:rsidRDefault="00182D19" w:rsidP="00182D19">
      <w:pPr>
        <w:autoSpaceDE w:val="0"/>
        <w:autoSpaceDN w:val="0"/>
        <w:adjustRightInd w:val="0"/>
        <w:spacing w:after="0" w:line="240" w:lineRule="auto"/>
        <w:jc w:val="both"/>
        <w:rPr>
          <w:rFonts w:ascii="Arial" w:hAnsi="Arial" w:cs="Arial"/>
          <w:bCs/>
        </w:rPr>
      </w:pPr>
    </w:p>
    <w:p w14:paraId="18E1A965" w14:textId="77777777"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Décide</w:t>
      </w:r>
    </w:p>
    <w:p w14:paraId="0BE306B8" w14:textId="50FD9BE7" w:rsidR="00182D19" w:rsidRPr="00182D19" w:rsidRDefault="00182D19" w:rsidP="00182D19">
      <w:pPr>
        <w:autoSpaceDE w:val="0"/>
        <w:autoSpaceDN w:val="0"/>
        <w:adjustRightInd w:val="0"/>
        <w:spacing w:after="0" w:line="240" w:lineRule="auto"/>
        <w:jc w:val="both"/>
        <w:rPr>
          <w:rFonts w:ascii="Arial" w:hAnsi="Arial" w:cs="Arial"/>
          <w:bCs/>
        </w:rPr>
      </w:pPr>
      <w:r w:rsidRPr="0003228E">
        <w:rPr>
          <w:rFonts w:ascii="Arial" w:hAnsi="Arial" w:cs="Arial"/>
          <w:b/>
        </w:rPr>
        <w:t>Article 1er</w:t>
      </w:r>
      <w:r w:rsidRPr="00182D19">
        <w:rPr>
          <w:rFonts w:ascii="Arial" w:hAnsi="Arial" w:cs="Arial"/>
          <w:bCs/>
        </w:rPr>
        <w:t xml:space="preserve"> _ Le Conseil municipal approuve la sous variante N° 4 pour le secteur sud comme</w:t>
      </w:r>
      <w:r>
        <w:rPr>
          <w:rFonts w:ascii="Arial" w:hAnsi="Arial" w:cs="Arial"/>
          <w:bCs/>
        </w:rPr>
        <w:t xml:space="preserve"> </w:t>
      </w:r>
      <w:r w:rsidRPr="00182D19">
        <w:rPr>
          <w:rFonts w:ascii="Arial" w:hAnsi="Arial" w:cs="Arial"/>
          <w:bCs/>
        </w:rPr>
        <w:t>présentée en COTECH le 1 décembre 2025 portant réalisation d'un échangeur complet avec ouvrage</w:t>
      </w:r>
      <w:r>
        <w:rPr>
          <w:rFonts w:ascii="Arial" w:hAnsi="Arial" w:cs="Arial"/>
          <w:bCs/>
        </w:rPr>
        <w:t xml:space="preserve"> </w:t>
      </w:r>
      <w:r w:rsidRPr="00182D19">
        <w:rPr>
          <w:rFonts w:ascii="Arial" w:hAnsi="Arial" w:cs="Arial"/>
          <w:bCs/>
        </w:rPr>
        <w:t>d'art permettant de passer au-dessus de la RN10 au droit de la commune d'Aussac-Vadalle,</w:t>
      </w:r>
      <w:r>
        <w:rPr>
          <w:rFonts w:ascii="Arial" w:hAnsi="Arial" w:cs="Arial"/>
          <w:bCs/>
        </w:rPr>
        <w:t xml:space="preserve"> </w:t>
      </w:r>
      <w:r w:rsidRPr="00182D19">
        <w:rPr>
          <w:rFonts w:ascii="Arial" w:hAnsi="Arial" w:cs="Arial"/>
          <w:bCs/>
        </w:rPr>
        <w:t>considérant que cette solution constitue la plus sûre et la plus durable malgré son coût supérieur, lié</w:t>
      </w:r>
      <w:r>
        <w:rPr>
          <w:rFonts w:ascii="Arial" w:hAnsi="Arial" w:cs="Arial"/>
          <w:bCs/>
        </w:rPr>
        <w:t xml:space="preserve"> </w:t>
      </w:r>
      <w:r w:rsidRPr="00182D19">
        <w:rPr>
          <w:rFonts w:ascii="Arial" w:hAnsi="Arial" w:cs="Arial"/>
          <w:bCs/>
        </w:rPr>
        <w:t>notamment à la déviation du village d'Aussac pour le trafic poids lourds.</w:t>
      </w:r>
    </w:p>
    <w:p w14:paraId="19EA1469" w14:textId="54D9A9C2" w:rsidR="00182D19" w:rsidRPr="00182D19" w:rsidRDefault="00182D19" w:rsidP="00182D19">
      <w:pPr>
        <w:autoSpaceDE w:val="0"/>
        <w:autoSpaceDN w:val="0"/>
        <w:adjustRightInd w:val="0"/>
        <w:spacing w:after="0" w:line="240" w:lineRule="auto"/>
        <w:jc w:val="both"/>
        <w:rPr>
          <w:rFonts w:ascii="Arial" w:hAnsi="Arial" w:cs="Arial"/>
          <w:bCs/>
        </w:rPr>
      </w:pPr>
      <w:r w:rsidRPr="0003228E">
        <w:rPr>
          <w:rFonts w:ascii="Arial" w:hAnsi="Arial" w:cs="Arial"/>
          <w:b/>
        </w:rPr>
        <w:t>Article 2</w:t>
      </w:r>
      <w:r w:rsidRPr="00182D19">
        <w:rPr>
          <w:rFonts w:ascii="Arial" w:hAnsi="Arial" w:cs="Arial"/>
          <w:bCs/>
        </w:rPr>
        <w:t xml:space="preserve"> _ Le Conseil municipal demande à la Communauté de communes de Coeur de Charente, en</w:t>
      </w:r>
      <w:r>
        <w:rPr>
          <w:rFonts w:ascii="Arial" w:hAnsi="Arial" w:cs="Arial"/>
          <w:bCs/>
        </w:rPr>
        <w:t xml:space="preserve"> </w:t>
      </w:r>
      <w:r w:rsidRPr="00182D19">
        <w:rPr>
          <w:rFonts w:ascii="Arial" w:hAnsi="Arial" w:cs="Arial"/>
          <w:bCs/>
        </w:rPr>
        <w:t>charge de la planification locale, et au PETR du Ruffécois, gestionnaire du SCOT, de suivre la</w:t>
      </w:r>
      <w:r>
        <w:rPr>
          <w:rFonts w:ascii="Arial" w:hAnsi="Arial" w:cs="Arial"/>
          <w:bCs/>
        </w:rPr>
        <w:t xml:space="preserve"> </w:t>
      </w:r>
      <w:r w:rsidRPr="00182D19">
        <w:rPr>
          <w:rFonts w:ascii="Arial" w:hAnsi="Arial" w:cs="Arial"/>
          <w:bCs/>
        </w:rPr>
        <w:t>cohérence du projet avec les documents de planification territoriale et les projets de développement</w:t>
      </w:r>
      <w:r>
        <w:rPr>
          <w:rFonts w:ascii="Arial" w:hAnsi="Arial" w:cs="Arial"/>
          <w:bCs/>
        </w:rPr>
        <w:t xml:space="preserve"> </w:t>
      </w:r>
      <w:r w:rsidRPr="00182D19">
        <w:rPr>
          <w:rFonts w:ascii="Arial" w:hAnsi="Arial" w:cs="Arial"/>
          <w:bCs/>
        </w:rPr>
        <w:t>intercommunaux.</w:t>
      </w:r>
    </w:p>
    <w:p w14:paraId="441DCD3F" w14:textId="77777777" w:rsidR="00182D19" w:rsidRPr="00182D19" w:rsidRDefault="00182D19" w:rsidP="00182D19">
      <w:pPr>
        <w:autoSpaceDE w:val="0"/>
        <w:autoSpaceDN w:val="0"/>
        <w:adjustRightInd w:val="0"/>
        <w:spacing w:after="0" w:line="240" w:lineRule="auto"/>
        <w:jc w:val="both"/>
        <w:rPr>
          <w:rFonts w:ascii="Arial" w:hAnsi="Arial" w:cs="Arial"/>
          <w:bCs/>
        </w:rPr>
      </w:pPr>
      <w:r w:rsidRPr="0003228E">
        <w:rPr>
          <w:rFonts w:ascii="Arial" w:hAnsi="Arial" w:cs="Arial"/>
          <w:b/>
        </w:rPr>
        <w:t>Article 3</w:t>
      </w:r>
      <w:r w:rsidRPr="00182D19">
        <w:rPr>
          <w:rFonts w:ascii="Arial" w:hAnsi="Arial" w:cs="Arial"/>
          <w:bCs/>
        </w:rPr>
        <w:t xml:space="preserve"> _ La présente délibération sera transmise à Monsieur le Préfet de la Charente, à la DREAL</w:t>
      </w:r>
    </w:p>
    <w:p w14:paraId="6F9BC70E" w14:textId="691505C4" w:rsidR="00182D19" w:rsidRPr="00182D19" w:rsidRDefault="00182D19" w:rsidP="00182D19">
      <w:pPr>
        <w:autoSpaceDE w:val="0"/>
        <w:autoSpaceDN w:val="0"/>
        <w:adjustRightInd w:val="0"/>
        <w:spacing w:after="0" w:line="240" w:lineRule="auto"/>
        <w:jc w:val="both"/>
        <w:rPr>
          <w:rFonts w:ascii="Arial" w:hAnsi="Arial" w:cs="Arial"/>
          <w:bCs/>
        </w:rPr>
      </w:pPr>
      <w:r w:rsidRPr="00182D19">
        <w:rPr>
          <w:rFonts w:ascii="Arial" w:hAnsi="Arial" w:cs="Arial"/>
          <w:bCs/>
        </w:rPr>
        <w:t>Nouvelle-Aquitaine, à la DIR Atlantique et aux partenaires institutionnels concernés</w:t>
      </w:r>
      <w:r w:rsidR="0003228E">
        <w:rPr>
          <w:rFonts w:ascii="Arial" w:hAnsi="Arial" w:cs="Arial"/>
          <w:bCs/>
        </w:rPr>
        <w:t>.</w:t>
      </w:r>
    </w:p>
    <w:p w14:paraId="26166301" w14:textId="77777777" w:rsidR="00BD48BD" w:rsidRDefault="00BD48BD" w:rsidP="000F474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14:paraId="1756778F" w14:textId="77777777" w:rsidR="00BD48BD" w:rsidRDefault="00BD48BD"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14:paraId="239EC118" w14:textId="77777777" w:rsidR="00A95DD8" w:rsidRDefault="00A95DD8" w:rsidP="008463BC">
      <w:pPr>
        <w:autoSpaceDE w:val="0"/>
        <w:autoSpaceDN w:val="0"/>
        <w:adjustRightInd w:val="0"/>
        <w:spacing w:after="0" w:line="240" w:lineRule="auto"/>
        <w:jc w:val="both"/>
        <w:rPr>
          <w:rFonts w:ascii="Helvetica-Bold" w:hAnsi="Helvetica-Bold" w:cs="Helvetica-Bold"/>
          <w:b/>
          <w:bCs/>
          <w:sz w:val="24"/>
        </w:rPr>
      </w:pPr>
    </w:p>
    <w:p w14:paraId="0AF6A076" w14:textId="015E0C70" w:rsidR="00A95DD8" w:rsidRPr="00984A49" w:rsidRDefault="00842910" w:rsidP="00A95DD8">
      <w:pPr>
        <w:numPr>
          <w:ilvl w:val="0"/>
          <w:numId w:val="37"/>
        </w:numPr>
        <w:autoSpaceDE w:val="0"/>
        <w:autoSpaceDN w:val="0"/>
        <w:adjustRightInd w:val="0"/>
        <w:spacing w:after="0" w:line="240" w:lineRule="auto"/>
        <w:jc w:val="both"/>
        <w:rPr>
          <w:rFonts w:ascii="Helvetica-Bold" w:hAnsi="Helvetica-Bold" w:cs="Helvetica-Bold"/>
        </w:rPr>
      </w:pPr>
      <w:r w:rsidRPr="00984A49">
        <w:rPr>
          <w:rFonts w:ascii="Helvetica-Bold" w:hAnsi="Helvetica-Bold" w:cs="Helvetica-Bold"/>
        </w:rPr>
        <w:t xml:space="preserve">Monsieur le Maire informe le </w:t>
      </w:r>
      <w:r w:rsidR="001C0063" w:rsidRPr="00984A49">
        <w:rPr>
          <w:rFonts w:ascii="Helvetica-Bold" w:hAnsi="Helvetica-Bold" w:cs="Helvetica-Bold"/>
        </w:rPr>
        <w:t>Conseil Municipal</w:t>
      </w:r>
      <w:r w:rsidRPr="00984A49">
        <w:rPr>
          <w:rFonts w:ascii="Helvetica-Bold" w:hAnsi="Helvetica-Bold" w:cs="Helvetica-Bold"/>
        </w:rPr>
        <w:t xml:space="preserve"> que nous avons reçu le rapport du commissaire enquêteur avec ses observations et les réponses apportées par les différents services. Le document est présenté en séance, il sera communiqué aux conseillers municipaux.</w:t>
      </w:r>
    </w:p>
    <w:p w14:paraId="14A36B7B" w14:textId="77777777" w:rsidR="00102C80" w:rsidRPr="00984A49" w:rsidRDefault="00102C80" w:rsidP="00102C80">
      <w:pPr>
        <w:autoSpaceDE w:val="0"/>
        <w:autoSpaceDN w:val="0"/>
        <w:adjustRightInd w:val="0"/>
        <w:spacing w:after="0" w:line="240" w:lineRule="auto"/>
        <w:ind w:left="720"/>
        <w:jc w:val="both"/>
        <w:rPr>
          <w:rFonts w:ascii="Helvetica-Bold" w:hAnsi="Helvetica-Bold" w:cs="Helvetica-Bold"/>
        </w:rPr>
      </w:pPr>
    </w:p>
    <w:p w14:paraId="09A26059" w14:textId="1370D78B" w:rsidR="00842910" w:rsidRPr="00984A49" w:rsidRDefault="00842910" w:rsidP="00A95DD8">
      <w:pPr>
        <w:numPr>
          <w:ilvl w:val="0"/>
          <w:numId w:val="37"/>
        </w:numPr>
        <w:autoSpaceDE w:val="0"/>
        <w:autoSpaceDN w:val="0"/>
        <w:adjustRightInd w:val="0"/>
        <w:spacing w:after="0" w:line="240" w:lineRule="auto"/>
        <w:jc w:val="both"/>
        <w:rPr>
          <w:rFonts w:ascii="Helvetica-Bold" w:hAnsi="Helvetica-Bold" w:cs="Helvetica-Bold"/>
        </w:rPr>
      </w:pPr>
      <w:r w:rsidRPr="00984A49">
        <w:rPr>
          <w:rFonts w:ascii="Helvetica-Bold" w:hAnsi="Helvetica-Bold" w:cs="Helvetica-Bold"/>
        </w:rPr>
        <w:t xml:space="preserve">Monsieur le Maire informe que, suite au coup de vent survenu en décembre, il a dû interdire l’accès au parking municipal situé rue du Prieuré à </w:t>
      </w:r>
      <w:proofErr w:type="spellStart"/>
      <w:r w:rsidRPr="00984A49">
        <w:rPr>
          <w:rFonts w:ascii="Helvetica-Bold" w:hAnsi="Helvetica-Bold" w:cs="Helvetica-Bold"/>
        </w:rPr>
        <w:t>Ravaud</w:t>
      </w:r>
      <w:proofErr w:type="spellEnd"/>
      <w:r w:rsidRPr="00984A49">
        <w:rPr>
          <w:rFonts w:ascii="Helvetica-Bold" w:hAnsi="Helvetica-Bold" w:cs="Helvetica-Bold"/>
        </w:rPr>
        <w:t>. En effet plusieurs branches sont tombées et d’autres menacent. Il attend le devis d’une entreprise d’élagage qui doit sécuriser cet arbre en procédant aux travaux nécessaires. Le devis devrait s’établir entre 3 000€ et 4 000€.</w:t>
      </w:r>
    </w:p>
    <w:p w14:paraId="19D96FA1" w14:textId="77777777" w:rsidR="00102C80" w:rsidRPr="00984A49" w:rsidRDefault="00102C80" w:rsidP="00102C80">
      <w:pPr>
        <w:autoSpaceDE w:val="0"/>
        <w:autoSpaceDN w:val="0"/>
        <w:adjustRightInd w:val="0"/>
        <w:spacing w:after="0" w:line="240" w:lineRule="auto"/>
        <w:ind w:left="720"/>
        <w:jc w:val="both"/>
        <w:rPr>
          <w:rFonts w:ascii="Helvetica-Bold" w:hAnsi="Helvetica-Bold" w:cs="Helvetica-Bold"/>
        </w:rPr>
      </w:pPr>
    </w:p>
    <w:p w14:paraId="227454F1" w14:textId="0AED79D9" w:rsidR="00102C80" w:rsidRPr="00984A49" w:rsidRDefault="001C0063" w:rsidP="00A95DD8">
      <w:pPr>
        <w:numPr>
          <w:ilvl w:val="0"/>
          <w:numId w:val="37"/>
        </w:numPr>
        <w:autoSpaceDE w:val="0"/>
        <w:autoSpaceDN w:val="0"/>
        <w:adjustRightInd w:val="0"/>
        <w:spacing w:after="0" w:line="240" w:lineRule="auto"/>
        <w:jc w:val="both"/>
        <w:rPr>
          <w:rFonts w:ascii="Helvetica-Bold" w:hAnsi="Helvetica-Bold" w:cs="Helvetica-Bold"/>
        </w:rPr>
      </w:pPr>
      <w:r w:rsidRPr="00984A49">
        <w:rPr>
          <w:rFonts w:ascii="Helvetica-Bold" w:hAnsi="Helvetica-Bold" w:cs="Helvetica-Bold"/>
        </w:rPr>
        <w:t xml:space="preserve">Monsieur le Maire informe le Conseil Municipal </w:t>
      </w:r>
      <w:r w:rsidR="00102C80" w:rsidRPr="00984A49">
        <w:rPr>
          <w:rFonts w:ascii="Helvetica-Bold" w:hAnsi="Helvetica-Bold" w:cs="Helvetica-Bold"/>
        </w:rPr>
        <w:t>qu</w:t>
      </w:r>
      <w:r w:rsidRPr="00984A49">
        <w:rPr>
          <w:rFonts w:ascii="Helvetica-Bold" w:hAnsi="Helvetica-Bold" w:cs="Helvetica-Bold"/>
        </w:rPr>
        <w:t>’</w:t>
      </w:r>
      <w:r w:rsidR="00102C80" w:rsidRPr="00984A49">
        <w:rPr>
          <w:rFonts w:ascii="Helvetica-Bold" w:hAnsi="Helvetica-Bold" w:cs="Helvetica-Bold"/>
        </w:rPr>
        <w:t>un r</w:t>
      </w:r>
      <w:r w:rsidRPr="00984A49">
        <w:rPr>
          <w:rFonts w:ascii="Helvetica-Bold" w:hAnsi="Helvetica-Bold" w:cs="Helvetica-Bold"/>
        </w:rPr>
        <w:t>endez-vous</w:t>
      </w:r>
      <w:r w:rsidR="00102C80" w:rsidRPr="00984A49">
        <w:rPr>
          <w:rFonts w:ascii="Helvetica-Bold" w:hAnsi="Helvetica-Bold" w:cs="Helvetica-Bold"/>
        </w:rPr>
        <w:t xml:space="preserve"> a été fixé avec le notaire pour l’acquisition de</w:t>
      </w:r>
      <w:r w:rsidRPr="00984A49">
        <w:rPr>
          <w:rFonts w:ascii="Helvetica-Bold" w:hAnsi="Helvetica-Bold" w:cs="Helvetica-Bold"/>
        </w:rPr>
        <w:t>s</w:t>
      </w:r>
      <w:r w:rsidR="00102C80" w:rsidRPr="00984A49">
        <w:rPr>
          <w:rFonts w:ascii="Helvetica-Bold" w:hAnsi="Helvetica-Bold" w:cs="Helvetica-Bold"/>
        </w:rPr>
        <w:t xml:space="preserve"> parcelle</w:t>
      </w:r>
      <w:r w:rsidRPr="00984A49">
        <w:rPr>
          <w:rFonts w:ascii="Helvetica-Bold" w:hAnsi="Helvetica-Bold" w:cs="Helvetica-Bold"/>
        </w:rPr>
        <w:t>s</w:t>
      </w:r>
      <w:r w:rsidR="00102C80" w:rsidRPr="00984A49">
        <w:rPr>
          <w:rFonts w:ascii="Helvetica-Bold" w:hAnsi="Helvetica-Bold" w:cs="Helvetica-Bold"/>
        </w:rPr>
        <w:t xml:space="preserve"> CTS GAUTHIER</w:t>
      </w:r>
      <w:r w:rsidRPr="00984A49">
        <w:rPr>
          <w:rFonts w:ascii="Helvetica-Bold" w:hAnsi="Helvetica-Bold" w:cs="Helvetica-Bold"/>
        </w:rPr>
        <w:t xml:space="preserve"> (D-0944, D-1017 et D-1026) le 22 janvier prochain</w:t>
      </w:r>
      <w:r w:rsidR="00102C80" w:rsidRPr="00984A49">
        <w:rPr>
          <w:rFonts w:ascii="Helvetica-Bold" w:hAnsi="Helvetica-Bold" w:cs="Helvetica-Bold"/>
        </w:rPr>
        <w:t xml:space="preserve">. </w:t>
      </w:r>
    </w:p>
    <w:p w14:paraId="06DBA822" w14:textId="77777777" w:rsidR="00984A49" w:rsidRDefault="00984A49" w:rsidP="00984A49">
      <w:pPr>
        <w:autoSpaceDE w:val="0"/>
        <w:autoSpaceDN w:val="0"/>
        <w:adjustRightInd w:val="0"/>
        <w:spacing w:after="0" w:line="240" w:lineRule="auto"/>
        <w:ind w:left="720"/>
        <w:jc w:val="both"/>
        <w:rPr>
          <w:rFonts w:ascii="Helvetica-Bold" w:hAnsi="Helvetica-Bold" w:cs="Helvetica-Bold"/>
        </w:rPr>
      </w:pPr>
    </w:p>
    <w:p w14:paraId="710AB34E" w14:textId="250689A8" w:rsidR="00102C80" w:rsidRPr="00984A49" w:rsidRDefault="00102C80" w:rsidP="001C0063">
      <w:pPr>
        <w:numPr>
          <w:ilvl w:val="0"/>
          <w:numId w:val="37"/>
        </w:numPr>
        <w:autoSpaceDE w:val="0"/>
        <w:autoSpaceDN w:val="0"/>
        <w:adjustRightInd w:val="0"/>
        <w:spacing w:after="0" w:line="240" w:lineRule="auto"/>
        <w:jc w:val="both"/>
        <w:rPr>
          <w:rFonts w:ascii="Helvetica-Bold" w:hAnsi="Helvetica-Bold" w:cs="Helvetica-Bold"/>
        </w:rPr>
      </w:pPr>
      <w:r w:rsidRPr="00984A49">
        <w:rPr>
          <w:rFonts w:ascii="Helvetica-Bold" w:hAnsi="Helvetica-Bold" w:cs="Helvetica-Bold"/>
        </w:rPr>
        <w:t xml:space="preserve">Madame Coussaud revient sur l’aménagement de la rue de l’Eglise pour dire toute sa satisfaction quant à l’efficacité du dispositif, cela a </w:t>
      </w:r>
      <w:r w:rsidR="001C0063" w:rsidRPr="00984A49">
        <w:rPr>
          <w:rFonts w:ascii="Helvetica-Bold" w:hAnsi="Helvetica-Bold" w:cs="Helvetica-Bold"/>
        </w:rPr>
        <w:t xml:space="preserve">était </w:t>
      </w:r>
      <w:r w:rsidRPr="00984A49">
        <w:rPr>
          <w:rFonts w:ascii="Helvetica-Bold" w:hAnsi="Helvetica-Bold" w:cs="Helvetica-Bold"/>
        </w:rPr>
        <w:t>pour elle très efficace.</w:t>
      </w:r>
    </w:p>
    <w:p w14:paraId="40D4AA5A" w14:textId="77777777" w:rsidR="001C0063" w:rsidRPr="00984A49" w:rsidRDefault="001C0063" w:rsidP="001C0063">
      <w:pPr>
        <w:autoSpaceDE w:val="0"/>
        <w:autoSpaceDN w:val="0"/>
        <w:adjustRightInd w:val="0"/>
        <w:spacing w:after="0" w:line="240" w:lineRule="auto"/>
        <w:jc w:val="both"/>
        <w:rPr>
          <w:rFonts w:ascii="Helvetica-Bold" w:hAnsi="Helvetica-Bold" w:cs="Helvetica-Bold"/>
        </w:rPr>
      </w:pPr>
    </w:p>
    <w:p w14:paraId="128E0BBA" w14:textId="42FC4F3F" w:rsidR="00102C80" w:rsidRPr="00984A49" w:rsidRDefault="001C0063" w:rsidP="00D0395F">
      <w:pPr>
        <w:numPr>
          <w:ilvl w:val="0"/>
          <w:numId w:val="37"/>
        </w:numPr>
        <w:autoSpaceDE w:val="0"/>
        <w:autoSpaceDN w:val="0"/>
        <w:adjustRightInd w:val="0"/>
        <w:spacing w:after="0" w:line="240" w:lineRule="auto"/>
        <w:jc w:val="both"/>
        <w:rPr>
          <w:rFonts w:ascii="Helvetica-Bold" w:hAnsi="Helvetica-Bold" w:cs="Helvetica-Bold"/>
        </w:rPr>
      </w:pPr>
      <w:r w:rsidRPr="00984A49">
        <w:rPr>
          <w:rFonts w:ascii="Helvetica-Bold" w:hAnsi="Helvetica-Bold" w:cs="Helvetica-Bold"/>
        </w:rPr>
        <w:t xml:space="preserve">Monsieur le Maire </w:t>
      </w:r>
      <w:r w:rsidR="00102C80" w:rsidRPr="00984A49">
        <w:rPr>
          <w:rFonts w:ascii="Helvetica-Bold" w:hAnsi="Helvetica-Bold" w:cs="Helvetica-Bold"/>
        </w:rPr>
        <w:t>rappelle que les vœux se dérouleront le vendredi 16/01 à 18h30</w:t>
      </w:r>
      <w:r w:rsidRPr="00984A49">
        <w:rPr>
          <w:rFonts w:ascii="Helvetica-Bold" w:hAnsi="Helvetica-Bold" w:cs="Helvetica-Bold"/>
        </w:rPr>
        <w:t xml:space="preserve"> et</w:t>
      </w:r>
      <w:r w:rsidR="00102C80" w:rsidRPr="00984A49">
        <w:rPr>
          <w:rFonts w:ascii="Helvetica-Bold" w:hAnsi="Helvetica-Bold" w:cs="Helvetica-Bold"/>
        </w:rPr>
        <w:t xml:space="preserve"> le repas du CCAS le 01</w:t>
      </w:r>
      <w:r w:rsidRPr="00984A49">
        <w:rPr>
          <w:rFonts w:ascii="Helvetica-Bold" w:hAnsi="Helvetica-Bold" w:cs="Helvetica-Bold"/>
        </w:rPr>
        <w:t>/</w:t>
      </w:r>
      <w:r w:rsidR="00102C80" w:rsidRPr="00984A49">
        <w:rPr>
          <w:rFonts w:ascii="Helvetica-Bold" w:hAnsi="Helvetica-Bold" w:cs="Helvetica-Bold"/>
        </w:rPr>
        <w:t>02</w:t>
      </w:r>
      <w:r w:rsidRPr="00984A49">
        <w:rPr>
          <w:rFonts w:ascii="Helvetica-Bold" w:hAnsi="Helvetica-Bold" w:cs="Helvetica-Bold"/>
        </w:rPr>
        <w:t>.</w:t>
      </w:r>
    </w:p>
    <w:p w14:paraId="0F040D42" w14:textId="77777777" w:rsidR="001C0063" w:rsidRPr="00984A49" w:rsidRDefault="001C0063" w:rsidP="001C0063">
      <w:pPr>
        <w:autoSpaceDE w:val="0"/>
        <w:autoSpaceDN w:val="0"/>
        <w:adjustRightInd w:val="0"/>
        <w:spacing w:after="0" w:line="240" w:lineRule="auto"/>
        <w:jc w:val="both"/>
        <w:rPr>
          <w:rFonts w:ascii="Helvetica-Bold" w:hAnsi="Helvetica-Bold" w:cs="Helvetica-Bold"/>
        </w:rPr>
      </w:pPr>
    </w:p>
    <w:p w14:paraId="08998F72" w14:textId="6A473A21" w:rsidR="00102C80" w:rsidRPr="00984A49" w:rsidRDefault="001C0063" w:rsidP="00A95DD8">
      <w:pPr>
        <w:numPr>
          <w:ilvl w:val="0"/>
          <w:numId w:val="37"/>
        </w:numPr>
        <w:autoSpaceDE w:val="0"/>
        <w:autoSpaceDN w:val="0"/>
        <w:adjustRightInd w:val="0"/>
        <w:spacing w:after="0" w:line="240" w:lineRule="auto"/>
        <w:jc w:val="both"/>
        <w:rPr>
          <w:rFonts w:ascii="Helvetica-Bold" w:hAnsi="Helvetica-Bold" w:cs="Helvetica-Bold"/>
        </w:rPr>
      </w:pPr>
      <w:r w:rsidRPr="00984A49">
        <w:rPr>
          <w:rFonts w:ascii="Helvetica-Bold" w:hAnsi="Helvetica-Bold" w:cs="Helvetica-Bold"/>
        </w:rPr>
        <w:t xml:space="preserve">Monsieur le Maire </w:t>
      </w:r>
      <w:r w:rsidR="00102C80" w:rsidRPr="00984A49">
        <w:rPr>
          <w:rFonts w:ascii="Helvetica-Bold" w:hAnsi="Helvetica-Bold" w:cs="Helvetica-Bold"/>
        </w:rPr>
        <w:t xml:space="preserve">fait part au </w:t>
      </w:r>
      <w:r w:rsidRPr="00984A49">
        <w:rPr>
          <w:rFonts w:ascii="Helvetica-Bold" w:hAnsi="Helvetica-Bold" w:cs="Helvetica-Bold"/>
        </w:rPr>
        <w:t>Conseil Municipal</w:t>
      </w:r>
      <w:r w:rsidR="00102C80" w:rsidRPr="00984A49">
        <w:rPr>
          <w:rFonts w:ascii="Helvetica-Bold" w:hAnsi="Helvetica-Bold" w:cs="Helvetica-Bold"/>
        </w:rPr>
        <w:t xml:space="preserve"> de la satisfaction des élèves de l’école primaire qui ont pu</w:t>
      </w:r>
      <w:r w:rsidRPr="00984A49">
        <w:rPr>
          <w:rFonts w:ascii="Helvetica-Bold" w:hAnsi="Helvetica-Bold" w:cs="Helvetica-Bold"/>
        </w:rPr>
        <w:t>,</w:t>
      </w:r>
      <w:r w:rsidR="00102C80" w:rsidRPr="00984A49">
        <w:rPr>
          <w:rFonts w:ascii="Helvetica-Bold" w:hAnsi="Helvetica-Bold" w:cs="Helvetica-Bold"/>
        </w:rPr>
        <w:t xml:space="preserve"> lors des dernières intempéries</w:t>
      </w:r>
      <w:r w:rsidRPr="00984A49">
        <w:rPr>
          <w:rFonts w:ascii="Helvetica-Bold" w:hAnsi="Helvetica-Bold" w:cs="Helvetica-Bold"/>
        </w:rPr>
        <w:t>,</w:t>
      </w:r>
      <w:r w:rsidR="00102C80" w:rsidRPr="00984A49">
        <w:rPr>
          <w:rFonts w:ascii="Helvetica-Bold" w:hAnsi="Helvetica-Bold" w:cs="Helvetica-Bold"/>
        </w:rPr>
        <w:t xml:space="preserve"> profiter du nouvel écran pour assister à une projection du dessin animé Tintin. </w:t>
      </w:r>
    </w:p>
    <w:p w14:paraId="79820756" w14:textId="77777777" w:rsidR="00A95DD8" w:rsidRPr="00984A49" w:rsidRDefault="00A95DD8" w:rsidP="00A95DD8">
      <w:pPr>
        <w:autoSpaceDE w:val="0"/>
        <w:autoSpaceDN w:val="0"/>
        <w:adjustRightInd w:val="0"/>
        <w:spacing w:after="0" w:line="240" w:lineRule="auto"/>
        <w:jc w:val="both"/>
        <w:rPr>
          <w:rFonts w:ascii="Helvetica-Bold" w:hAnsi="Helvetica-Bold" w:cs="Helvetica-Bold"/>
          <w:b/>
          <w:bCs/>
        </w:rPr>
      </w:pPr>
    </w:p>
    <w:p w14:paraId="0C3C1DAD" w14:textId="77777777" w:rsidR="00BD48BD" w:rsidRPr="00984A49" w:rsidRDefault="00BD48BD" w:rsidP="003B51B3">
      <w:pPr>
        <w:spacing w:after="0"/>
        <w:jc w:val="both"/>
        <w:rPr>
          <w:rFonts w:ascii="Arial" w:hAnsi="Arial" w:cs="Arial"/>
        </w:rPr>
      </w:pPr>
      <w:r w:rsidRPr="00984A49">
        <w:rPr>
          <w:rFonts w:ascii="Arial" w:hAnsi="Arial" w:cs="Arial"/>
        </w:rPr>
        <w:t>L’ordre du jour étant épuisé et aucune question n’étant posée Monsieur le Maire clos la séance du Conseil Municipal à 21h00.</w:t>
      </w:r>
    </w:p>
    <w:p w14:paraId="794B2114" w14:textId="77777777" w:rsidR="00BD48BD" w:rsidRPr="00EB58F2" w:rsidRDefault="00BD48BD" w:rsidP="003B51B3">
      <w:pPr>
        <w:pStyle w:val="Paragraphedeliste"/>
        <w:shd w:val="clear" w:color="auto" w:fill="FFFFFF"/>
        <w:spacing w:before="39" w:after="39" w:line="240" w:lineRule="auto"/>
        <w:ind w:left="425"/>
        <w:jc w:val="both"/>
        <w:rPr>
          <w:rFonts w:ascii="Arial" w:hAnsi="Arial" w:cs="Arial"/>
          <w:sz w:val="16"/>
          <w:szCs w:val="16"/>
        </w:rPr>
      </w:pPr>
    </w:p>
    <w:p w14:paraId="5240F50D" w14:textId="56258C3A" w:rsidR="00BD48BD" w:rsidRPr="00A95DD8" w:rsidRDefault="00BD48BD" w:rsidP="002E5CDB">
      <w:pPr>
        <w:tabs>
          <w:tab w:val="left" w:pos="6237"/>
        </w:tabs>
        <w:spacing w:after="0"/>
        <w:rPr>
          <w:rFonts w:ascii="Arial" w:hAnsi="Arial" w:cs="Arial"/>
        </w:rPr>
      </w:pPr>
      <w:r w:rsidRPr="00A95DD8">
        <w:rPr>
          <w:rFonts w:ascii="Arial" w:hAnsi="Arial" w:cs="Arial"/>
          <w:u w:val="single"/>
        </w:rPr>
        <w:t>Signature du secrétaire de séance</w:t>
      </w:r>
      <w:r w:rsidRPr="00A95DD8">
        <w:rPr>
          <w:rFonts w:ascii="Arial" w:hAnsi="Arial" w:cs="Arial"/>
        </w:rPr>
        <w:t xml:space="preserve"> </w:t>
      </w:r>
      <w:r w:rsidRPr="00A95DD8">
        <w:rPr>
          <w:rFonts w:ascii="Arial" w:hAnsi="Arial" w:cs="Arial"/>
        </w:rPr>
        <w:tab/>
      </w:r>
      <w:r w:rsidRPr="00A95DD8">
        <w:rPr>
          <w:rFonts w:ascii="Arial" w:hAnsi="Arial" w:cs="Arial"/>
        </w:rPr>
        <w:tab/>
      </w:r>
      <w:r w:rsidRPr="00A95DD8">
        <w:rPr>
          <w:rFonts w:ascii="Arial" w:hAnsi="Arial" w:cs="Arial"/>
          <w:u w:val="single"/>
        </w:rPr>
        <w:t>Signature du Maire</w:t>
      </w:r>
    </w:p>
    <w:sectPr w:rsidR="00BD48BD" w:rsidRPr="00A95DD8" w:rsidSect="004E6D40">
      <w:pgSz w:w="12240" w:h="15840"/>
      <w:pgMar w:top="426" w:right="616" w:bottom="142"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6CC1"/>
    <w:multiLevelType w:val="hybridMultilevel"/>
    <w:tmpl w:val="0A9EB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2D7D5F"/>
    <w:multiLevelType w:val="hybridMultilevel"/>
    <w:tmpl w:val="D0E68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15:restartNumberingAfterBreak="0">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186715"/>
    <w:multiLevelType w:val="hybridMultilevel"/>
    <w:tmpl w:val="31C82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D41C64"/>
    <w:multiLevelType w:val="hybridMultilevel"/>
    <w:tmpl w:val="DF52C7FC"/>
    <w:lvl w:ilvl="0" w:tplc="040C0001">
      <w:start w:val="1"/>
      <w:numFmt w:val="bullet"/>
      <w:lvlText w:val=""/>
      <w:lvlJc w:val="left"/>
      <w:pPr>
        <w:ind w:left="1483" w:hanging="360"/>
      </w:pPr>
      <w:rPr>
        <w:rFonts w:ascii="Symbol" w:hAnsi="Symbol" w:hint="default"/>
      </w:rPr>
    </w:lvl>
    <w:lvl w:ilvl="1" w:tplc="040C0003" w:tentative="1">
      <w:start w:val="1"/>
      <w:numFmt w:val="bullet"/>
      <w:lvlText w:val="o"/>
      <w:lvlJc w:val="left"/>
      <w:pPr>
        <w:ind w:left="2203" w:hanging="360"/>
      </w:pPr>
      <w:rPr>
        <w:rFonts w:ascii="Courier New" w:hAnsi="Courier New" w:hint="default"/>
      </w:rPr>
    </w:lvl>
    <w:lvl w:ilvl="2" w:tplc="040C0005" w:tentative="1">
      <w:start w:val="1"/>
      <w:numFmt w:val="bullet"/>
      <w:lvlText w:val=""/>
      <w:lvlJc w:val="left"/>
      <w:pPr>
        <w:ind w:left="2923" w:hanging="360"/>
      </w:pPr>
      <w:rPr>
        <w:rFonts w:ascii="Wingdings" w:hAnsi="Wingdings" w:hint="default"/>
      </w:rPr>
    </w:lvl>
    <w:lvl w:ilvl="3" w:tplc="040C0001" w:tentative="1">
      <w:start w:val="1"/>
      <w:numFmt w:val="bullet"/>
      <w:lvlText w:val=""/>
      <w:lvlJc w:val="left"/>
      <w:pPr>
        <w:ind w:left="3643" w:hanging="360"/>
      </w:pPr>
      <w:rPr>
        <w:rFonts w:ascii="Symbol" w:hAnsi="Symbol" w:hint="default"/>
      </w:rPr>
    </w:lvl>
    <w:lvl w:ilvl="4" w:tplc="040C0003" w:tentative="1">
      <w:start w:val="1"/>
      <w:numFmt w:val="bullet"/>
      <w:lvlText w:val="o"/>
      <w:lvlJc w:val="left"/>
      <w:pPr>
        <w:ind w:left="4363" w:hanging="360"/>
      </w:pPr>
      <w:rPr>
        <w:rFonts w:ascii="Courier New" w:hAnsi="Courier New" w:hint="default"/>
      </w:rPr>
    </w:lvl>
    <w:lvl w:ilvl="5" w:tplc="040C0005" w:tentative="1">
      <w:start w:val="1"/>
      <w:numFmt w:val="bullet"/>
      <w:lvlText w:val=""/>
      <w:lvlJc w:val="left"/>
      <w:pPr>
        <w:ind w:left="5083" w:hanging="360"/>
      </w:pPr>
      <w:rPr>
        <w:rFonts w:ascii="Wingdings" w:hAnsi="Wingdings" w:hint="default"/>
      </w:rPr>
    </w:lvl>
    <w:lvl w:ilvl="6" w:tplc="040C0001" w:tentative="1">
      <w:start w:val="1"/>
      <w:numFmt w:val="bullet"/>
      <w:lvlText w:val=""/>
      <w:lvlJc w:val="left"/>
      <w:pPr>
        <w:ind w:left="5803" w:hanging="360"/>
      </w:pPr>
      <w:rPr>
        <w:rFonts w:ascii="Symbol" w:hAnsi="Symbol" w:hint="default"/>
      </w:rPr>
    </w:lvl>
    <w:lvl w:ilvl="7" w:tplc="040C0003" w:tentative="1">
      <w:start w:val="1"/>
      <w:numFmt w:val="bullet"/>
      <w:lvlText w:val="o"/>
      <w:lvlJc w:val="left"/>
      <w:pPr>
        <w:ind w:left="6523" w:hanging="360"/>
      </w:pPr>
      <w:rPr>
        <w:rFonts w:ascii="Courier New" w:hAnsi="Courier New" w:hint="default"/>
      </w:rPr>
    </w:lvl>
    <w:lvl w:ilvl="8" w:tplc="040C0005" w:tentative="1">
      <w:start w:val="1"/>
      <w:numFmt w:val="bullet"/>
      <w:lvlText w:val=""/>
      <w:lvlJc w:val="left"/>
      <w:pPr>
        <w:ind w:left="7243" w:hanging="360"/>
      </w:pPr>
      <w:rPr>
        <w:rFonts w:ascii="Wingdings" w:hAnsi="Wingdings" w:hint="default"/>
      </w:rPr>
    </w:lvl>
  </w:abstractNum>
  <w:abstractNum w:abstractNumId="11" w15:restartNumberingAfterBreak="0">
    <w:nsid w:val="1A3B0330"/>
    <w:multiLevelType w:val="hybridMultilevel"/>
    <w:tmpl w:val="CC94E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E124F3"/>
    <w:multiLevelType w:val="hybridMultilevel"/>
    <w:tmpl w:val="A76665E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00090C"/>
    <w:multiLevelType w:val="hybridMultilevel"/>
    <w:tmpl w:val="779863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187DE9"/>
    <w:multiLevelType w:val="hybridMultilevel"/>
    <w:tmpl w:val="2A705E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9" w15:restartNumberingAfterBreak="0">
    <w:nsid w:val="3BD404A1"/>
    <w:multiLevelType w:val="hybridMultilevel"/>
    <w:tmpl w:val="6C78CAC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D385E82"/>
    <w:multiLevelType w:val="hybridMultilevel"/>
    <w:tmpl w:val="72D0F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5D7D7B"/>
    <w:multiLevelType w:val="hybridMultilevel"/>
    <w:tmpl w:val="6554E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81309E"/>
    <w:multiLevelType w:val="hybridMultilevel"/>
    <w:tmpl w:val="AF527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4B373D32"/>
    <w:multiLevelType w:val="hybridMultilevel"/>
    <w:tmpl w:val="6A166B18"/>
    <w:lvl w:ilvl="0" w:tplc="858E3E04">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537E4C5B"/>
    <w:multiLevelType w:val="hybridMultilevel"/>
    <w:tmpl w:val="275C6B5E"/>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7" w15:restartNumberingAfterBreak="0">
    <w:nsid w:val="5BF16EA6"/>
    <w:multiLevelType w:val="hybridMultilevel"/>
    <w:tmpl w:val="58A403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6E77CEF"/>
    <w:multiLevelType w:val="hybridMultilevel"/>
    <w:tmpl w:val="45C63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AA6B17"/>
    <w:multiLevelType w:val="hybridMultilevel"/>
    <w:tmpl w:val="FC68D776"/>
    <w:lvl w:ilvl="0" w:tplc="E49497A4">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115B25"/>
    <w:multiLevelType w:val="hybridMultilevel"/>
    <w:tmpl w:val="DF3A3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18652B"/>
    <w:multiLevelType w:val="hybridMultilevel"/>
    <w:tmpl w:val="CB76079A"/>
    <w:lvl w:ilvl="0" w:tplc="F8B84A38">
      <w:start w:val="13"/>
      <w:numFmt w:val="bullet"/>
      <w:lvlText w:val="-"/>
      <w:lvlJc w:val="left"/>
      <w:pPr>
        <w:ind w:left="786" w:hanging="360"/>
      </w:pPr>
      <w:rPr>
        <w:rFonts w:ascii="Arial" w:eastAsia="Times New Roman" w:hAnsi="Arial"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5" w15:restartNumberingAfterBreak="0">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FEA0244"/>
    <w:multiLevelType w:val="hybridMultilevel"/>
    <w:tmpl w:val="2CFE5CF6"/>
    <w:lvl w:ilvl="0" w:tplc="673CDFB8">
      <w:start w:val="1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13742258">
    <w:abstractNumId w:val="29"/>
  </w:num>
  <w:num w:numId="2" w16cid:durableId="307974966">
    <w:abstractNumId w:val="13"/>
  </w:num>
  <w:num w:numId="3" w16cid:durableId="737703509">
    <w:abstractNumId w:val="5"/>
  </w:num>
  <w:num w:numId="4" w16cid:durableId="1480876807">
    <w:abstractNumId w:val="8"/>
  </w:num>
  <w:num w:numId="5" w16cid:durableId="1635792968">
    <w:abstractNumId w:val="25"/>
  </w:num>
  <w:num w:numId="6" w16cid:durableId="1208762895">
    <w:abstractNumId w:val="9"/>
  </w:num>
  <w:num w:numId="7" w16cid:durableId="277104935">
    <w:abstractNumId w:val="23"/>
  </w:num>
  <w:num w:numId="8" w16cid:durableId="1972400514">
    <w:abstractNumId w:val="28"/>
  </w:num>
  <w:num w:numId="9" w16cid:durableId="158742461">
    <w:abstractNumId w:val="12"/>
  </w:num>
  <w:num w:numId="10" w16cid:durableId="808204516">
    <w:abstractNumId w:val="3"/>
  </w:num>
  <w:num w:numId="11" w16cid:durableId="1800104242">
    <w:abstractNumId w:val="30"/>
  </w:num>
  <w:num w:numId="12" w16cid:durableId="2126460934">
    <w:abstractNumId w:val="2"/>
  </w:num>
  <w:num w:numId="13" w16cid:durableId="402333449">
    <w:abstractNumId w:val="14"/>
  </w:num>
  <w:num w:numId="14" w16cid:durableId="1477525099">
    <w:abstractNumId w:val="35"/>
  </w:num>
  <w:num w:numId="15" w16cid:durableId="124857200">
    <w:abstractNumId w:val="4"/>
  </w:num>
  <w:num w:numId="16" w16cid:durableId="1544176061">
    <w:abstractNumId w:val="18"/>
  </w:num>
  <w:num w:numId="17" w16cid:durableId="1553728796">
    <w:abstractNumId w:val="15"/>
  </w:num>
  <w:num w:numId="18" w16cid:durableId="51542453">
    <w:abstractNumId w:val="7"/>
  </w:num>
  <w:num w:numId="19" w16cid:durableId="697200096">
    <w:abstractNumId w:val="32"/>
  </w:num>
  <w:num w:numId="20" w16cid:durableId="1564869938">
    <w:abstractNumId w:val="34"/>
  </w:num>
  <w:num w:numId="21" w16cid:durableId="1100879534">
    <w:abstractNumId w:val="36"/>
  </w:num>
  <w:num w:numId="22" w16cid:durableId="1526211527">
    <w:abstractNumId w:val="24"/>
  </w:num>
  <w:num w:numId="23" w16cid:durableId="1414203604">
    <w:abstractNumId w:val="0"/>
  </w:num>
  <w:num w:numId="24" w16cid:durableId="1893808354">
    <w:abstractNumId w:val="6"/>
  </w:num>
  <w:num w:numId="25" w16cid:durableId="139470906">
    <w:abstractNumId w:val="10"/>
  </w:num>
  <w:num w:numId="26" w16cid:durableId="1590197049">
    <w:abstractNumId w:val="31"/>
  </w:num>
  <w:num w:numId="27" w16cid:durableId="1423145114">
    <w:abstractNumId w:val="22"/>
  </w:num>
  <w:num w:numId="28" w16cid:durableId="1299267536">
    <w:abstractNumId w:val="11"/>
  </w:num>
  <w:num w:numId="29" w16cid:durableId="1810047868">
    <w:abstractNumId w:val="26"/>
  </w:num>
  <w:num w:numId="30" w16cid:durableId="548108943">
    <w:abstractNumId w:val="33"/>
  </w:num>
  <w:num w:numId="31" w16cid:durableId="903445848">
    <w:abstractNumId w:val="20"/>
  </w:num>
  <w:num w:numId="32" w16cid:durableId="938677451">
    <w:abstractNumId w:val="1"/>
  </w:num>
  <w:num w:numId="33" w16cid:durableId="1786004054">
    <w:abstractNumId w:val="17"/>
  </w:num>
  <w:num w:numId="34" w16cid:durableId="1866600057">
    <w:abstractNumId w:val="19"/>
  </w:num>
  <w:num w:numId="35" w16cid:durableId="2121603738">
    <w:abstractNumId w:val="27"/>
  </w:num>
  <w:num w:numId="36" w16cid:durableId="1438872581">
    <w:abstractNumId w:val="21"/>
  </w:num>
  <w:num w:numId="37" w16cid:durableId="4986176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DA"/>
    <w:rsid w:val="000017DF"/>
    <w:rsid w:val="00002C20"/>
    <w:rsid w:val="000135C7"/>
    <w:rsid w:val="00014D58"/>
    <w:rsid w:val="00016A81"/>
    <w:rsid w:val="00030A07"/>
    <w:rsid w:val="0003228E"/>
    <w:rsid w:val="00036E94"/>
    <w:rsid w:val="00041353"/>
    <w:rsid w:val="00044FCC"/>
    <w:rsid w:val="000520B8"/>
    <w:rsid w:val="000538FE"/>
    <w:rsid w:val="00061C5E"/>
    <w:rsid w:val="00062487"/>
    <w:rsid w:val="00065365"/>
    <w:rsid w:val="00075BD7"/>
    <w:rsid w:val="00076F75"/>
    <w:rsid w:val="00083591"/>
    <w:rsid w:val="00087606"/>
    <w:rsid w:val="000B6A9C"/>
    <w:rsid w:val="000B7ADC"/>
    <w:rsid w:val="000C7D69"/>
    <w:rsid w:val="000D0BBE"/>
    <w:rsid w:val="000D1FDE"/>
    <w:rsid w:val="000D3AC0"/>
    <w:rsid w:val="000D5FA4"/>
    <w:rsid w:val="000D6658"/>
    <w:rsid w:val="000E0927"/>
    <w:rsid w:val="000F0FBF"/>
    <w:rsid w:val="000F1DD6"/>
    <w:rsid w:val="000F474C"/>
    <w:rsid w:val="000F6F9A"/>
    <w:rsid w:val="00101998"/>
    <w:rsid w:val="00102C80"/>
    <w:rsid w:val="00114698"/>
    <w:rsid w:val="001168C5"/>
    <w:rsid w:val="00125ED4"/>
    <w:rsid w:val="00130385"/>
    <w:rsid w:val="0013065F"/>
    <w:rsid w:val="00137C2D"/>
    <w:rsid w:val="00141C26"/>
    <w:rsid w:val="0014586E"/>
    <w:rsid w:val="00153D0E"/>
    <w:rsid w:val="00161EE1"/>
    <w:rsid w:val="00166AAD"/>
    <w:rsid w:val="001673D5"/>
    <w:rsid w:val="00170D43"/>
    <w:rsid w:val="001806B1"/>
    <w:rsid w:val="00182D19"/>
    <w:rsid w:val="00185E27"/>
    <w:rsid w:val="00187C8D"/>
    <w:rsid w:val="00191038"/>
    <w:rsid w:val="001A26FB"/>
    <w:rsid w:val="001A2BE5"/>
    <w:rsid w:val="001A5853"/>
    <w:rsid w:val="001B085A"/>
    <w:rsid w:val="001C0063"/>
    <w:rsid w:val="001C2674"/>
    <w:rsid w:val="001C36EA"/>
    <w:rsid w:val="001C6C0B"/>
    <w:rsid w:val="001D56CF"/>
    <w:rsid w:val="001D7BBC"/>
    <w:rsid w:val="001F11F9"/>
    <w:rsid w:val="00203198"/>
    <w:rsid w:val="002118F7"/>
    <w:rsid w:val="00211EE3"/>
    <w:rsid w:val="002230BB"/>
    <w:rsid w:val="002232C3"/>
    <w:rsid w:val="0022427C"/>
    <w:rsid w:val="00227632"/>
    <w:rsid w:val="00237B1A"/>
    <w:rsid w:val="0025320D"/>
    <w:rsid w:val="0025538B"/>
    <w:rsid w:val="002631B9"/>
    <w:rsid w:val="00265CB1"/>
    <w:rsid w:val="00266FD1"/>
    <w:rsid w:val="00274B33"/>
    <w:rsid w:val="0027745C"/>
    <w:rsid w:val="00285829"/>
    <w:rsid w:val="0028606D"/>
    <w:rsid w:val="00291371"/>
    <w:rsid w:val="00293654"/>
    <w:rsid w:val="00294753"/>
    <w:rsid w:val="00294AAA"/>
    <w:rsid w:val="002A0190"/>
    <w:rsid w:val="002A1DE4"/>
    <w:rsid w:val="002A2D3D"/>
    <w:rsid w:val="002A4543"/>
    <w:rsid w:val="002A5ECC"/>
    <w:rsid w:val="002A7102"/>
    <w:rsid w:val="002B6B21"/>
    <w:rsid w:val="002C1098"/>
    <w:rsid w:val="002C3A79"/>
    <w:rsid w:val="002C5784"/>
    <w:rsid w:val="002C6C96"/>
    <w:rsid w:val="002C747D"/>
    <w:rsid w:val="002C7A35"/>
    <w:rsid w:val="002E03B1"/>
    <w:rsid w:val="002E1567"/>
    <w:rsid w:val="002E3867"/>
    <w:rsid w:val="002E5CDB"/>
    <w:rsid w:val="003009F2"/>
    <w:rsid w:val="00302572"/>
    <w:rsid w:val="003042EE"/>
    <w:rsid w:val="003247D7"/>
    <w:rsid w:val="003273B1"/>
    <w:rsid w:val="00327997"/>
    <w:rsid w:val="00333E2A"/>
    <w:rsid w:val="003417D6"/>
    <w:rsid w:val="00343DF9"/>
    <w:rsid w:val="00343EFC"/>
    <w:rsid w:val="003441F6"/>
    <w:rsid w:val="0034748C"/>
    <w:rsid w:val="003477E1"/>
    <w:rsid w:val="0036259A"/>
    <w:rsid w:val="003806D8"/>
    <w:rsid w:val="00382F5A"/>
    <w:rsid w:val="00384D7E"/>
    <w:rsid w:val="0039479F"/>
    <w:rsid w:val="003A5430"/>
    <w:rsid w:val="003B51B3"/>
    <w:rsid w:val="003B6096"/>
    <w:rsid w:val="003B62EF"/>
    <w:rsid w:val="003C6C3B"/>
    <w:rsid w:val="003D5242"/>
    <w:rsid w:val="003D636C"/>
    <w:rsid w:val="003E2894"/>
    <w:rsid w:val="003E3EBB"/>
    <w:rsid w:val="003E4ADA"/>
    <w:rsid w:val="003E4CCA"/>
    <w:rsid w:val="003F1098"/>
    <w:rsid w:val="003F3E15"/>
    <w:rsid w:val="004068B1"/>
    <w:rsid w:val="004129C2"/>
    <w:rsid w:val="0041454F"/>
    <w:rsid w:val="00423E92"/>
    <w:rsid w:val="00426882"/>
    <w:rsid w:val="00427EE4"/>
    <w:rsid w:val="0043062A"/>
    <w:rsid w:val="00443385"/>
    <w:rsid w:val="00450A33"/>
    <w:rsid w:val="0045231A"/>
    <w:rsid w:val="00455F33"/>
    <w:rsid w:val="00460FA5"/>
    <w:rsid w:val="004826AB"/>
    <w:rsid w:val="0049249B"/>
    <w:rsid w:val="004A2439"/>
    <w:rsid w:val="004A32FB"/>
    <w:rsid w:val="004B40DD"/>
    <w:rsid w:val="004D133A"/>
    <w:rsid w:val="004D379D"/>
    <w:rsid w:val="004D59CA"/>
    <w:rsid w:val="004E6005"/>
    <w:rsid w:val="004E6D40"/>
    <w:rsid w:val="0050022D"/>
    <w:rsid w:val="00500518"/>
    <w:rsid w:val="00505AE1"/>
    <w:rsid w:val="00520ADE"/>
    <w:rsid w:val="00520E0F"/>
    <w:rsid w:val="00527EF6"/>
    <w:rsid w:val="005459AD"/>
    <w:rsid w:val="00553B1D"/>
    <w:rsid w:val="0056038A"/>
    <w:rsid w:val="00560761"/>
    <w:rsid w:val="00571582"/>
    <w:rsid w:val="00590D3B"/>
    <w:rsid w:val="005A1552"/>
    <w:rsid w:val="005A6396"/>
    <w:rsid w:val="005B56CB"/>
    <w:rsid w:val="005C0077"/>
    <w:rsid w:val="005D05C4"/>
    <w:rsid w:val="005D3BE9"/>
    <w:rsid w:val="005E190D"/>
    <w:rsid w:val="005F03B0"/>
    <w:rsid w:val="005F71D5"/>
    <w:rsid w:val="00603044"/>
    <w:rsid w:val="00603DEF"/>
    <w:rsid w:val="00604FE4"/>
    <w:rsid w:val="00615B5F"/>
    <w:rsid w:val="0061671B"/>
    <w:rsid w:val="006262B6"/>
    <w:rsid w:val="0062670D"/>
    <w:rsid w:val="00627FFB"/>
    <w:rsid w:val="0063639C"/>
    <w:rsid w:val="0064024E"/>
    <w:rsid w:val="006652E3"/>
    <w:rsid w:val="00675C4B"/>
    <w:rsid w:val="0068064D"/>
    <w:rsid w:val="00680A64"/>
    <w:rsid w:val="00682FF8"/>
    <w:rsid w:val="00690EA0"/>
    <w:rsid w:val="00693396"/>
    <w:rsid w:val="00697123"/>
    <w:rsid w:val="006A3729"/>
    <w:rsid w:val="006A4376"/>
    <w:rsid w:val="006B1931"/>
    <w:rsid w:val="006B42C1"/>
    <w:rsid w:val="006D2224"/>
    <w:rsid w:val="006D3289"/>
    <w:rsid w:val="006D435B"/>
    <w:rsid w:val="006D7EC0"/>
    <w:rsid w:val="006E05CD"/>
    <w:rsid w:val="006F31E5"/>
    <w:rsid w:val="00702C60"/>
    <w:rsid w:val="007064D4"/>
    <w:rsid w:val="0073050B"/>
    <w:rsid w:val="007310CD"/>
    <w:rsid w:val="00731FF6"/>
    <w:rsid w:val="007347C4"/>
    <w:rsid w:val="00737AD0"/>
    <w:rsid w:val="00745C22"/>
    <w:rsid w:val="00746482"/>
    <w:rsid w:val="00751DD7"/>
    <w:rsid w:val="007700DA"/>
    <w:rsid w:val="00771B54"/>
    <w:rsid w:val="007803A1"/>
    <w:rsid w:val="00783FCF"/>
    <w:rsid w:val="007912F5"/>
    <w:rsid w:val="0079675A"/>
    <w:rsid w:val="00797CB8"/>
    <w:rsid w:val="007A6A56"/>
    <w:rsid w:val="007B4501"/>
    <w:rsid w:val="007D14C8"/>
    <w:rsid w:val="007D4CFB"/>
    <w:rsid w:val="007D5CB1"/>
    <w:rsid w:val="007D7D48"/>
    <w:rsid w:val="007E0EC8"/>
    <w:rsid w:val="007E1140"/>
    <w:rsid w:val="007E2080"/>
    <w:rsid w:val="007E25C5"/>
    <w:rsid w:val="007E7A97"/>
    <w:rsid w:val="007F6EA7"/>
    <w:rsid w:val="007F7632"/>
    <w:rsid w:val="00804C93"/>
    <w:rsid w:val="00813FFA"/>
    <w:rsid w:val="008162B4"/>
    <w:rsid w:val="00823D8F"/>
    <w:rsid w:val="0083038F"/>
    <w:rsid w:val="00834C0E"/>
    <w:rsid w:val="00837554"/>
    <w:rsid w:val="00840CCD"/>
    <w:rsid w:val="00842910"/>
    <w:rsid w:val="00844AC4"/>
    <w:rsid w:val="008463BC"/>
    <w:rsid w:val="00852929"/>
    <w:rsid w:val="008566DB"/>
    <w:rsid w:val="00867E2D"/>
    <w:rsid w:val="00873923"/>
    <w:rsid w:val="0088429E"/>
    <w:rsid w:val="00884DEE"/>
    <w:rsid w:val="00885370"/>
    <w:rsid w:val="008B2434"/>
    <w:rsid w:val="008B3929"/>
    <w:rsid w:val="008B58DB"/>
    <w:rsid w:val="008C1A16"/>
    <w:rsid w:val="008C2C34"/>
    <w:rsid w:val="008C68ED"/>
    <w:rsid w:val="008C7439"/>
    <w:rsid w:val="008C7590"/>
    <w:rsid w:val="008C7C23"/>
    <w:rsid w:val="008D2A74"/>
    <w:rsid w:val="008D3CC5"/>
    <w:rsid w:val="008D6C6C"/>
    <w:rsid w:val="008F38A5"/>
    <w:rsid w:val="008F614F"/>
    <w:rsid w:val="00900ACB"/>
    <w:rsid w:val="00902C8E"/>
    <w:rsid w:val="009031D9"/>
    <w:rsid w:val="00932FEE"/>
    <w:rsid w:val="00935093"/>
    <w:rsid w:val="00950934"/>
    <w:rsid w:val="00952FD1"/>
    <w:rsid w:val="00953F5A"/>
    <w:rsid w:val="00956842"/>
    <w:rsid w:val="009575FB"/>
    <w:rsid w:val="00960B54"/>
    <w:rsid w:val="00960BEE"/>
    <w:rsid w:val="00967B62"/>
    <w:rsid w:val="00981986"/>
    <w:rsid w:val="00984A49"/>
    <w:rsid w:val="0098613E"/>
    <w:rsid w:val="009926F6"/>
    <w:rsid w:val="009948D9"/>
    <w:rsid w:val="00995E8F"/>
    <w:rsid w:val="00995FE3"/>
    <w:rsid w:val="009A54FE"/>
    <w:rsid w:val="009B033D"/>
    <w:rsid w:val="009B0B7F"/>
    <w:rsid w:val="009B0DEA"/>
    <w:rsid w:val="009B2819"/>
    <w:rsid w:val="009B412B"/>
    <w:rsid w:val="009B6E74"/>
    <w:rsid w:val="009C15EB"/>
    <w:rsid w:val="009D24D6"/>
    <w:rsid w:val="009D4806"/>
    <w:rsid w:val="009D5086"/>
    <w:rsid w:val="009E4280"/>
    <w:rsid w:val="009E74AC"/>
    <w:rsid w:val="009F0B10"/>
    <w:rsid w:val="009F1317"/>
    <w:rsid w:val="009F2FB6"/>
    <w:rsid w:val="009F616C"/>
    <w:rsid w:val="00A067BF"/>
    <w:rsid w:val="00A11B96"/>
    <w:rsid w:val="00A1209A"/>
    <w:rsid w:val="00A12597"/>
    <w:rsid w:val="00A2205D"/>
    <w:rsid w:val="00A271B9"/>
    <w:rsid w:val="00A35775"/>
    <w:rsid w:val="00A55C75"/>
    <w:rsid w:val="00A567E7"/>
    <w:rsid w:val="00A65D9A"/>
    <w:rsid w:val="00A66FDA"/>
    <w:rsid w:val="00A768CE"/>
    <w:rsid w:val="00A95DD8"/>
    <w:rsid w:val="00AA1E1B"/>
    <w:rsid w:val="00AC4C65"/>
    <w:rsid w:val="00AC7799"/>
    <w:rsid w:val="00AD2904"/>
    <w:rsid w:val="00AD3979"/>
    <w:rsid w:val="00AE0F5E"/>
    <w:rsid w:val="00AE7DF1"/>
    <w:rsid w:val="00AF4721"/>
    <w:rsid w:val="00B11BFA"/>
    <w:rsid w:val="00B2102F"/>
    <w:rsid w:val="00B229EF"/>
    <w:rsid w:val="00B24897"/>
    <w:rsid w:val="00B3138F"/>
    <w:rsid w:val="00B3734B"/>
    <w:rsid w:val="00B44EEA"/>
    <w:rsid w:val="00B46B51"/>
    <w:rsid w:val="00B57860"/>
    <w:rsid w:val="00B57980"/>
    <w:rsid w:val="00B57D93"/>
    <w:rsid w:val="00B6396D"/>
    <w:rsid w:val="00B6634E"/>
    <w:rsid w:val="00B718BC"/>
    <w:rsid w:val="00B7407C"/>
    <w:rsid w:val="00B74C6D"/>
    <w:rsid w:val="00B82994"/>
    <w:rsid w:val="00B86CF9"/>
    <w:rsid w:val="00B91B6D"/>
    <w:rsid w:val="00B92DC0"/>
    <w:rsid w:val="00B9407E"/>
    <w:rsid w:val="00BA2B9C"/>
    <w:rsid w:val="00BB10B8"/>
    <w:rsid w:val="00BB1F24"/>
    <w:rsid w:val="00BB22CF"/>
    <w:rsid w:val="00BB238C"/>
    <w:rsid w:val="00BC4FB5"/>
    <w:rsid w:val="00BD11C7"/>
    <w:rsid w:val="00BD23C0"/>
    <w:rsid w:val="00BD37E2"/>
    <w:rsid w:val="00BD48BD"/>
    <w:rsid w:val="00BD55FC"/>
    <w:rsid w:val="00BD64B8"/>
    <w:rsid w:val="00BE4C40"/>
    <w:rsid w:val="00BF422D"/>
    <w:rsid w:val="00BF4D34"/>
    <w:rsid w:val="00BF664B"/>
    <w:rsid w:val="00C024DE"/>
    <w:rsid w:val="00C06A3A"/>
    <w:rsid w:val="00C06D2D"/>
    <w:rsid w:val="00C15B19"/>
    <w:rsid w:val="00C16212"/>
    <w:rsid w:val="00C20EFB"/>
    <w:rsid w:val="00C21FE1"/>
    <w:rsid w:val="00C25453"/>
    <w:rsid w:val="00C25C11"/>
    <w:rsid w:val="00C2621E"/>
    <w:rsid w:val="00C31ABB"/>
    <w:rsid w:val="00C33585"/>
    <w:rsid w:val="00C408E8"/>
    <w:rsid w:val="00C4447C"/>
    <w:rsid w:val="00C47F9A"/>
    <w:rsid w:val="00C53A8A"/>
    <w:rsid w:val="00C57FE4"/>
    <w:rsid w:val="00C6244E"/>
    <w:rsid w:val="00C62E42"/>
    <w:rsid w:val="00C7366E"/>
    <w:rsid w:val="00C7392F"/>
    <w:rsid w:val="00C920D0"/>
    <w:rsid w:val="00CB3173"/>
    <w:rsid w:val="00CB7444"/>
    <w:rsid w:val="00CC7AD4"/>
    <w:rsid w:val="00CD0AC9"/>
    <w:rsid w:val="00CD63FB"/>
    <w:rsid w:val="00CD6532"/>
    <w:rsid w:val="00CF134E"/>
    <w:rsid w:val="00CF28F1"/>
    <w:rsid w:val="00CF5876"/>
    <w:rsid w:val="00D045B9"/>
    <w:rsid w:val="00D111F3"/>
    <w:rsid w:val="00D137E9"/>
    <w:rsid w:val="00D156F7"/>
    <w:rsid w:val="00D16FCF"/>
    <w:rsid w:val="00D25959"/>
    <w:rsid w:val="00D3675B"/>
    <w:rsid w:val="00D370A1"/>
    <w:rsid w:val="00D434C0"/>
    <w:rsid w:val="00D43F00"/>
    <w:rsid w:val="00D47844"/>
    <w:rsid w:val="00D5467B"/>
    <w:rsid w:val="00D553E7"/>
    <w:rsid w:val="00D634C1"/>
    <w:rsid w:val="00D6401F"/>
    <w:rsid w:val="00D65BAE"/>
    <w:rsid w:val="00D707BB"/>
    <w:rsid w:val="00D76204"/>
    <w:rsid w:val="00D77DBF"/>
    <w:rsid w:val="00D8485C"/>
    <w:rsid w:val="00D8572B"/>
    <w:rsid w:val="00D9152A"/>
    <w:rsid w:val="00DA13CC"/>
    <w:rsid w:val="00DA4150"/>
    <w:rsid w:val="00DA6B4E"/>
    <w:rsid w:val="00DB3BA7"/>
    <w:rsid w:val="00DB5A17"/>
    <w:rsid w:val="00DD4E3D"/>
    <w:rsid w:val="00DE021F"/>
    <w:rsid w:val="00DE0BF1"/>
    <w:rsid w:val="00DF0E5A"/>
    <w:rsid w:val="00DF7696"/>
    <w:rsid w:val="00E14ACA"/>
    <w:rsid w:val="00E1696C"/>
    <w:rsid w:val="00E21D5A"/>
    <w:rsid w:val="00E243AE"/>
    <w:rsid w:val="00E32521"/>
    <w:rsid w:val="00E32595"/>
    <w:rsid w:val="00E32DF7"/>
    <w:rsid w:val="00E36547"/>
    <w:rsid w:val="00E378C9"/>
    <w:rsid w:val="00E50083"/>
    <w:rsid w:val="00E60123"/>
    <w:rsid w:val="00E63D27"/>
    <w:rsid w:val="00E67D36"/>
    <w:rsid w:val="00E712E0"/>
    <w:rsid w:val="00E7294B"/>
    <w:rsid w:val="00E7406C"/>
    <w:rsid w:val="00E7648C"/>
    <w:rsid w:val="00E77953"/>
    <w:rsid w:val="00E90081"/>
    <w:rsid w:val="00E92558"/>
    <w:rsid w:val="00E94956"/>
    <w:rsid w:val="00E961E1"/>
    <w:rsid w:val="00E97D19"/>
    <w:rsid w:val="00EA4D89"/>
    <w:rsid w:val="00EB58F2"/>
    <w:rsid w:val="00EB76EA"/>
    <w:rsid w:val="00EC4690"/>
    <w:rsid w:val="00EE1198"/>
    <w:rsid w:val="00EE4360"/>
    <w:rsid w:val="00EF2130"/>
    <w:rsid w:val="00EF5356"/>
    <w:rsid w:val="00F06785"/>
    <w:rsid w:val="00F116C4"/>
    <w:rsid w:val="00F156DE"/>
    <w:rsid w:val="00F15D3C"/>
    <w:rsid w:val="00F2491C"/>
    <w:rsid w:val="00F32F57"/>
    <w:rsid w:val="00F35D91"/>
    <w:rsid w:val="00F4180D"/>
    <w:rsid w:val="00F42FC9"/>
    <w:rsid w:val="00F51A64"/>
    <w:rsid w:val="00F5425F"/>
    <w:rsid w:val="00F83563"/>
    <w:rsid w:val="00F879A0"/>
    <w:rsid w:val="00F90B12"/>
    <w:rsid w:val="00F91D52"/>
    <w:rsid w:val="00F95192"/>
    <w:rsid w:val="00FA3425"/>
    <w:rsid w:val="00FA53A1"/>
    <w:rsid w:val="00FA6F8E"/>
    <w:rsid w:val="00FB0346"/>
    <w:rsid w:val="00FB0A6D"/>
    <w:rsid w:val="00FB2289"/>
    <w:rsid w:val="00FB4FD0"/>
    <w:rsid w:val="00FC02DC"/>
    <w:rsid w:val="00FF0812"/>
    <w:rsid w:val="00FF47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E54A91"/>
  <w15:docId w15:val="{A3CD3081-90B7-4589-9B1A-5269A746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E5A"/>
    <w:pPr>
      <w:spacing w:after="200" w:line="276" w:lineRule="auto"/>
    </w:pPr>
    <w:rPr>
      <w:lang w:eastAsia="en-US"/>
    </w:rPr>
  </w:style>
  <w:style w:type="paragraph" w:styleId="Titre3">
    <w:name w:val="heading 3"/>
    <w:basedOn w:val="Normal"/>
    <w:link w:val="Titre3Car"/>
    <w:uiPriority w:val="99"/>
    <w:qFormat/>
    <w:locked/>
    <w:rsid w:val="006B193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locked/>
    <w:rsid w:val="006B1931"/>
    <w:rPr>
      <w:rFonts w:ascii="Times New Roman" w:hAnsi="Times New Roman" w:cs="Times New Roman"/>
      <w:b/>
      <w:bCs/>
      <w:sz w:val="27"/>
      <w:szCs w:val="27"/>
    </w:rPr>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 w:type="character" w:customStyle="1" w:styleId="txt3">
    <w:name w:val="txt3"/>
    <w:basedOn w:val="Policepardfaut"/>
    <w:uiPriority w:val="99"/>
    <w:rsid w:val="006B193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770180">
      <w:marLeft w:val="0"/>
      <w:marRight w:val="0"/>
      <w:marTop w:val="0"/>
      <w:marBottom w:val="0"/>
      <w:divBdr>
        <w:top w:val="none" w:sz="0" w:space="0" w:color="auto"/>
        <w:left w:val="none" w:sz="0" w:space="0" w:color="auto"/>
        <w:bottom w:val="none" w:sz="0" w:space="0" w:color="auto"/>
        <w:right w:val="none" w:sz="0" w:space="0" w:color="auto"/>
      </w:divBdr>
    </w:div>
    <w:div w:id="442770181">
      <w:marLeft w:val="0"/>
      <w:marRight w:val="0"/>
      <w:marTop w:val="0"/>
      <w:marBottom w:val="0"/>
      <w:divBdr>
        <w:top w:val="none" w:sz="0" w:space="0" w:color="auto"/>
        <w:left w:val="none" w:sz="0" w:space="0" w:color="auto"/>
        <w:bottom w:val="none" w:sz="0" w:space="0" w:color="auto"/>
        <w:right w:val="none" w:sz="0" w:space="0" w:color="auto"/>
      </w:divBdr>
    </w:div>
    <w:div w:id="442770182">
      <w:marLeft w:val="0"/>
      <w:marRight w:val="0"/>
      <w:marTop w:val="0"/>
      <w:marBottom w:val="0"/>
      <w:divBdr>
        <w:top w:val="none" w:sz="0" w:space="0" w:color="auto"/>
        <w:left w:val="none" w:sz="0" w:space="0" w:color="auto"/>
        <w:bottom w:val="none" w:sz="0" w:space="0" w:color="auto"/>
        <w:right w:val="none" w:sz="0" w:space="0" w:color="auto"/>
      </w:divBdr>
    </w:div>
    <w:div w:id="442770183">
      <w:marLeft w:val="0"/>
      <w:marRight w:val="0"/>
      <w:marTop w:val="0"/>
      <w:marBottom w:val="0"/>
      <w:divBdr>
        <w:top w:val="none" w:sz="0" w:space="0" w:color="auto"/>
        <w:left w:val="none" w:sz="0" w:space="0" w:color="auto"/>
        <w:bottom w:val="none" w:sz="0" w:space="0" w:color="auto"/>
        <w:right w:val="none" w:sz="0" w:space="0" w:color="auto"/>
      </w:divBdr>
      <w:divsChild>
        <w:div w:id="442770184">
          <w:marLeft w:val="0"/>
          <w:marRight w:val="0"/>
          <w:marTop w:val="0"/>
          <w:marBottom w:val="0"/>
          <w:divBdr>
            <w:top w:val="none" w:sz="0" w:space="0" w:color="auto"/>
            <w:left w:val="none" w:sz="0" w:space="0" w:color="auto"/>
            <w:bottom w:val="none" w:sz="0" w:space="0" w:color="auto"/>
            <w:right w:val="none" w:sz="0" w:space="0" w:color="auto"/>
          </w:divBdr>
        </w:div>
        <w:div w:id="442770185">
          <w:marLeft w:val="0"/>
          <w:marRight w:val="0"/>
          <w:marTop w:val="0"/>
          <w:marBottom w:val="0"/>
          <w:divBdr>
            <w:top w:val="none" w:sz="0" w:space="0" w:color="auto"/>
            <w:left w:val="none" w:sz="0" w:space="0" w:color="auto"/>
            <w:bottom w:val="none" w:sz="0" w:space="0" w:color="auto"/>
            <w:right w:val="none" w:sz="0" w:space="0" w:color="auto"/>
          </w:divBdr>
        </w:div>
        <w:div w:id="442770186">
          <w:marLeft w:val="0"/>
          <w:marRight w:val="0"/>
          <w:marTop w:val="0"/>
          <w:marBottom w:val="0"/>
          <w:divBdr>
            <w:top w:val="none" w:sz="0" w:space="0" w:color="auto"/>
            <w:left w:val="none" w:sz="0" w:space="0" w:color="auto"/>
            <w:bottom w:val="none" w:sz="0" w:space="0" w:color="auto"/>
            <w:right w:val="none" w:sz="0" w:space="0" w:color="auto"/>
          </w:divBdr>
        </w:div>
      </w:divsChild>
    </w:div>
    <w:div w:id="4427701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1943</Words>
  <Characters>10687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subject/>
  <dc:creator>Utilisateur</dc:creator>
  <cp:keywords/>
  <dc:description/>
  <cp:lastModifiedBy>Utilisateur</cp:lastModifiedBy>
  <cp:revision>5</cp:revision>
  <cp:lastPrinted>2025-10-27T12:42:00Z</cp:lastPrinted>
  <dcterms:created xsi:type="dcterms:W3CDTF">2026-01-14T11:22:00Z</dcterms:created>
  <dcterms:modified xsi:type="dcterms:W3CDTF">2026-01-15T11:29:00Z</dcterms:modified>
</cp:coreProperties>
</file>