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078A" w:rsidRDefault="00EB078A" w:rsidP="00EB078A">
      <w:r>
        <w:object w:dxaOrig="2016" w:dyaOrig="17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0.5pt;height:86.25pt" o:ole="">
            <v:imagedata r:id="rId6" o:title=""/>
          </v:shape>
          <o:OLEObject Type="Embed" ProgID="Unknown" ShapeID="_x0000_i1025" DrawAspect="Content" ObjectID="_1606912763" r:id="rId7"/>
        </w:object>
      </w:r>
      <w:r>
        <w:tab/>
      </w:r>
      <w:r>
        <w:tab/>
      </w:r>
      <w:r>
        <w:tab/>
      </w:r>
      <w:r>
        <w:tab/>
      </w:r>
      <w:r>
        <w:tab/>
      </w:r>
    </w:p>
    <w:p w:rsidR="00EB078A" w:rsidRDefault="00EB078A" w:rsidP="00EB078A"/>
    <w:p w:rsidR="00EB078A" w:rsidRDefault="00EB078A" w:rsidP="00EB078A"/>
    <w:p w:rsidR="00EB078A" w:rsidRDefault="00EB078A" w:rsidP="00EB078A">
      <w:pPr>
        <w:ind w:left="4248" w:firstLine="708"/>
      </w:pPr>
      <w:r>
        <w:t>Monsieur Le Procureur</w:t>
      </w:r>
    </w:p>
    <w:p w:rsidR="00EB078A" w:rsidRDefault="00EB078A" w:rsidP="00EB078A">
      <w:pPr>
        <w:ind w:left="4248" w:firstLine="708"/>
      </w:pPr>
      <w:r>
        <w:t xml:space="preserve">Tribunal de Grande Instance </w:t>
      </w:r>
    </w:p>
    <w:p w:rsidR="00EB078A" w:rsidRDefault="00EB078A" w:rsidP="00EB078A">
      <w:pPr>
        <w:ind w:left="4248" w:firstLine="252"/>
      </w:pPr>
      <w:r>
        <w:tab/>
        <w:t>Place Francis Louvel</w:t>
      </w:r>
    </w:p>
    <w:p w:rsidR="00EB078A" w:rsidRDefault="00EB078A" w:rsidP="00EB078A">
      <w:pPr>
        <w:ind w:left="4248" w:firstLine="252"/>
      </w:pPr>
      <w:r>
        <w:tab/>
        <w:t>BP 214</w:t>
      </w:r>
    </w:p>
    <w:p w:rsidR="00EB078A" w:rsidRDefault="00EB078A" w:rsidP="00EB078A">
      <w:pPr>
        <w:ind w:left="4248" w:firstLine="252"/>
      </w:pPr>
      <w:r>
        <w:tab/>
        <w:t>16007 ANGOULEME Cédex</w:t>
      </w:r>
    </w:p>
    <w:p w:rsidR="00EB078A" w:rsidRDefault="00EB078A" w:rsidP="00EB078A">
      <w:pPr>
        <w:ind w:left="4248" w:firstLine="252"/>
      </w:pPr>
    </w:p>
    <w:p w:rsidR="00EB078A" w:rsidRDefault="00EB078A" w:rsidP="00EB078A">
      <w:pPr>
        <w:tabs>
          <w:tab w:val="left" w:pos="5450"/>
        </w:tabs>
        <w:ind w:left="4248" w:firstLine="252"/>
      </w:pPr>
      <w:r>
        <w:tab/>
        <w:t xml:space="preserve"> </w:t>
      </w:r>
    </w:p>
    <w:p w:rsidR="00EB078A" w:rsidRDefault="00EB078A" w:rsidP="00EB078A">
      <w:pPr>
        <w:ind w:left="4248" w:firstLine="708"/>
        <w:rPr>
          <w:sz w:val="22"/>
        </w:rPr>
      </w:pPr>
      <w:r>
        <w:rPr>
          <w:sz w:val="22"/>
        </w:rPr>
        <w:t>Aussac-Vadalle, le 2</w:t>
      </w:r>
      <w:r w:rsidR="00A81549">
        <w:rPr>
          <w:sz w:val="22"/>
        </w:rPr>
        <w:t>6</w:t>
      </w:r>
      <w:r>
        <w:rPr>
          <w:sz w:val="22"/>
        </w:rPr>
        <w:t xml:space="preserve"> décembre 2018</w:t>
      </w:r>
    </w:p>
    <w:p w:rsidR="00EB078A" w:rsidRDefault="00EB078A" w:rsidP="00EB078A">
      <w:pPr>
        <w:ind w:left="4248" w:firstLine="252"/>
      </w:pPr>
      <w:r>
        <w:tab/>
      </w:r>
    </w:p>
    <w:p w:rsidR="00EB078A" w:rsidRDefault="00EB078A" w:rsidP="00EB078A"/>
    <w:p w:rsidR="00EB078A" w:rsidRDefault="00EB078A" w:rsidP="00EB078A">
      <w:pPr>
        <w:jc w:val="both"/>
      </w:pPr>
      <w:r>
        <w:rPr>
          <w:u w:val="single"/>
        </w:rPr>
        <w:t>Objet</w:t>
      </w:r>
      <w:r>
        <w:t> : Registre d’Etat Civil 2019 -  RELANCE</w:t>
      </w:r>
    </w:p>
    <w:p w:rsidR="00EB078A" w:rsidRDefault="00EB078A" w:rsidP="00EB078A">
      <w:pPr>
        <w:jc w:val="both"/>
      </w:pPr>
    </w:p>
    <w:p w:rsidR="00EB078A" w:rsidRDefault="00EB078A" w:rsidP="00EB078A">
      <w:pPr>
        <w:jc w:val="both"/>
      </w:pPr>
    </w:p>
    <w:p w:rsidR="00EB078A" w:rsidRDefault="00EB078A" w:rsidP="00EB078A">
      <w:pPr>
        <w:jc w:val="both"/>
      </w:pPr>
    </w:p>
    <w:p w:rsidR="00EB078A" w:rsidRDefault="00EB078A" w:rsidP="00EB078A">
      <w:pPr>
        <w:ind w:firstLine="709"/>
        <w:jc w:val="both"/>
      </w:pPr>
      <w:r>
        <w:t xml:space="preserve">Monsieur le Procureur, </w:t>
      </w:r>
    </w:p>
    <w:p w:rsidR="00EB078A" w:rsidRDefault="00EB078A" w:rsidP="00EB078A">
      <w:pPr>
        <w:pStyle w:val="Retraitcorpsdetexte"/>
        <w:textAlignment w:val="baseline"/>
        <w:rPr>
          <w:rFonts w:ascii="Times New Roman" w:hAnsi="Times New Roman"/>
        </w:rPr>
      </w:pPr>
    </w:p>
    <w:p w:rsidR="00EB078A" w:rsidRPr="00782F51" w:rsidRDefault="00EB078A" w:rsidP="00EB078A">
      <w:pPr>
        <w:pStyle w:val="Retraitcorpsdetexte"/>
        <w:textAlignment w:val="baseline"/>
        <w:rPr>
          <w:rFonts w:ascii="Times New Roman" w:hAnsi="Times New Roman"/>
        </w:rPr>
      </w:pPr>
      <w:r>
        <w:rPr>
          <w:rFonts w:ascii="Times New Roman" w:hAnsi="Times New Roman"/>
        </w:rPr>
        <w:t>Comme suite à mon précédent courrier du 27 juillet dernier et n’ayant pas eu de réponse de votre part, je reviens vers vous c</w:t>
      </w:r>
      <w:r w:rsidRPr="00782F51">
        <w:rPr>
          <w:rFonts w:ascii="Times New Roman" w:hAnsi="Times New Roman"/>
        </w:rPr>
        <w:t>omme suite au décret</w:t>
      </w:r>
      <w:r w:rsidRPr="00782F51">
        <w:rPr>
          <w:rStyle w:val="lev"/>
          <w:rFonts w:ascii="Times New Roman" w:hAnsi="Times New Roman"/>
        </w:rPr>
        <w:t xml:space="preserve"> n° 2017-890 du 6 mai 2017 relatif à l'état civil</w:t>
      </w:r>
      <w:r w:rsidRPr="00782F51">
        <w:rPr>
          <w:rFonts w:ascii="Times New Roman" w:hAnsi="Times New Roman"/>
        </w:rPr>
        <w:t xml:space="preserve"> qui précise certaines des règles relatives à l'établissement des actes de l'état civil par les mairies et en l’application de l’article 40 du code civil, la commune est dispensée d’établir en double exemplaire le registre d’’Etat Civil et d’envoyer au Greffe du Tribunal de Grande Instance, les avis de mentions à apposer sur les actes. </w:t>
      </w:r>
    </w:p>
    <w:p w:rsidR="00EB078A" w:rsidRPr="00782F51" w:rsidRDefault="00EB078A" w:rsidP="00EB078A">
      <w:pPr>
        <w:pStyle w:val="Retraitcorpsdetexte"/>
        <w:textAlignment w:val="baseline"/>
        <w:rPr>
          <w:rFonts w:ascii="Times New Roman" w:hAnsi="Times New Roman"/>
        </w:rPr>
      </w:pPr>
    </w:p>
    <w:p w:rsidR="00EB078A" w:rsidRDefault="00EB078A" w:rsidP="00EB078A">
      <w:pPr>
        <w:pStyle w:val="Retraitcorpsdetexte"/>
        <w:textAlignment w:val="baseline"/>
        <w:rPr>
          <w:rFonts w:ascii="Times New Roman" w:hAnsi="Times New Roman"/>
        </w:rPr>
      </w:pPr>
      <w:r w:rsidRPr="00782F51">
        <w:rPr>
          <w:rFonts w:ascii="Times New Roman" w:hAnsi="Times New Roman"/>
        </w:rPr>
        <w:t>Etant donné que la commune procède</w:t>
      </w:r>
      <w:r>
        <w:rPr>
          <w:rFonts w:ascii="Times New Roman" w:hAnsi="Times New Roman"/>
        </w:rPr>
        <w:t xml:space="preserve"> à</w:t>
      </w:r>
      <w:r w:rsidRPr="00782F51">
        <w:rPr>
          <w:rFonts w:ascii="Times New Roman" w:hAnsi="Times New Roman"/>
        </w:rPr>
        <w:t xml:space="preserve"> un traitement automatisé des données d’Etat Civil par un logiciel de gestion d’Etat Civil</w:t>
      </w:r>
      <w:r>
        <w:rPr>
          <w:rFonts w:ascii="Times New Roman" w:hAnsi="Times New Roman"/>
        </w:rPr>
        <w:t xml:space="preserve"> et à </w:t>
      </w:r>
      <w:r w:rsidRPr="00967F94">
        <w:rPr>
          <w:rFonts w:ascii="Times New Roman" w:hAnsi="Times New Roman"/>
        </w:rPr>
        <w:t>l'hébergement et la sauvegarde de</w:t>
      </w:r>
      <w:r>
        <w:rPr>
          <w:rFonts w:ascii="Times New Roman" w:hAnsi="Times New Roman"/>
        </w:rPr>
        <w:t xml:space="preserve"> ces</w:t>
      </w:r>
      <w:r w:rsidRPr="00967F94">
        <w:rPr>
          <w:rFonts w:ascii="Times New Roman" w:hAnsi="Times New Roman"/>
        </w:rPr>
        <w:t xml:space="preserve"> données</w:t>
      </w:r>
      <w:r w:rsidRPr="00782F51">
        <w:rPr>
          <w:rFonts w:ascii="Times New Roman" w:hAnsi="Times New Roman"/>
        </w:rPr>
        <w:t>, nous souhaiterions pour l’année 2019, n’établir qu’un seul et unique registre d’Etat Civil.</w:t>
      </w:r>
    </w:p>
    <w:p w:rsidR="00EB078A" w:rsidRDefault="00EB078A" w:rsidP="00EB078A">
      <w:pPr>
        <w:pStyle w:val="Retraitcorpsdetexte"/>
        <w:textAlignment w:val="baseline"/>
        <w:rPr>
          <w:rFonts w:ascii="Times New Roman" w:hAnsi="Times New Roman"/>
        </w:rPr>
      </w:pPr>
    </w:p>
    <w:p w:rsidR="00EB078A" w:rsidRDefault="00EB078A" w:rsidP="00EB078A">
      <w:pPr>
        <w:pStyle w:val="Retraitcorpsdetexte"/>
        <w:textAlignment w:val="baseline"/>
        <w:rPr>
          <w:rFonts w:ascii="Times New Roman" w:hAnsi="Times New Roman"/>
        </w:rPr>
      </w:pPr>
      <w:r>
        <w:rPr>
          <w:rFonts w:ascii="Times New Roman" w:hAnsi="Times New Roman"/>
        </w:rPr>
        <w:t>Vous remerciant de l’intérêt que vous voudrez bien porter à ma demande, je vous prie de croire, Monsieur le Procureur, à mes respectueuses salutations.</w:t>
      </w:r>
    </w:p>
    <w:p w:rsidR="00EB078A" w:rsidRDefault="00EB078A" w:rsidP="00EB078A">
      <w:pPr>
        <w:pStyle w:val="Retraitcorpsdetexte"/>
        <w:textAlignment w:val="baseline"/>
        <w:rPr>
          <w:rFonts w:ascii="Times New Roman" w:hAnsi="Times New Roman"/>
        </w:rPr>
      </w:pPr>
    </w:p>
    <w:p w:rsidR="00EB078A" w:rsidRDefault="00EB078A" w:rsidP="00EB078A">
      <w:pPr>
        <w:pStyle w:val="Retraitcorpsdetexte"/>
        <w:textAlignment w:val="baseline"/>
        <w:rPr>
          <w:rFonts w:ascii="Times New Roman" w:hAnsi="Times New Roman"/>
        </w:rPr>
      </w:pPr>
    </w:p>
    <w:p w:rsidR="00EB078A" w:rsidRDefault="00EB078A" w:rsidP="00EB078A"/>
    <w:p w:rsidR="00EB078A" w:rsidRDefault="00EB078A" w:rsidP="00EB078A">
      <w:r>
        <w:tab/>
      </w:r>
      <w:r>
        <w:tab/>
      </w:r>
      <w:r>
        <w:tab/>
      </w:r>
      <w:r>
        <w:tab/>
      </w:r>
      <w:r>
        <w:tab/>
      </w:r>
      <w:r>
        <w:tab/>
      </w:r>
      <w:r>
        <w:tab/>
        <w:t>Le Maire,</w:t>
      </w:r>
    </w:p>
    <w:p w:rsidR="00EB078A" w:rsidRDefault="00EB078A" w:rsidP="00EB078A">
      <w:r>
        <w:tab/>
      </w:r>
      <w:r>
        <w:tab/>
      </w:r>
      <w:r>
        <w:tab/>
      </w:r>
      <w:r>
        <w:tab/>
      </w:r>
      <w:r>
        <w:tab/>
      </w:r>
      <w:r>
        <w:tab/>
      </w:r>
      <w:r>
        <w:tab/>
        <w:t>Gérard LIOT</w:t>
      </w:r>
    </w:p>
    <w:p w:rsidR="00EB078A" w:rsidRDefault="00EB078A" w:rsidP="00EB078A">
      <w:r>
        <w:tab/>
      </w:r>
      <w:r>
        <w:tab/>
      </w:r>
      <w:r>
        <w:tab/>
      </w:r>
      <w:r>
        <w:tab/>
      </w:r>
      <w:r>
        <w:tab/>
      </w:r>
      <w:r>
        <w:tab/>
      </w:r>
      <w:r>
        <w:tab/>
      </w:r>
      <w:r>
        <w:tab/>
      </w:r>
    </w:p>
    <w:p w:rsidR="00EB078A" w:rsidRDefault="00EB078A" w:rsidP="00EB078A"/>
    <w:p w:rsidR="00EB078A" w:rsidRDefault="00EB078A" w:rsidP="00EB078A"/>
    <w:p w:rsidR="00EB078A" w:rsidRDefault="00EB078A" w:rsidP="00EB078A"/>
    <w:p w:rsidR="00EB078A" w:rsidRDefault="00EB078A" w:rsidP="00EB078A"/>
    <w:p w:rsidR="00171070" w:rsidRDefault="00171070"/>
    <w:sectPr w:rsidR="00171070" w:rsidSect="00C84592">
      <w:footerReference w:type="default" r:id="rId8"/>
      <w:pgSz w:w="11906" w:h="16838"/>
      <w:pgMar w:top="719"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03EE" w:rsidRDefault="006003EE" w:rsidP="00FF05BF">
      <w:r>
        <w:separator/>
      </w:r>
    </w:p>
  </w:endnote>
  <w:endnote w:type="continuationSeparator" w:id="1">
    <w:p w:rsidR="006003EE" w:rsidRDefault="006003EE" w:rsidP="00FF05B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4EB8" w:rsidRDefault="00EB078A">
    <w:pPr>
      <w:pStyle w:val="Pieddepage"/>
      <w:jc w:val="center"/>
      <w:rPr>
        <w:b/>
        <w:sz w:val="22"/>
      </w:rPr>
    </w:pPr>
    <w:r>
      <w:rPr>
        <w:b/>
        <w:sz w:val="22"/>
      </w:rPr>
      <w:t xml:space="preserve">Mairie 61, Rue de la République 16560 Aussac-Vadalle   </w:t>
    </w:r>
  </w:p>
  <w:p w:rsidR="00D84EB8" w:rsidRDefault="00EB078A">
    <w:pPr>
      <w:pStyle w:val="Pieddepage"/>
      <w:jc w:val="center"/>
      <w:rPr>
        <w:b/>
        <w:sz w:val="22"/>
      </w:rPr>
    </w:pPr>
    <w:r>
      <w:rPr>
        <w:b/>
        <w:sz w:val="22"/>
      </w:rPr>
      <w:t>Tél : 05.45.20.61.60 /Télécopie: 09.72.31.00.94</w:t>
    </w:r>
  </w:p>
  <w:p w:rsidR="00D84EB8" w:rsidRDefault="00EB078A">
    <w:pPr>
      <w:pStyle w:val="Pieddepage"/>
      <w:jc w:val="center"/>
      <w:rPr>
        <w:b/>
        <w:sz w:val="22"/>
      </w:rPr>
    </w:pPr>
    <w:r>
      <w:rPr>
        <w:sz w:val="22"/>
      </w:rPr>
      <w:t xml:space="preserve">Courriel </w:t>
    </w:r>
    <w:r>
      <w:rPr>
        <w:b/>
        <w:sz w:val="22"/>
      </w:rPr>
      <w:t>: mairie@aussac-vadalle.fr</w:t>
    </w:r>
  </w:p>
  <w:p w:rsidR="00D84EB8" w:rsidRDefault="00EB078A">
    <w:pPr>
      <w:pStyle w:val="Pieddepage"/>
      <w:jc w:val="center"/>
    </w:pPr>
    <w:r>
      <w:rPr>
        <w:sz w:val="22"/>
      </w:rPr>
      <w:t xml:space="preserve">Internet : </w:t>
    </w:r>
    <w:r>
      <w:rPr>
        <w:b/>
        <w:bCs/>
        <w:i/>
        <w:iCs/>
        <w:sz w:val="22"/>
      </w:rPr>
      <w:t>www.aussac-vadalle.fr</w:t>
    </w:r>
  </w:p>
  <w:p w:rsidR="00D84EB8" w:rsidRDefault="006003EE">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03EE" w:rsidRDefault="006003EE" w:rsidP="00FF05BF">
      <w:r>
        <w:separator/>
      </w:r>
    </w:p>
  </w:footnote>
  <w:footnote w:type="continuationSeparator" w:id="1">
    <w:p w:rsidR="006003EE" w:rsidRDefault="006003EE" w:rsidP="00FF05B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EB078A"/>
    <w:rsid w:val="00171070"/>
    <w:rsid w:val="006003EE"/>
    <w:rsid w:val="00A81549"/>
    <w:rsid w:val="00EB078A"/>
    <w:rsid w:val="00FF05BF"/>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078A"/>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rsid w:val="00EB078A"/>
    <w:pPr>
      <w:tabs>
        <w:tab w:val="center" w:pos="4536"/>
        <w:tab w:val="right" w:pos="9072"/>
      </w:tabs>
    </w:pPr>
  </w:style>
  <w:style w:type="character" w:customStyle="1" w:styleId="PieddepageCar">
    <w:name w:val="Pied de page Car"/>
    <w:basedOn w:val="Policepardfaut"/>
    <w:link w:val="Pieddepage"/>
    <w:rsid w:val="00EB078A"/>
    <w:rPr>
      <w:rFonts w:ascii="Times New Roman" w:eastAsia="Times New Roman" w:hAnsi="Times New Roman" w:cs="Times New Roman"/>
      <w:sz w:val="24"/>
      <w:szCs w:val="24"/>
      <w:lang w:eastAsia="fr-FR"/>
    </w:rPr>
  </w:style>
  <w:style w:type="paragraph" w:styleId="Retraitcorpsdetexte">
    <w:name w:val="Body Text Indent"/>
    <w:basedOn w:val="Normal"/>
    <w:link w:val="RetraitcorpsdetexteCar"/>
    <w:rsid w:val="00EB078A"/>
    <w:pPr>
      <w:overflowPunct w:val="0"/>
      <w:autoSpaceDE w:val="0"/>
      <w:autoSpaceDN w:val="0"/>
      <w:adjustRightInd w:val="0"/>
      <w:ind w:firstLine="708"/>
      <w:jc w:val="both"/>
    </w:pPr>
    <w:rPr>
      <w:rFonts w:ascii="Arial Narrow" w:hAnsi="Arial Narrow"/>
      <w:szCs w:val="20"/>
    </w:rPr>
  </w:style>
  <w:style w:type="character" w:customStyle="1" w:styleId="RetraitcorpsdetexteCar">
    <w:name w:val="Retrait corps de texte Car"/>
    <w:basedOn w:val="Policepardfaut"/>
    <w:link w:val="Retraitcorpsdetexte"/>
    <w:rsid w:val="00EB078A"/>
    <w:rPr>
      <w:rFonts w:ascii="Arial Narrow" w:eastAsia="Times New Roman" w:hAnsi="Arial Narrow" w:cs="Times New Roman"/>
      <w:sz w:val="24"/>
      <w:szCs w:val="20"/>
      <w:lang w:eastAsia="fr-FR"/>
    </w:rPr>
  </w:style>
  <w:style w:type="character" w:styleId="lev">
    <w:name w:val="Strong"/>
    <w:basedOn w:val="Policepardfaut"/>
    <w:uiPriority w:val="22"/>
    <w:qFormat/>
    <w:rsid w:val="00EB078A"/>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193</Words>
  <Characters>1066</Characters>
  <Application>Microsoft Office Word</Application>
  <DocSecurity>0</DocSecurity>
  <Lines>8</Lines>
  <Paragraphs>2</Paragraphs>
  <ScaleCrop>false</ScaleCrop>
  <Company>Hewlett-Packard Company</Company>
  <LinksUpToDate>false</LinksUpToDate>
  <CharactersWithSpaces>1257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Utilisateur</cp:lastModifiedBy>
  <cp:revision>2</cp:revision>
  <dcterms:created xsi:type="dcterms:W3CDTF">2018-12-20T14:06:00Z</dcterms:created>
  <dcterms:modified xsi:type="dcterms:W3CDTF">2018-12-21T14:53:00Z</dcterms:modified>
</cp:coreProperties>
</file>