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832" w:rsidRDefault="00127832" w:rsidP="00127832">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5.5pt" o:ole="">
            <v:imagedata r:id="rId6" o:title=""/>
          </v:shape>
          <o:OLEObject Type="Embed" ProgID="Unknown" ShapeID="_x0000_i1025" DrawAspect="Content" ObjectID="_1717320302" r:id="rId7"/>
        </w:object>
      </w:r>
      <w:r>
        <w:rPr>
          <w:b/>
          <w:sz w:val="28"/>
        </w:rPr>
        <w:tab/>
      </w:r>
      <w:r>
        <w:rPr>
          <w:b/>
          <w:sz w:val="28"/>
        </w:rPr>
        <w:tab/>
      </w:r>
      <w:r>
        <w:rPr>
          <w:b/>
          <w:sz w:val="28"/>
        </w:rPr>
        <w:tab/>
      </w:r>
    </w:p>
    <w:p w:rsidR="00127832" w:rsidRDefault="00127832" w:rsidP="00127832">
      <w:pPr>
        <w:ind w:left="5040" w:right="72"/>
      </w:pPr>
    </w:p>
    <w:p w:rsidR="00127832" w:rsidRDefault="00127832" w:rsidP="00127832">
      <w:pPr>
        <w:ind w:left="5040" w:right="72"/>
      </w:pPr>
    </w:p>
    <w:p w:rsidR="00127832" w:rsidRDefault="008D05FB" w:rsidP="00127832">
      <w:pPr>
        <w:ind w:left="5040" w:right="72"/>
      </w:pPr>
      <w:r>
        <w:t>Madame SALVAT Cathy</w:t>
      </w:r>
    </w:p>
    <w:p w:rsidR="008D05FB" w:rsidRDefault="008D05FB" w:rsidP="00127832">
      <w:pPr>
        <w:ind w:left="5040" w:right="72"/>
      </w:pPr>
    </w:p>
    <w:p w:rsidR="00127832" w:rsidRDefault="008D05FB" w:rsidP="00127832">
      <w:pPr>
        <w:ind w:left="5040" w:right="72"/>
      </w:pPr>
      <w:r>
        <w:t>1 allée des Hortensias</w:t>
      </w:r>
    </w:p>
    <w:p w:rsidR="00127832" w:rsidRDefault="00127832" w:rsidP="00127832">
      <w:pPr>
        <w:ind w:left="5040" w:right="72"/>
      </w:pPr>
      <w:r>
        <w:t>16</w:t>
      </w:r>
      <w:r w:rsidR="008D05FB">
        <w:t>560</w:t>
      </w:r>
      <w:r>
        <w:t xml:space="preserve"> </w:t>
      </w:r>
      <w:r w:rsidR="00D45422">
        <w:t>AUSSAC-VADALLE</w:t>
      </w:r>
      <w:r>
        <w:t xml:space="preserve"> </w:t>
      </w:r>
    </w:p>
    <w:p w:rsidR="00127832" w:rsidRDefault="00127832" w:rsidP="00127832">
      <w:pPr>
        <w:ind w:left="5040" w:right="72"/>
      </w:pPr>
    </w:p>
    <w:p w:rsidR="00127832" w:rsidRDefault="00127832" w:rsidP="00127832">
      <w:pPr>
        <w:ind w:left="5040" w:right="72"/>
      </w:pPr>
      <w:r>
        <w:t xml:space="preserve">Aussac-Vadalle, le </w:t>
      </w:r>
      <w:r w:rsidR="00D45422">
        <w:t>21</w:t>
      </w:r>
      <w:r w:rsidR="00A11B48">
        <w:t xml:space="preserve"> juin 2022</w:t>
      </w:r>
    </w:p>
    <w:p w:rsidR="00127832" w:rsidRDefault="00127832" w:rsidP="00127832">
      <w:pPr>
        <w:ind w:left="5040" w:right="72"/>
      </w:pPr>
    </w:p>
    <w:p w:rsidR="00127832" w:rsidRDefault="00127832" w:rsidP="00127832">
      <w:pPr>
        <w:jc w:val="both"/>
      </w:pPr>
    </w:p>
    <w:p w:rsidR="00127832" w:rsidRDefault="00127832" w:rsidP="00D62DAE">
      <w:pPr>
        <w:ind w:firstLine="708"/>
        <w:jc w:val="both"/>
      </w:pPr>
      <w:r>
        <w:t>M</w:t>
      </w:r>
      <w:r w:rsidR="008D05FB">
        <w:t>adame</w:t>
      </w:r>
      <w:r>
        <w:t>,</w:t>
      </w:r>
    </w:p>
    <w:p w:rsidR="00127832" w:rsidRDefault="00127832" w:rsidP="00D62DAE">
      <w:pPr>
        <w:ind w:firstLine="1134"/>
        <w:jc w:val="both"/>
      </w:pPr>
    </w:p>
    <w:p w:rsidR="006A4E72" w:rsidRDefault="008D05FB" w:rsidP="00D62DAE">
      <w:pPr>
        <w:ind w:firstLine="708"/>
        <w:jc w:val="both"/>
      </w:pPr>
      <w:r>
        <w:t>Lors des travaux de la Traverse de Vadalle la Société EUROVIA a mis en évidence sous le trottoir de la rue de la République dans l’espace public au droit de votre maison située sur les parcelles D81 et D82 un puits perdu, destiné à infiltrer les eaux de cuisine et de salle de douche.</w:t>
      </w:r>
    </w:p>
    <w:p w:rsidR="008D05FB" w:rsidRDefault="008D05FB" w:rsidP="00D62DAE">
      <w:pPr>
        <w:ind w:firstLine="708"/>
        <w:jc w:val="both"/>
      </w:pPr>
      <w:r>
        <w:t xml:space="preserve">Ce genre de rejet est strictement interdit comme vous l’a indiqué M. Raphaël PERISSAT, technicien assainissement de la Communauté de Communes Cœur de Charente, lors de notre visite sur place le jeudi 16 juin. </w:t>
      </w:r>
    </w:p>
    <w:p w:rsidR="008D05FB" w:rsidRDefault="008D05FB" w:rsidP="00D62DAE">
      <w:pPr>
        <w:ind w:firstLine="708"/>
        <w:jc w:val="both"/>
      </w:pPr>
    </w:p>
    <w:p w:rsidR="008D05FB" w:rsidRDefault="008D05FB" w:rsidP="00D62DAE">
      <w:pPr>
        <w:ind w:firstLine="708"/>
        <w:jc w:val="both"/>
      </w:pPr>
      <w:r>
        <w:t>Il a été convenu afin de ne pas vous occasionner une charge financière trop importante sans préavis et compte tenu de l’antériorité du dispositif, de laisser ce puits perdu en place tout en condamnant les accès de maintenance existants</w:t>
      </w:r>
      <w:r w:rsidR="00D45422">
        <w:t>,</w:t>
      </w:r>
      <w:r>
        <w:t xml:space="preserve"> </w:t>
      </w:r>
      <w:r w:rsidR="00D45422">
        <w:t xml:space="preserve">par la réalisation d’un trottoir en béton lavé. Vous devrez également supprimer le rejet de la purge de votre chauffe-eau de votre façade afin que cette dernière s’effectue à l’intérieur de votre cuisine. </w:t>
      </w:r>
      <w:r>
        <w:t xml:space="preserve">Il en ressort que si ce puits venait à se boucher vous devrez sans délai mettre en conformité le rejet de vos eaux de cuisine et de votre salle de douche conformément à la réglementation en vigueur et sans aucun impact sur le domaine public communal. </w:t>
      </w:r>
    </w:p>
    <w:p w:rsidR="008D05FB" w:rsidRDefault="008D05FB" w:rsidP="00D62DAE">
      <w:pPr>
        <w:ind w:firstLine="708"/>
        <w:jc w:val="both"/>
      </w:pPr>
    </w:p>
    <w:p w:rsidR="008D05FB" w:rsidRDefault="008D05FB" w:rsidP="00D62DAE">
      <w:pPr>
        <w:ind w:firstLine="708"/>
        <w:jc w:val="both"/>
      </w:pPr>
      <w:r>
        <w:t>Lors de l’entrevue du 16 juin en ma présence et celle de M. PERISAT vous nous avez donné votre accord verbal sur ces dispositions que je formalise par cet écrit. Il est bien entendu que cette situation provisoire ne pourra en aucun cas être pérennisée et que vous devrez rechercher dans les meilleurs délais le financement nécessaire pour réaliser la mise aux normes évoquée ci-dessus.</w:t>
      </w:r>
    </w:p>
    <w:p w:rsidR="00A11B48" w:rsidRDefault="00A11B48" w:rsidP="00D62DAE">
      <w:pPr>
        <w:ind w:firstLine="708"/>
        <w:jc w:val="both"/>
      </w:pPr>
    </w:p>
    <w:p w:rsidR="008D05FB" w:rsidRDefault="008D05FB" w:rsidP="008D05FB">
      <w:pPr>
        <w:ind w:firstLine="1134"/>
        <w:jc w:val="both"/>
      </w:pPr>
      <w:r>
        <w:t>Vous disposez d’un délai de recours de 2 mois à l’encontre de cette décision auprès du Tribunal Administratif de Poitiers.</w:t>
      </w:r>
    </w:p>
    <w:p w:rsidR="00D45422" w:rsidRDefault="00D45422" w:rsidP="008D05FB">
      <w:pPr>
        <w:ind w:firstLine="1134"/>
        <w:jc w:val="both"/>
      </w:pPr>
    </w:p>
    <w:p w:rsidR="00D45422" w:rsidRDefault="00D45422" w:rsidP="008D05FB">
      <w:pPr>
        <w:ind w:firstLine="1134"/>
        <w:jc w:val="both"/>
      </w:pPr>
      <w:r>
        <w:t>Je vous prie d’agréer, Madame, l’expression de mes sincères salutations.</w:t>
      </w:r>
    </w:p>
    <w:p w:rsidR="008D05FB" w:rsidRDefault="008D05FB" w:rsidP="00D62DAE">
      <w:pPr>
        <w:ind w:firstLine="708"/>
        <w:jc w:val="both"/>
      </w:pPr>
    </w:p>
    <w:p w:rsidR="00127832" w:rsidRDefault="00127832" w:rsidP="00127832"/>
    <w:p w:rsidR="00127832" w:rsidRDefault="00127832" w:rsidP="00127832">
      <w:pPr>
        <w:pStyle w:val="Retraitcorpsdetexte"/>
        <w:ind w:left="5040" w:firstLine="0"/>
        <w:textAlignment w:val="baseline"/>
        <w:rPr>
          <w:rFonts w:ascii="Times New Roman" w:hAnsi="Times New Roman"/>
        </w:rPr>
      </w:pPr>
      <w:r>
        <w:rPr>
          <w:rFonts w:ascii="Times New Roman" w:hAnsi="Times New Roman"/>
        </w:rPr>
        <w:t>Le Maire,</w:t>
      </w:r>
    </w:p>
    <w:p w:rsidR="00127832" w:rsidRDefault="00127832" w:rsidP="00127832">
      <w:pPr>
        <w:ind w:left="5040"/>
      </w:pPr>
      <w:r>
        <w:t>Gérard LIOT</w:t>
      </w:r>
    </w:p>
    <w:p w:rsidR="00127832" w:rsidRDefault="00127832" w:rsidP="00127832"/>
    <w:p w:rsidR="00127832" w:rsidRPr="00CA318D" w:rsidRDefault="00127832" w:rsidP="00127832"/>
    <w:p w:rsidR="00025C02" w:rsidRDefault="008D05FB">
      <w:r>
        <w:t>Reçu en mains propres le :</w:t>
      </w:r>
    </w:p>
    <w:sectPr w:rsidR="00025C02" w:rsidSect="00A11B48">
      <w:footerReference w:type="default" r:id="rId8"/>
      <w:pgSz w:w="11906" w:h="16838"/>
      <w:pgMar w:top="719"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C5F" w:rsidRDefault="00E77C5F" w:rsidP="000B48B3">
      <w:r>
        <w:separator/>
      </w:r>
    </w:p>
  </w:endnote>
  <w:endnote w:type="continuationSeparator" w:id="1">
    <w:p w:rsidR="00E77C5F" w:rsidRDefault="00E77C5F" w:rsidP="000B48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8" w:rsidRDefault="00D62DAE">
    <w:pPr>
      <w:pStyle w:val="Pieddepage"/>
      <w:jc w:val="center"/>
      <w:rPr>
        <w:b/>
      </w:rPr>
    </w:pPr>
    <w:r>
      <w:rPr>
        <w:b/>
      </w:rPr>
      <w:t>Mairie 61, r</w:t>
    </w:r>
    <w:r w:rsidR="00127832">
      <w:rPr>
        <w:b/>
      </w:rPr>
      <w:t xml:space="preserve">ue de la République 16560 Aussac-Vadalle  </w:t>
    </w:r>
  </w:p>
  <w:p w:rsidR="00C94ED8" w:rsidRDefault="00127832">
    <w:pPr>
      <w:pStyle w:val="Pieddepage"/>
      <w:jc w:val="center"/>
      <w:rPr>
        <w:b/>
      </w:rPr>
    </w:pPr>
    <w:r w:rsidRPr="00FA6BF5">
      <w:rPr>
        <w:b/>
      </w:rPr>
      <w:t>Tél</w:t>
    </w:r>
    <w:r>
      <w:rPr>
        <w:b/>
        <w:sz w:val="28"/>
      </w:rPr>
      <w:t xml:space="preserve"> :</w:t>
    </w:r>
    <w:r>
      <w:rPr>
        <w:b/>
      </w:rPr>
      <w:t xml:space="preserve"> 05 45 20 61 60 </w:t>
    </w:r>
    <w:r>
      <w:t xml:space="preserve">Courriel </w:t>
    </w:r>
    <w:r>
      <w:rPr>
        <w:b/>
      </w:rPr>
      <w:t>: mairie@aussac-vadalle.fr</w:t>
    </w:r>
  </w:p>
  <w:p w:rsidR="00C94ED8" w:rsidRDefault="00127832">
    <w:pPr>
      <w:pStyle w:val="Pieddepage"/>
      <w:jc w:val="center"/>
    </w:pPr>
    <w:r>
      <w:t xml:space="preserve">Internet : </w:t>
    </w:r>
    <w:r>
      <w:rPr>
        <w:b/>
        <w:bCs/>
        <w:i/>
        <w:iCs/>
      </w:rPr>
      <w:t>www.aussac-vadalle.fr</w:t>
    </w:r>
  </w:p>
  <w:p w:rsidR="00C94ED8" w:rsidRDefault="00E77C5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C5F" w:rsidRDefault="00E77C5F" w:rsidP="000B48B3">
      <w:r>
        <w:separator/>
      </w:r>
    </w:p>
  </w:footnote>
  <w:footnote w:type="continuationSeparator" w:id="1">
    <w:p w:rsidR="00E77C5F" w:rsidRDefault="00E77C5F" w:rsidP="000B48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27832"/>
    <w:rsid w:val="00016D23"/>
    <w:rsid w:val="00025C02"/>
    <w:rsid w:val="00063B1D"/>
    <w:rsid w:val="000B48B3"/>
    <w:rsid w:val="00127832"/>
    <w:rsid w:val="001F0F1B"/>
    <w:rsid w:val="00656DCB"/>
    <w:rsid w:val="006A4E72"/>
    <w:rsid w:val="007723EB"/>
    <w:rsid w:val="008C69FA"/>
    <w:rsid w:val="008D05FB"/>
    <w:rsid w:val="009A29A2"/>
    <w:rsid w:val="009E4E88"/>
    <w:rsid w:val="00A11B48"/>
    <w:rsid w:val="00AA21C5"/>
    <w:rsid w:val="00B3105E"/>
    <w:rsid w:val="00D45422"/>
    <w:rsid w:val="00D62DAE"/>
    <w:rsid w:val="00E77C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3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127832"/>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127832"/>
    <w:rPr>
      <w:rFonts w:ascii="Arial Narrow" w:eastAsia="Times New Roman" w:hAnsi="Arial Narrow" w:cs="Times New Roman"/>
      <w:sz w:val="24"/>
      <w:szCs w:val="20"/>
      <w:lang w:eastAsia="fr-FR"/>
    </w:rPr>
  </w:style>
  <w:style w:type="paragraph" w:styleId="Pieddepage">
    <w:name w:val="footer"/>
    <w:basedOn w:val="Normal"/>
    <w:link w:val="PieddepageCar"/>
    <w:rsid w:val="00127832"/>
    <w:pPr>
      <w:tabs>
        <w:tab w:val="center" w:pos="4536"/>
        <w:tab w:val="right" w:pos="9072"/>
      </w:tabs>
    </w:pPr>
  </w:style>
  <w:style w:type="character" w:customStyle="1" w:styleId="PieddepageCar">
    <w:name w:val="Pied de page Car"/>
    <w:basedOn w:val="Policepardfaut"/>
    <w:link w:val="Pieddepage"/>
    <w:rsid w:val="00127832"/>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D62DAE"/>
    <w:pPr>
      <w:tabs>
        <w:tab w:val="center" w:pos="4536"/>
        <w:tab w:val="right" w:pos="9072"/>
      </w:tabs>
    </w:pPr>
  </w:style>
  <w:style w:type="character" w:customStyle="1" w:styleId="En-tteCar">
    <w:name w:val="En-tête Car"/>
    <w:basedOn w:val="Policepardfaut"/>
    <w:link w:val="En-tte"/>
    <w:uiPriority w:val="99"/>
    <w:semiHidden/>
    <w:rsid w:val="00D62DAE"/>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021278456">
      <w:bodyDiv w:val="1"/>
      <w:marLeft w:val="0"/>
      <w:marRight w:val="0"/>
      <w:marTop w:val="0"/>
      <w:marBottom w:val="0"/>
      <w:divBdr>
        <w:top w:val="none" w:sz="0" w:space="0" w:color="auto"/>
        <w:left w:val="none" w:sz="0" w:space="0" w:color="auto"/>
        <w:bottom w:val="none" w:sz="0" w:space="0" w:color="auto"/>
        <w:right w:val="none" w:sz="0" w:space="0" w:color="auto"/>
      </w:divBdr>
      <w:divsChild>
        <w:div w:id="659697950">
          <w:marLeft w:val="0"/>
          <w:marRight w:val="0"/>
          <w:marTop w:val="0"/>
          <w:marBottom w:val="0"/>
          <w:divBdr>
            <w:top w:val="none" w:sz="0" w:space="0" w:color="auto"/>
            <w:left w:val="none" w:sz="0" w:space="0" w:color="auto"/>
            <w:bottom w:val="none" w:sz="0" w:space="0" w:color="auto"/>
            <w:right w:val="none" w:sz="0" w:space="0" w:color="auto"/>
          </w:divBdr>
        </w:div>
        <w:div w:id="1630358244">
          <w:marLeft w:val="0"/>
          <w:marRight w:val="0"/>
          <w:marTop w:val="0"/>
          <w:marBottom w:val="0"/>
          <w:divBdr>
            <w:top w:val="none" w:sz="0" w:space="0" w:color="auto"/>
            <w:left w:val="none" w:sz="0" w:space="0" w:color="auto"/>
            <w:bottom w:val="none" w:sz="0" w:space="0" w:color="auto"/>
            <w:right w:val="none" w:sz="0" w:space="0" w:color="auto"/>
          </w:divBdr>
        </w:div>
        <w:div w:id="76383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302</Words>
  <Characters>1661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2022-06-21T10:38:00Z</cp:lastPrinted>
  <dcterms:created xsi:type="dcterms:W3CDTF">2022-06-21T10:39:00Z</dcterms:created>
  <dcterms:modified xsi:type="dcterms:W3CDTF">2022-06-21T10:39:00Z</dcterms:modified>
</cp:coreProperties>
</file>