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3305801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2796B">
        <w:t>20 décembre 2022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C128A1" w:rsidRDefault="0032796B" w:rsidP="00FC5595">
      <w:pPr>
        <w:ind w:firstLine="1134"/>
        <w:jc w:val="both"/>
      </w:pPr>
      <w:r>
        <w:t xml:space="preserve">Je vous remercie de </w:t>
      </w:r>
      <w:r w:rsidR="003C4B8D">
        <w:t xml:space="preserve">bien vouloir </w:t>
      </w:r>
      <w:r>
        <w:t>nous faire parvenir une attestation de contrôle de la chaudière ainsi que l’attestation d’as</w:t>
      </w:r>
      <w:r w:rsidR="009F514B">
        <w:t>surance pour le logement occupé car, sauf erreur de ma part, ces documents ne nous ont pas été communiqués pour l’année 2022.</w:t>
      </w:r>
    </w:p>
    <w:p w:rsidR="0032796B" w:rsidRDefault="0032796B" w:rsidP="00FC5595">
      <w:pPr>
        <w:ind w:firstLine="1134"/>
        <w:jc w:val="both"/>
      </w:pPr>
    </w:p>
    <w:p w:rsidR="00C128A1" w:rsidRDefault="00C128A1" w:rsidP="00FC5595">
      <w:pPr>
        <w:ind w:firstLine="1134"/>
        <w:jc w:val="both"/>
      </w:pPr>
      <w:r>
        <w:t>Je 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12" w:rsidRDefault="00F27112" w:rsidP="00A712E9">
      <w:r>
        <w:separator/>
      </w:r>
    </w:p>
  </w:endnote>
  <w:endnote w:type="continuationSeparator" w:id="1">
    <w:p w:rsidR="00F27112" w:rsidRDefault="00F2711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271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12" w:rsidRDefault="00F27112" w:rsidP="00A712E9">
      <w:r>
        <w:separator/>
      </w:r>
    </w:p>
  </w:footnote>
  <w:footnote w:type="continuationSeparator" w:id="1">
    <w:p w:rsidR="00F27112" w:rsidRDefault="00F2711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32796B"/>
    <w:rsid w:val="00391315"/>
    <w:rsid w:val="003C4B8D"/>
    <w:rsid w:val="004231DD"/>
    <w:rsid w:val="004B4512"/>
    <w:rsid w:val="00630B42"/>
    <w:rsid w:val="006616EB"/>
    <w:rsid w:val="006D5B38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C128A1"/>
    <w:rsid w:val="00C15E4B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2022-12-20T15:14:00Z</cp:lastPrinted>
  <dcterms:created xsi:type="dcterms:W3CDTF">2022-12-20T15:08:00Z</dcterms:created>
  <dcterms:modified xsi:type="dcterms:W3CDTF">2022-12-20T15:14:00Z</dcterms:modified>
</cp:coreProperties>
</file>