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F" w:rsidRDefault="00255688" w:rsidP="009D607F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distance-left:9.05pt;mso-wrap-distance-right:9.05pt" stroked="f">
            <v:fill opacity="0" color2="black"/>
            <v:textbox inset="0,0,0,0">
              <w:txbxContent>
                <w:p w:rsidR="009D607F" w:rsidRDefault="009D607F" w:rsidP="009D60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8pt;height:85.15pt" o:ole="" filled="t">
                        <v:fill opacity="0" color2="black"/>
                        <v:imagedata r:id="rId7" o:title=""/>
                      </v:shape>
                      <o:OLEObject Type="Embed" ProgID="Draw" ShapeID="_x0000_i1025" DrawAspect="Content" ObjectID="_1776518483" r:id="rId8"/>
                    </w:object>
                  </w:r>
                </w:p>
              </w:txbxContent>
            </v:textbox>
          </v:shape>
        </w:pict>
      </w:r>
      <w:r w:rsidR="009D607F">
        <w:tab/>
      </w:r>
      <w:r w:rsidR="009D607F">
        <w:tab/>
      </w:r>
    </w:p>
    <w:p w:rsidR="009D607F" w:rsidRDefault="009D607F" w:rsidP="009D607F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0F3522">
        <w:rPr>
          <w:rFonts w:ascii="Times New Roman" w:hAnsi="Times New Roman"/>
        </w:rPr>
        <w:t>06 mai</w:t>
      </w:r>
      <w:r w:rsidR="006E198A">
        <w:rPr>
          <w:rFonts w:ascii="Times New Roman" w:hAnsi="Times New Roman"/>
        </w:rPr>
        <w:t xml:space="preserve"> 2024</w:t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5664"/>
        <w:jc w:val="both"/>
      </w:pPr>
      <w:r>
        <w:tab/>
      </w:r>
      <w:r>
        <w:tab/>
      </w:r>
      <w:r>
        <w:tab/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AD4EDC" w:rsidP="005236BE">
      <w:pPr>
        <w:ind w:left="5387"/>
        <w:jc w:val="both"/>
      </w:pPr>
      <w:r>
        <w:t>Cabinet du Chef d’</w:t>
      </w:r>
      <w:r w:rsidR="005236BE">
        <w:t>é</w:t>
      </w:r>
      <w:r>
        <w:t>tat</w:t>
      </w:r>
      <w:r w:rsidR="00A41F61">
        <w:t>-</w:t>
      </w:r>
      <w:r w:rsidR="005236BE">
        <w:t>m</w:t>
      </w:r>
      <w:r w:rsidR="00A41F61">
        <w:t>ajor</w:t>
      </w:r>
      <w:r w:rsidR="005236BE">
        <w:t xml:space="preserve"> de l’Armée de l’Air et de l’Espace</w:t>
      </w:r>
    </w:p>
    <w:p w:rsidR="006E198A" w:rsidRDefault="005236BE" w:rsidP="005236BE">
      <w:pPr>
        <w:ind w:left="5387"/>
        <w:jc w:val="both"/>
      </w:pPr>
      <w:r>
        <w:t>Le chef de cabinet</w:t>
      </w:r>
    </w:p>
    <w:p w:rsidR="005236BE" w:rsidRDefault="005236BE" w:rsidP="005236BE">
      <w:pPr>
        <w:ind w:left="5387"/>
        <w:jc w:val="both"/>
      </w:pPr>
    </w:p>
    <w:p w:rsidR="005236BE" w:rsidRDefault="005236BE" w:rsidP="005236BE">
      <w:pPr>
        <w:ind w:left="5387"/>
        <w:jc w:val="both"/>
      </w:pPr>
      <w:r>
        <w:t>60, boulevard du Général Martial Valin</w:t>
      </w:r>
    </w:p>
    <w:p w:rsidR="005236BE" w:rsidRDefault="005236BE" w:rsidP="005236BE">
      <w:pPr>
        <w:ind w:left="5387"/>
        <w:jc w:val="both"/>
      </w:pPr>
      <w:r>
        <w:t>CS 21623</w:t>
      </w:r>
    </w:p>
    <w:p w:rsidR="009D607F" w:rsidRDefault="005236BE" w:rsidP="005236BE">
      <w:pPr>
        <w:ind w:left="5387"/>
        <w:jc w:val="both"/>
      </w:pPr>
      <w:r>
        <w:t>75509</w:t>
      </w:r>
      <w:r w:rsidR="009D607F">
        <w:t xml:space="preserve"> </w:t>
      </w:r>
      <w:r>
        <w:t>PARIS Cedex 15</w:t>
      </w: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091361" w:rsidRDefault="00091361" w:rsidP="009D607F">
      <w:pPr>
        <w:ind w:left="4956" w:firstLine="708"/>
        <w:jc w:val="both"/>
        <w:rPr>
          <w:b/>
          <w:bCs/>
          <w:i/>
          <w:iCs/>
        </w:rPr>
      </w:pPr>
    </w:p>
    <w:p w:rsidR="00091361" w:rsidRDefault="00091361" w:rsidP="009D607F">
      <w:pPr>
        <w:ind w:left="4956" w:firstLine="708"/>
        <w:jc w:val="both"/>
        <w:rPr>
          <w:b/>
          <w:bCs/>
          <w:i/>
          <w:iCs/>
        </w:rPr>
      </w:pPr>
    </w:p>
    <w:p w:rsidR="00091361" w:rsidRDefault="00091361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AD4EDC" w:rsidP="009D607F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Mon Colonel</w:t>
      </w:r>
      <w:r w:rsidR="009D607F" w:rsidRPr="002C714C">
        <w:rPr>
          <w:color w:val="000000"/>
          <w:lang w:eastAsia="fr-FR"/>
        </w:rPr>
        <w:t xml:space="preserve">, </w:t>
      </w:r>
    </w:p>
    <w:p w:rsidR="00091361" w:rsidRPr="002C714C" w:rsidRDefault="00091361" w:rsidP="009D607F">
      <w:pPr>
        <w:suppressAutoHyphens w:val="0"/>
        <w:ind w:firstLine="708"/>
        <w:rPr>
          <w:color w:val="000000"/>
          <w:lang w:eastAsia="fr-FR"/>
        </w:rPr>
      </w:pP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094D68" w:rsidRDefault="009D607F" w:rsidP="00AD4EDC">
      <w:pPr>
        <w:jc w:val="both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  <w:r w:rsidR="00AD4EDC">
        <w:rPr>
          <w:color w:val="000000"/>
          <w:lang w:eastAsia="fr-FR"/>
        </w:rPr>
        <w:t xml:space="preserve">J’accuse réception de votre courrier du 29 avril et je vous prie de bien vouloir transmettre au Général Stéphane Mille toute notre reconnaissance pour l’attention qu’il a porté à notre demande. </w:t>
      </w:r>
    </w:p>
    <w:p w:rsidR="00AD4EDC" w:rsidRDefault="00AD4EDC" w:rsidP="00AD4EDC">
      <w:pPr>
        <w:jc w:val="both"/>
        <w:rPr>
          <w:color w:val="000000"/>
          <w:lang w:eastAsia="fr-FR"/>
        </w:rPr>
      </w:pPr>
    </w:p>
    <w:p w:rsidR="00AD4EDC" w:rsidRDefault="00AD4EDC" w:rsidP="00AD4EDC">
      <w:pPr>
        <w:ind w:firstLine="708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>L’hommage aérien que vous nous avez accordé va donner un éclat particulier à la cérémonie du 80</w:t>
      </w:r>
      <w:r w:rsidRPr="00AD4EDC">
        <w:rPr>
          <w:color w:val="000000"/>
          <w:vertAlign w:val="superscript"/>
          <w:lang w:eastAsia="fr-FR"/>
        </w:rPr>
        <w:t>ème</w:t>
      </w:r>
      <w:r>
        <w:rPr>
          <w:color w:val="000000"/>
          <w:lang w:eastAsia="fr-FR"/>
        </w:rPr>
        <w:t xml:space="preserve"> anniversaire du crash du Channel Express III et renforcer l’hommage que portent la population et les élus à leurs sacrifices.</w:t>
      </w:r>
    </w:p>
    <w:p w:rsidR="00AD4EDC" w:rsidRDefault="00AD4EDC" w:rsidP="00AD4EDC">
      <w:pPr>
        <w:ind w:firstLine="708"/>
        <w:jc w:val="both"/>
        <w:rPr>
          <w:color w:val="000000"/>
          <w:lang w:eastAsia="fr-FR"/>
        </w:rPr>
      </w:pPr>
    </w:p>
    <w:p w:rsidR="00AD4EDC" w:rsidRDefault="00AD4EDC" w:rsidP="00AD4EDC">
      <w:pPr>
        <w:ind w:firstLine="708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>Dominic et Roy Ceresa, les neveux du lieutenant Ceresa, copilotes du B17, et Suzanne Krayn, nièce du sergent Harold Eames seront présents lors de la cérémonie</w:t>
      </w:r>
      <w:r w:rsidR="008D7EE3">
        <w:rPr>
          <w:color w:val="000000"/>
          <w:lang w:eastAsia="fr-FR"/>
        </w:rPr>
        <w:t xml:space="preserve"> et</w:t>
      </w:r>
      <w:r>
        <w:rPr>
          <w:color w:val="000000"/>
          <w:lang w:eastAsia="fr-FR"/>
        </w:rPr>
        <w:t xml:space="preserve"> seront très touchés par cette marque de reconnaissance.</w:t>
      </w:r>
    </w:p>
    <w:p w:rsidR="00094D68" w:rsidRDefault="00094D68" w:rsidP="00094D68">
      <w:pPr>
        <w:jc w:val="both"/>
      </w:pPr>
    </w:p>
    <w:p w:rsidR="006E198A" w:rsidRDefault="009D607F" w:rsidP="006E198A">
      <w:p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  <w:r w:rsidR="005236BE">
        <w:rPr>
          <w:color w:val="000000"/>
          <w:lang w:eastAsia="fr-FR"/>
        </w:rPr>
        <w:t>Je vous prie de bien vouloir agréer, mon Colonel, mes sincères et respectueuses salutations.</w:t>
      </w:r>
    </w:p>
    <w:p w:rsidR="00091361" w:rsidRDefault="00091361" w:rsidP="006E198A">
      <w:pPr>
        <w:suppressAutoHyphens w:val="0"/>
        <w:jc w:val="both"/>
        <w:rPr>
          <w:color w:val="000000"/>
          <w:lang w:eastAsia="fr-FR"/>
        </w:rPr>
      </w:pPr>
    </w:p>
    <w:p w:rsidR="006D5084" w:rsidRDefault="006D5084" w:rsidP="009D607F">
      <w:pPr>
        <w:pStyle w:val="Retraitcorpsdetexte"/>
        <w:ind w:left="4248"/>
        <w:textAlignment w:val="baseline"/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6D5084" w:rsidRDefault="006D5084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9D607F" w:rsidRDefault="009D607F" w:rsidP="009D607F"/>
    <w:p w:rsidR="00091361" w:rsidRDefault="00091361" w:rsidP="009D607F"/>
    <w:p w:rsidR="00091361" w:rsidRDefault="00091361" w:rsidP="009D607F"/>
    <w:p w:rsidR="00091361" w:rsidRDefault="00091361" w:rsidP="009D607F"/>
    <w:sectPr w:rsidR="00091361" w:rsidSect="009F1897">
      <w:footerReference w:type="default" r:id="rId9"/>
      <w:pgSz w:w="11906" w:h="16838"/>
      <w:pgMar w:top="993" w:right="1133" w:bottom="1417" w:left="1417" w:header="720" w:footer="3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28B" w:rsidRDefault="00AF228B" w:rsidP="00A01A78">
      <w:r>
        <w:separator/>
      </w:r>
    </w:p>
  </w:endnote>
  <w:endnote w:type="continuationSeparator" w:id="1">
    <w:p w:rsidR="00AF228B" w:rsidRDefault="00AF228B" w:rsidP="00A0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A3" w:rsidRDefault="00271CF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BC02A3" w:rsidRDefault="00271CF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A90212">
      <w:rPr>
        <w:b/>
      </w:rPr>
      <w:t xml:space="preserve"> </w:t>
    </w:r>
    <w:r>
      <w:t>Courriel</w:t>
    </w:r>
    <w:r>
      <w:rPr>
        <w:b/>
      </w:rPr>
      <w:t>: mairie@aussac-vadalle.fr</w:t>
    </w:r>
  </w:p>
  <w:p w:rsidR="00BC02A3" w:rsidRDefault="00271CF4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28B" w:rsidRDefault="00AF228B" w:rsidP="00A01A78">
      <w:r>
        <w:separator/>
      </w:r>
    </w:p>
  </w:footnote>
  <w:footnote w:type="continuationSeparator" w:id="1">
    <w:p w:rsidR="00AF228B" w:rsidRDefault="00AF228B" w:rsidP="00A01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FE3901"/>
    <w:multiLevelType w:val="hybridMultilevel"/>
    <w:tmpl w:val="8F5C349C"/>
    <w:lvl w:ilvl="0" w:tplc="535ED6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07F"/>
    <w:rsid w:val="00091361"/>
    <w:rsid w:val="00094D68"/>
    <w:rsid w:val="000F3522"/>
    <w:rsid w:val="00255688"/>
    <w:rsid w:val="00271CF4"/>
    <w:rsid w:val="00355842"/>
    <w:rsid w:val="00362599"/>
    <w:rsid w:val="00480C4A"/>
    <w:rsid w:val="005236BE"/>
    <w:rsid w:val="005641A4"/>
    <w:rsid w:val="0062006A"/>
    <w:rsid w:val="006D5084"/>
    <w:rsid w:val="006E198A"/>
    <w:rsid w:val="00756BAB"/>
    <w:rsid w:val="007B048A"/>
    <w:rsid w:val="008D7EE3"/>
    <w:rsid w:val="00927D0E"/>
    <w:rsid w:val="00961295"/>
    <w:rsid w:val="00993D43"/>
    <w:rsid w:val="009D607F"/>
    <w:rsid w:val="009F1897"/>
    <w:rsid w:val="00A01A78"/>
    <w:rsid w:val="00A20A94"/>
    <w:rsid w:val="00A23236"/>
    <w:rsid w:val="00A41F61"/>
    <w:rsid w:val="00A612D2"/>
    <w:rsid w:val="00A85808"/>
    <w:rsid w:val="00A90212"/>
    <w:rsid w:val="00AD4EDC"/>
    <w:rsid w:val="00AF228B"/>
    <w:rsid w:val="00B027ED"/>
    <w:rsid w:val="00CA6D9A"/>
    <w:rsid w:val="00CD28E4"/>
    <w:rsid w:val="00D344B1"/>
    <w:rsid w:val="00F9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9D607F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9D607F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D6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9D607F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A902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02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8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897"/>
    <w:rPr>
      <w:rFonts w:ascii="Tahoma" w:eastAsia="Times New Roma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6D5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2024-05-06T14:35:00Z</cp:lastPrinted>
  <dcterms:created xsi:type="dcterms:W3CDTF">2024-05-06T13:48:00Z</dcterms:created>
  <dcterms:modified xsi:type="dcterms:W3CDTF">2024-05-06T14:35:00Z</dcterms:modified>
</cp:coreProperties>
</file>