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5pt;height:85.75pt" o:ole="">
            <v:imagedata r:id="rId7" o:title=""/>
          </v:shape>
          <o:OLEObject Type="Embed" ProgID="Unknown" ShapeID="_x0000_i1025" DrawAspect="Content" ObjectID="_179345656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425B">
        <w:t>18 novembre</w:t>
      </w:r>
      <w:r w:rsidR="0008776E">
        <w:t xml:space="preserve">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65425B" w:rsidRDefault="0065425B" w:rsidP="00FC5595"/>
    <w:p w:rsidR="0065425B" w:rsidRDefault="0065425B" w:rsidP="00FC5595"/>
    <w:p w:rsidR="002642C9" w:rsidRDefault="002642C9" w:rsidP="00FC5595"/>
    <w:p w:rsidR="002642C9" w:rsidRDefault="002642C9" w:rsidP="00FC5595"/>
    <w:p w:rsidR="00111EAF" w:rsidRPr="0065425B" w:rsidRDefault="0065425B" w:rsidP="00FC5595">
      <w:pPr>
        <w:rPr>
          <w:i/>
        </w:rPr>
      </w:pPr>
      <w:r w:rsidRPr="0065425B">
        <w:rPr>
          <w:i/>
        </w:rPr>
        <w:t>PJ. Ancien cadastre et cadastre actuel</w:t>
      </w:r>
    </w:p>
    <w:p w:rsidR="00FC5595" w:rsidRDefault="00FC5595" w:rsidP="00FC5595">
      <w:pPr>
        <w:jc w:val="both"/>
      </w:pPr>
    </w:p>
    <w:p w:rsidR="0065425B" w:rsidRDefault="0065425B" w:rsidP="0065425B"/>
    <w:p w:rsidR="0065425B" w:rsidRDefault="0065425B" w:rsidP="0065425B"/>
    <w:p w:rsidR="0065425B" w:rsidRDefault="0065425B" w:rsidP="0065425B">
      <w:pPr>
        <w:ind w:firstLine="1134"/>
        <w:jc w:val="both"/>
      </w:pPr>
      <w:r>
        <w:t>Monsieur le Directeur,</w:t>
      </w:r>
    </w:p>
    <w:p w:rsidR="00FC5595" w:rsidRDefault="00FC5595" w:rsidP="00FC5595">
      <w:pPr>
        <w:ind w:firstLine="1134"/>
        <w:jc w:val="both"/>
      </w:pPr>
    </w:p>
    <w:p w:rsidR="0065425B" w:rsidRDefault="0065425B" w:rsidP="0065425B">
      <w:pPr>
        <w:ind w:firstLine="1134"/>
        <w:jc w:val="both"/>
      </w:pPr>
      <w:r>
        <w:t xml:space="preserve">J’ai l’honneur d’appeler votre attention sur une anomalie que nous avons repérée sur la représentation graphique cadastrale actuelle. </w:t>
      </w:r>
    </w:p>
    <w:p w:rsidR="0065425B" w:rsidRDefault="0065425B" w:rsidP="0065425B">
      <w:pPr>
        <w:ind w:firstLine="1134"/>
        <w:jc w:val="both"/>
      </w:pPr>
      <w:r>
        <w:t>Il s’agit de la modification de la parcelle B-0496 située à Ravaud, constituant un bien de section dans laquelle la fontaine dite « carabin » a disparu et pour laquelle les limites ont été modifiées.</w:t>
      </w:r>
    </w:p>
    <w:p w:rsidR="0065425B" w:rsidRDefault="0065425B" w:rsidP="0065425B">
      <w:pPr>
        <w:ind w:firstLine="1134"/>
        <w:jc w:val="both"/>
      </w:pPr>
      <w:r>
        <w:t>Je vous envoie une copie de l’ancien cadastre et une copie du nouveau cadastre afin que vous puissiez localiser l’anomalie.</w:t>
      </w:r>
    </w:p>
    <w:p w:rsidR="0065425B" w:rsidRDefault="0065425B" w:rsidP="0065425B"/>
    <w:p w:rsidR="0065425B" w:rsidRDefault="0065425B" w:rsidP="0065425B">
      <w:pPr>
        <w:ind w:firstLine="1134"/>
        <w:jc w:val="both"/>
      </w:pPr>
      <w:r>
        <w:t>Il s’agit très certainement d’une modification introduite lors du report des modifications cadastrales liées au remembrement.</w:t>
      </w:r>
    </w:p>
    <w:p w:rsidR="0065425B" w:rsidRDefault="0065425B" w:rsidP="0065425B">
      <w:pPr>
        <w:ind w:firstLine="1134"/>
        <w:jc w:val="both"/>
      </w:pPr>
      <w:r>
        <w:t>Je vous remercie par avance de rétablir les anciennes limites de la parcelle dont la surface cadastrale n’avait pas été modifiée et de reporter l’information de la « font Carabin » à laquelle la population est très attachée.</w:t>
      </w:r>
    </w:p>
    <w:p w:rsidR="0065425B" w:rsidRDefault="0065425B" w:rsidP="0065425B">
      <w:pPr>
        <w:ind w:firstLine="1134"/>
        <w:jc w:val="both"/>
      </w:pPr>
    </w:p>
    <w:p w:rsidR="00C128A1" w:rsidRDefault="0065425B" w:rsidP="0065425B">
      <w:pPr>
        <w:ind w:firstLine="1134"/>
        <w:jc w:val="both"/>
      </w:pPr>
      <w:r>
        <w:t>Je vous prie d’agréer, Monsieur le Directeur, l</w:t>
      </w:r>
      <w:r w:rsidR="00C128A1">
        <w:t>’expression de mes salutations distinguées.</w:t>
      </w:r>
    </w:p>
    <w:p w:rsidR="00FC5595" w:rsidRDefault="00FC5595" w:rsidP="00FC5595"/>
    <w:p w:rsidR="0065425B" w:rsidRDefault="0065425B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41" w:rsidRDefault="00644841" w:rsidP="00A712E9">
      <w:r>
        <w:separator/>
      </w:r>
    </w:p>
  </w:endnote>
  <w:endnote w:type="continuationSeparator" w:id="1">
    <w:p w:rsidR="00644841" w:rsidRDefault="0064484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448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41" w:rsidRDefault="00644841" w:rsidP="00A712E9">
      <w:r>
        <w:separator/>
      </w:r>
    </w:p>
  </w:footnote>
  <w:footnote w:type="continuationSeparator" w:id="1">
    <w:p w:rsidR="00644841" w:rsidRDefault="00644841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56132"/>
    <w:rsid w:val="0008776E"/>
    <w:rsid w:val="000F590F"/>
    <w:rsid w:val="00111EAF"/>
    <w:rsid w:val="001616EA"/>
    <w:rsid w:val="00182D0E"/>
    <w:rsid w:val="00185364"/>
    <w:rsid w:val="001F547B"/>
    <w:rsid w:val="00203E13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630B42"/>
    <w:rsid w:val="00633BFA"/>
    <w:rsid w:val="00644841"/>
    <w:rsid w:val="0065425B"/>
    <w:rsid w:val="00654415"/>
    <w:rsid w:val="006616EB"/>
    <w:rsid w:val="006A6FEE"/>
    <w:rsid w:val="006D5B38"/>
    <w:rsid w:val="006F7827"/>
    <w:rsid w:val="00730066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C6122B"/>
    <w:rsid w:val="00D30FFF"/>
    <w:rsid w:val="00D332A7"/>
    <w:rsid w:val="00D376AA"/>
    <w:rsid w:val="00DF0674"/>
    <w:rsid w:val="00DF593C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2024-11-18T16:36:00Z</cp:lastPrinted>
  <dcterms:created xsi:type="dcterms:W3CDTF">2024-11-18T16:36:00Z</dcterms:created>
  <dcterms:modified xsi:type="dcterms:W3CDTF">2024-11-18T16:36:00Z</dcterms:modified>
</cp:coreProperties>
</file>