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E6" w:rsidRDefault="00B93EE6" w:rsidP="00B93EE6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COMMUNE D’AUSSAC-VADALLE</w:t>
      </w:r>
    </w:p>
    <w:p w:rsidR="00B93EE6" w:rsidRDefault="00B93EE6" w:rsidP="00B93EE6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583B2D" w:rsidRDefault="00583B2D" w:rsidP="00583B2D">
      <w:pPr>
        <w:jc w:val="center"/>
        <w:rPr>
          <w:noProof/>
        </w:rPr>
      </w:pPr>
      <w:r>
        <w:rPr>
          <w:noProof/>
        </w:rPr>
        <w:t>DECISION du MAIRE</w:t>
      </w:r>
    </w:p>
    <w:p w:rsidR="009959AC" w:rsidRDefault="009959AC" w:rsidP="00D80DF7">
      <w:pPr>
        <w:rPr>
          <w:noProof/>
        </w:rPr>
      </w:pPr>
    </w:p>
    <w:p w:rsidR="009959AC" w:rsidRDefault="009959AC" w:rsidP="00583B2D">
      <w:pPr>
        <w:jc w:val="center"/>
        <w:rPr>
          <w:noProof/>
        </w:rPr>
      </w:pPr>
    </w:p>
    <w:p w:rsidR="00D80DF7" w:rsidRDefault="00012E86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Régularisation de fin d’année</w:t>
      </w:r>
    </w:p>
    <w:p w:rsidR="00246356" w:rsidRDefault="00246356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</w:p>
    <w:p w:rsidR="00246356" w:rsidRDefault="00246356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</w:p>
    <w:p w:rsidR="00583B2D" w:rsidRDefault="00583B2D" w:rsidP="00B93EE6">
      <w:pPr>
        <w:tabs>
          <w:tab w:val="left" w:pos="4320"/>
        </w:tabs>
        <w:jc w:val="center"/>
        <w:rPr>
          <w:rFonts w:ascii="Arial" w:hAnsi="Arial" w:cs="Arial"/>
          <w:bCs/>
        </w:rPr>
      </w:pPr>
      <w:r w:rsidRPr="009959AC">
        <w:rPr>
          <w:rFonts w:ascii="Arial" w:hAnsi="Arial" w:cs="Arial"/>
          <w:bCs/>
        </w:rPr>
        <w:t>Référence :</w:t>
      </w:r>
      <w:r w:rsidR="00B87F01" w:rsidRPr="009959AC">
        <w:rPr>
          <w:rFonts w:ascii="Arial" w:hAnsi="Arial" w:cs="Arial"/>
          <w:bCs/>
        </w:rPr>
        <w:t xml:space="preserve"> Décision modificative N° </w:t>
      </w:r>
      <w:r w:rsidR="00246356">
        <w:rPr>
          <w:rFonts w:ascii="Arial" w:hAnsi="Arial" w:cs="Arial"/>
          <w:bCs/>
        </w:rPr>
        <w:t>10</w:t>
      </w:r>
      <w:r w:rsidR="00656F68">
        <w:rPr>
          <w:rFonts w:ascii="Arial" w:hAnsi="Arial" w:cs="Arial"/>
          <w:bCs/>
        </w:rPr>
        <w:t xml:space="preserve"> </w:t>
      </w:r>
    </w:p>
    <w:p w:rsidR="00656F68" w:rsidRPr="009959AC" w:rsidRDefault="00656F68" w:rsidP="00B93EE6">
      <w:pPr>
        <w:tabs>
          <w:tab w:val="left" w:pos="432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Annule et remplace la même décision du 29 novembre 2021</w:t>
      </w:r>
    </w:p>
    <w:p w:rsidR="00B93EE6" w:rsidRPr="00583B2D" w:rsidRDefault="00B93EE6" w:rsidP="00B93EE6">
      <w:pPr>
        <w:pStyle w:val="Rpertoire"/>
        <w:suppressLineNumbers w:val="0"/>
        <w:rPr>
          <w:b/>
          <w:bCs/>
          <w:sz w:val="24"/>
          <w:szCs w:val="24"/>
          <w:u w:val="single"/>
        </w:rPr>
      </w:pPr>
      <w:r w:rsidRPr="00583B2D">
        <w:rPr>
          <w:sz w:val="24"/>
          <w:szCs w:val="24"/>
        </w:rPr>
        <w:tab/>
      </w:r>
      <w:r w:rsidRPr="00583B2D">
        <w:rPr>
          <w:sz w:val="24"/>
          <w:szCs w:val="24"/>
        </w:rPr>
        <w:tab/>
      </w:r>
      <w:r w:rsidRPr="00583B2D">
        <w:rPr>
          <w:sz w:val="24"/>
          <w:szCs w:val="24"/>
        </w:rPr>
        <w:tab/>
        <w:t>    </w:t>
      </w:r>
    </w:p>
    <w:p w:rsidR="00B93EE6" w:rsidRPr="00583B2D" w:rsidRDefault="00B93EE6" w:rsidP="00B93EE6">
      <w:pPr>
        <w:rPr>
          <w:b/>
          <w:bCs/>
          <w:u w:val="single"/>
        </w:rPr>
      </w:pPr>
    </w:p>
    <w:p w:rsidR="00B93EE6" w:rsidRPr="00583B2D" w:rsidRDefault="00B93EE6" w:rsidP="00B93EE6">
      <w:pPr>
        <w:jc w:val="both"/>
      </w:pPr>
    </w:p>
    <w:p w:rsidR="00B93EE6" w:rsidRPr="00583B2D" w:rsidRDefault="00B93EE6" w:rsidP="00B93EE6">
      <w:pPr>
        <w:jc w:val="both"/>
        <w:rPr>
          <w:b/>
          <w:bCs/>
          <w:u w:val="single"/>
        </w:rPr>
      </w:pPr>
    </w:p>
    <w:p w:rsidR="00B93EE6" w:rsidRPr="00583B2D" w:rsidRDefault="00583B2D" w:rsidP="00583B2D">
      <w:r w:rsidRPr="00583B2D">
        <w:rPr>
          <w:rFonts w:ascii="Arial" w:hAnsi="Arial" w:cs="Arial"/>
          <w:b/>
          <w:u w:val="single"/>
        </w:rPr>
        <w:t>Date de décision</w:t>
      </w:r>
      <w:r w:rsidR="00B93EE6" w:rsidRPr="00583B2D">
        <w:t> :</w:t>
      </w:r>
      <w:r w:rsidRPr="00583B2D">
        <w:t xml:space="preserve"> </w:t>
      </w:r>
      <w:r w:rsidR="00656F68" w:rsidRPr="00656F68">
        <w:rPr>
          <w:rFonts w:ascii="Arial" w:eastAsiaTheme="minorHAnsi" w:hAnsi="Arial" w:cs="Arial"/>
          <w:lang w:eastAsia="en-US"/>
        </w:rPr>
        <w:t>0</w:t>
      </w:r>
      <w:r w:rsidR="00141DA2">
        <w:rPr>
          <w:rFonts w:ascii="Arial" w:eastAsiaTheme="minorHAnsi" w:hAnsi="Arial" w:cs="Arial"/>
          <w:lang w:eastAsia="en-US"/>
        </w:rPr>
        <w:t>9</w:t>
      </w:r>
      <w:r w:rsidR="00656F68" w:rsidRPr="00656F68">
        <w:rPr>
          <w:rFonts w:ascii="Arial" w:eastAsiaTheme="minorHAnsi" w:hAnsi="Arial" w:cs="Arial"/>
          <w:lang w:eastAsia="en-US"/>
        </w:rPr>
        <w:t xml:space="preserve"> décembre</w:t>
      </w:r>
      <w:r w:rsidR="00C06116" w:rsidRPr="00D80DF7">
        <w:rPr>
          <w:rFonts w:ascii="Arial" w:eastAsiaTheme="minorHAnsi" w:hAnsi="Arial" w:cs="Arial"/>
          <w:lang w:eastAsia="en-US"/>
        </w:rPr>
        <w:t xml:space="preserve"> </w:t>
      </w:r>
      <w:r w:rsidRPr="00583B2D">
        <w:rPr>
          <w:rFonts w:ascii="Arial" w:eastAsiaTheme="minorHAnsi" w:hAnsi="Arial" w:cs="Arial"/>
          <w:lang w:eastAsia="en-US"/>
        </w:rPr>
        <w:t>2021</w:t>
      </w:r>
    </w:p>
    <w:p w:rsidR="00B93EE6" w:rsidRPr="00583B2D" w:rsidRDefault="00B93EE6" w:rsidP="000C204F">
      <w:pPr>
        <w:adjustRightInd w:val="0"/>
        <w:jc w:val="both"/>
      </w:pPr>
    </w:p>
    <w:p w:rsidR="00B93EE6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hAnsi="Arial" w:cs="Arial"/>
          <w:b/>
          <w:bCs/>
          <w:u w:val="single"/>
        </w:rPr>
        <w:t>Nature</w:t>
      </w:r>
      <w:r w:rsidR="00B93EE6" w:rsidRPr="00583B2D">
        <w:rPr>
          <w:rFonts w:ascii="Arial" w:hAnsi="Arial" w:cs="Arial"/>
        </w:rPr>
        <w:t> :</w:t>
      </w:r>
      <w:r w:rsidRPr="00583B2D">
        <w:t xml:space="preserve"> </w:t>
      </w:r>
      <w:r w:rsidRPr="00583B2D">
        <w:rPr>
          <w:rFonts w:ascii="Arial" w:eastAsiaTheme="minorHAnsi" w:hAnsi="Arial" w:cs="Arial"/>
          <w:lang w:eastAsia="en-US"/>
        </w:rPr>
        <w:t>Finance</w:t>
      </w:r>
      <w:r w:rsidR="005020FD">
        <w:rPr>
          <w:rFonts w:ascii="Arial" w:eastAsiaTheme="minorHAnsi" w:hAnsi="Arial" w:cs="Arial"/>
          <w:lang w:eastAsia="en-US"/>
        </w:rPr>
        <w:t>s</w:t>
      </w:r>
      <w:r w:rsidRPr="00583B2D">
        <w:rPr>
          <w:rFonts w:ascii="Arial" w:eastAsiaTheme="minorHAnsi" w:hAnsi="Arial" w:cs="Arial"/>
          <w:lang w:eastAsia="en-US"/>
        </w:rPr>
        <w:t xml:space="preserve"> publique</w:t>
      </w:r>
      <w:r w:rsidR="005020FD">
        <w:rPr>
          <w:rFonts w:ascii="Arial" w:eastAsiaTheme="minorHAnsi" w:hAnsi="Arial" w:cs="Arial"/>
          <w:lang w:eastAsia="en-US"/>
        </w:rPr>
        <w:t>s</w:t>
      </w:r>
    </w:p>
    <w:p w:rsidR="00B93EE6" w:rsidRPr="00583B2D" w:rsidRDefault="00B93EE6" w:rsidP="00B93EE6">
      <w:pPr>
        <w:jc w:val="both"/>
      </w:pPr>
    </w:p>
    <w:p w:rsidR="00B93EE6" w:rsidRPr="00583B2D" w:rsidRDefault="00B93EE6" w:rsidP="00B93EE6">
      <w:pPr>
        <w:jc w:val="both"/>
        <w:rPr>
          <w:b/>
          <w:bCs/>
          <w:u w:val="single"/>
        </w:rPr>
      </w:pPr>
    </w:p>
    <w:p w:rsidR="00B93EE6" w:rsidRPr="00583B2D" w:rsidRDefault="00583B2D" w:rsidP="00583B2D">
      <w:pPr>
        <w:jc w:val="center"/>
        <w:rPr>
          <w:rFonts w:ascii="Arial" w:hAnsi="Arial" w:cs="Arial"/>
        </w:rPr>
      </w:pPr>
      <w:r w:rsidRPr="00583B2D">
        <w:rPr>
          <w:rFonts w:ascii="Arial" w:hAnsi="Arial" w:cs="Arial"/>
          <w:b/>
          <w:bCs/>
          <w:u w:val="single"/>
        </w:rPr>
        <w:t>Décision</w:t>
      </w:r>
    </w:p>
    <w:p w:rsidR="00583B2D" w:rsidRPr="00583B2D" w:rsidRDefault="00583B2D" w:rsidP="00B93EE6">
      <w:pPr>
        <w:jc w:val="both"/>
      </w:pPr>
    </w:p>
    <w:p w:rsidR="00583B2D" w:rsidRPr="00583B2D" w:rsidRDefault="00583B2D" w:rsidP="00B93EE6">
      <w:pPr>
        <w:jc w:val="both"/>
      </w:pPr>
    </w:p>
    <w:p w:rsidR="00B93EE6" w:rsidRPr="00583B2D" w:rsidRDefault="00B93EE6" w:rsidP="00B93EE6">
      <w:pPr>
        <w:jc w:val="both"/>
      </w:pPr>
    </w:p>
    <w:p w:rsidR="00583B2D" w:rsidRPr="00583B2D" w:rsidRDefault="00583B2D" w:rsidP="00583B2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>Monsieur le Maire sur le BP 2021  procède au</w:t>
      </w:r>
      <w:r>
        <w:rPr>
          <w:rFonts w:ascii="Arial" w:eastAsiaTheme="minorHAnsi" w:hAnsi="Arial" w:cs="Arial"/>
          <w:lang w:eastAsia="en-US"/>
        </w:rPr>
        <w:t>x</w:t>
      </w:r>
      <w:r w:rsidRPr="00583B2D">
        <w:rPr>
          <w:rFonts w:ascii="Arial" w:eastAsiaTheme="minorHAnsi" w:hAnsi="Arial" w:cs="Arial"/>
          <w:lang w:eastAsia="en-US"/>
        </w:rPr>
        <w:t xml:space="preserve"> modifications de crédit </w:t>
      </w:r>
      <w:r w:rsidR="00012E86">
        <w:rPr>
          <w:rFonts w:ascii="Arial" w:eastAsiaTheme="minorHAnsi" w:hAnsi="Arial" w:cs="Arial"/>
          <w:lang w:eastAsia="en-US"/>
        </w:rPr>
        <w:t>de l’opération 45 « Réalisations communales », comme sui</w:t>
      </w:r>
      <w:r w:rsidRPr="00583B2D">
        <w:rPr>
          <w:rFonts w:ascii="Arial" w:eastAsiaTheme="minorHAnsi" w:hAnsi="Arial" w:cs="Arial"/>
          <w:lang w:eastAsia="en-US"/>
        </w:rPr>
        <w:t>t :</w:t>
      </w:r>
    </w:p>
    <w:p w:rsidR="00583B2D" w:rsidRPr="00583B2D" w:rsidRDefault="00583B2D" w:rsidP="00583B2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83B2D" w:rsidRDefault="00583B2D" w:rsidP="00583B2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 w:rsidR="00012E86">
        <w:rPr>
          <w:rFonts w:ascii="Arial" w:eastAsiaTheme="minorHAnsi" w:hAnsi="Arial" w:cs="Arial"/>
          <w:lang w:eastAsia="en-US"/>
        </w:rPr>
        <w:t>2121</w:t>
      </w:r>
      <w:r w:rsidRPr="00583B2D">
        <w:rPr>
          <w:rFonts w:ascii="Arial" w:eastAsiaTheme="minorHAnsi" w:hAnsi="Arial" w:cs="Arial"/>
          <w:lang w:eastAsia="en-US"/>
        </w:rPr>
        <w:t xml:space="preserve"> : + </w:t>
      </w:r>
      <w:r w:rsidR="00012E86">
        <w:rPr>
          <w:rFonts w:ascii="Arial" w:eastAsiaTheme="minorHAnsi" w:hAnsi="Arial" w:cs="Arial"/>
          <w:lang w:eastAsia="en-US"/>
        </w:rPr>
        <w:t>40</w:t>
      </w:r>
      <w:r w:rsidR="003C3CAA">
        <w:rPr>
          <w:rFonts w:ascii="Arial" w:eastAsiaTheme="minorHAnsi" w:hAnsi="Arial" w:cs="Arial"/>
          <w:lang w:eastAsia="en-US"/>
        </w:rPr>
        <w:t>,00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012E86" w:rsidRDefault="00012E86" w:rsidP="00012E8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>
        <w:rPr>
          <w:rFonts w:ascii="Arial" w:eastAsiaTheme="minorHAnsi" w:hAnsi="Arial" w:cs="Arial"/>
          <w:lang w:eastAsia="en-US"/>
        </w:rPr>
        <w:t>21312</w:t>
      </w:r>
      <w:r w:rsidRPr="00583B2D">
        <w:rPr>
          <w:rFonts w:ascii="Arial" w:eastAsiaTheme="minorHAnsi" w:hAnsi="Arial" w:cs="Arial"/>
          <w:lang w:eastAsia="en-US"/>
        </w:rPr>
        <w:t xml:space="preserve"> : + </w:t>
      </w:r>
      <w:r>
        <w:rPr>
          <w:rFonts w:ascii="Arial" w:eastAsiaTheme="minorHAnsi" w:hAnsi="Arial" w:cs="Arial"/>
          <w:lang w:eastAsia="en-US"/>
        </w:rPr>
        <w:t>808,00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012E86" w:rsidRDefault="00012E86" w:rsidP="00012E8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>
        <w:rPr>
          <w:rFonts w:ascii="Arial" w:eastAsiaTheme="minorHAnsi" w:hAnsi="Arial" w:cs="Arial"/>
          <w:lang w:eastAsia="en-US"/>
        </w:rPr>
        <w:t>2132</w:t>
      </w:r>
      <w:r w:rsidRPr="00583B2D">
        <w:rPr>
          <w:rFonts w:ascii="Arial" w:eastAsiaTheme="minorHAnsi" w:hAnsi="Arial" w:cs="Arial"/>
          <w:lang w:eastAsia="en-US"/>
        </w:rPr>
        <w:t xml:space="preserve"> : + </w:t>
      </w:r>
      <w:r>
        <w:rPr>
          <w:rFonts w:ascii="Arial" w:eastAsiaTheme="minorHAnsi" w:hAnsi="Arial" w:cs="Arial"/>
          <w:lang w:eastAsia="en-US"/>
        </w:rPr>
        <w:t>1 350,00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012E86" w:rsidRDefault="00012E86" w:rsidP="00012E8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>
        <w:rPr>
          <w:rFonts w:ascii="Arial" w:eastAsiaTheme="minorHAnsi" w:hAnsi="Arial" w:cs="Arial"/>
          <w:lang w:eastAsia="en-US"/>
        </w:rPr>
        <w:t>2182</w:t>
      </w:r>
      <w:r w:rsidRPr="00583B2D">
        <w:rPr>
          <w:rFonts w:ascii="Arial" w:eastAsiaTheme="minorHAnsi" w:hAnsi="Arial" w:cs="Arial"/>
          <w:lang w:eastAsia="en-US"/>
        </w:rPr>
        <w:t xml:space="preserve"> : + </w:t>
      </w:r>
      <w:r>
        <w:rPr>
          <w:rFonts w:ascii="Arial" w:eastAsiaTheme="minorHAnsi" w:hAnsi="Arial" w:cs="Arial"/>
          <w:lang w:eastAsia="en-US"/>
        </w:rPr>
        <w:t>1 680,00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012E86" w:rsidRDefault="00012E86" w:rsidP="00012E8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>
        <w:rPr>
          <w:rFonts w:ascii="Arial" w:eastAsiaTheme="minorHAnsi" w:hAnsi="Arial" w:cs="Arial"/>
          <w:lang w:eastAsia="en-US"/>
        </w:rPr>
        <w:t>2188</w:t>
      </w:r>
      <w:r w:rsidRPr="00583B2D">
        <w:rPr>
          <w:rFonts w:ascii="Arial" w:eastAsiaTheme="minorHAnsi" w:hAnsi="Arial" w:cs="Arial"/>
          <w:lang w:eastAsia="en-US"/>
        </w:rPr>
        <w:t xml:space="preserve"> : + </w:t>
      </w:r>
      <w:r>
        <w:rPr>
          <w:rFonts w:ascii="Arial" w:eastAsiaTheme="minorHAnsi" w:hAnsi="Arial" w:cs="Arial"/>
          <w:lang w:eastAsia="en-US"/>
        </w:rPr>
        <w:t>8 822,00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656F68" w:rsidRDefault="00656F68" w:rsidP="00656F6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>
        <w:rPr>
          <w:rFonts w:ascii="Arial" w:eastAsiaTheme="minorHAnsi" w:hAnsi="Arial" w:cs="Arial"/>
          <w:lang w:eastAsia="en-US"/>
        </w:rPr>
        <w:t>21578</w:t>
      </w:r>
      <w:r w:rsidRPr="00583B2D">
        <w:rPr>
          <w:rFonts w:ascii="Arial" w:eastAsiaTheme="minorHAnsi" w:hAnsi="Arial" w:cs="Arial"/>
          <w:lang w:eastAsia="en-US"/>
        </w:rPr>
        <w:t xml:space="preserve"> : + </w:t>
      </w:r>
      <w:r>
        <w:rPr>
          <w:rFonts w:ascii="Arial" w:eastAsiaTheme="minorHAnsi" w:hAnsi="Arial" w:cs="Arial"/>
          <w:lang w:eastAsia="en-US"/>
        </w:rPr>
        <w:t>1 361,00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656F68" w:rsidRDefault="00656F68" w:rsidP="00656F68">
      <w:pPr>
        <w:pStyle w:val="Paragraphedeliste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012E86" w:rsidRPr="00012E86" w:rsidRDefault="00012E86" w:rsidP="00012E86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656F68" w:rsidRDefault="00583B2D" w:rsidP="003C3CA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Réduction de crédit : article </w:t>
      </w:r>
      <w:r w:rsidR="00012E86">
        <w:rPr>
          <w:rFonts w:ascii="Arial" w:eastAsiaTheme="minorHAnsi" w:hAnsi="Arial" w:cs="Arial"/>
          <w:lang w:eastAsia="en-US"/>
        </w:rPr>
        <w:t>21318</w:t>
      </w:r>
      <w:r w:rsidRPr="00583B2D">
        <w:rPr>
          <w:rFonts w:ascii="Arial" w:eastAsiaTheme="minorHAnsi" w:hAnsi="Arial" w:cs="Arial"/>
          <w:lang w:eastAsia="en-US"/>
        </w:rPr>
        <w:t xml:space="preserve"> : -</w:t>
      </w:r>
      <w:r>
        <w:rPr>
          <w:rFonts w:ascii="Arial" w:eastAsiaTheme="minorHAnsi" w:hAnsi="Arial" w:cs="Arial"/>
          <w:lang w:eastAsia="en-US"/>
        </w:rPr>
        <w:t xml:space="preserve"> </w:t>
      </w:r>
      <w:r w:rsidR="00012E86">
        <w:rPr>
          <w:rFonts w:ascii="Arial" w:eastAsiaTheme="minorHAnsi" w:hAnsi="Arial" w:cs="Arial"/>
          <w:lang w:eastAsia="en-US"/>
        </w:rPr>
        <w:t xml:space="preserve">12 </w:t>
      </w:r>
      <w:r w:rsidR="00656F68">
        <w:rPr>
          <w:rFonts w:ascii="Arial" w:eastAsiaTheme="minorHAnsi" w:hAnsi="Arial" w:cs="Arial"/>
          <w:lang w:eastAsia="en-US"/>
        </w:rPr>
        <w:t>687</w:t>
      </w:r>
      <w:r w:rsidR="003C3CAA">
        <w:rPr>
          <w:rFonts w:ascii="Arial" w:eastAsiaTheme="minorHAnsi" w:hAnsi="Arial" w:cs="Arial"/>
          <w:lang w:eastAsia="en-US"/>
        </w:rPr>
        <w:t>,00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B93EE6" w:rsidRDefault="00656F68" w:rsidP="003C3CA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Réduction de crédit : article </w:t>
      </w:r>
      <w:r>
        <w:rPr>
          <w:rFonts w:ascii="Arial" w:eastAsiaTheme="minorHAnsi" w:hAnsi="Arial" w:cs="Arial"/>
          <w:lang w:eastAsia="en-US"/>
        </w:rPr>
        <w:t>21757</w:t>
      </w:r>
      <w:r w:rsidRPr="00583B2D">
        <w:rPr>
          <w:rFonts w:ascii="Arial" w:eastAsiaTheme="minorHAnsi" w:hAnsi="Arial" w:cs="Arial"/>
          <w:lang w:eastAsia="en-US"/>
        </w:rPr>
        <w:t xml:space="preserve"> : -</w:t>
      </w:r>
      <w:r>
        <w:rPr>
          <w:rFonts w:ascii="Arial" w:eastAsiaTheme="minorHAnsi" w:hAnsi="Arial" w:cs="Arial"/>
          <w:lang w:eastAsia="en-US"/>
        </w:rPr>
        <w:t xml:space="preserve"> 1 361,00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656F68" w:rsidRDefault="00656F68" w:rsidP="003C3CA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Réduction de crédit : article </w:t>
      </w:r>
      <w:r>
        <w:rPr>
          <w:rFonts w:ascii="Arial" w:eastAsiaTheme="minorHAnsi" w:hAnsi="Arial" w:cs="Arial"/>
          <w:lang w:eastAsia="en-US"/>
        </w:rPr>
        <w:t>2152</w:t>
      </w:r>
      <w:r w:rsidRPr="00583B2D">
        <w:rPr>
          <w:rFonts w:ascii="Arial" w:eastAsiaTheme="minorHAnsi" w:hAnsi="Arial" w:cs="Arial"/>
          <w:lang w:eastAsia="en-US"/>
        </w:rPr>
        <w:t xml:space="preserve"> : -</w:t>
      </w:r>
      <w:r>
        <w:rPr>
          <w:rFonts w:ascii="Arial" w:eastAsiaTheme="minorHAnsi" w:hAnsi="Arial" w:cs="Arial"/>
          <w:lang w:eastAsia="en-US"/>
        </w:rPr>
        <w:t xml:space="preserve"> 13,00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C06116" w:rsidRPr="003C3CAA" w:rsidRDefault="00C06116" w:rsidP="00C06116">
      <w:pPr>
        <w:pStyle w:val="Paragraphedeliste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B93EE6" w:rsidRPr="00583B2D" w:rsidRDefault="00B93EE6" w:rsidP="00B93EE6">
      <w:pPr>
        <w:jc w:val="both"/>
      </w:pPr>
    </w:p>
    <w:p w:rsidR="00B93EE6" w:rsidRDefault="00B93EE6" w:rsidP="00B93EE6">
      <w:pPr>
        <w:jc w:val="both"/>
      </w:pP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>La présente décision sera transmis</w:t>
      </w:r>
      <w:r>
        <w:rPr>
          <w:rFonts w:ascii="Arial" w:eastAsiaTheme="minorHAnsi" w:hAnsi="Arial" w:cs="Arial"/>
          <w:lang w:eastAsia="en-US"/>
        </w:rPr>
        <w:t>e</w:t>
      </w:r>
      <w:r w:rsidRPr="00583B2D">
        <w:rPr>
          <w:rFonts w:ascii="Arial" w:eastAsiaTheme="minorHAnsi" w:hAnsi="Arial" w:cs="Arial"/>
          <w:lang w:eastAsia="en-US"/>
        </w:rPr>
        <w:t xml:space="preserve"> à : Comptable du Trésor public</w:t>
      </w: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Fait à Aussac-Vadalle, </w:t>
      </w: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141DA2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  <w:r w:rsidRPr="00141DA2">
        <w:rPr>
          <w:rFonts w:ascii="Arial" w:eastAsiaTheme="minorHAnsi" w:hAnsi="Arial" w:cs="Arial"/>
          <w:sz w:val="16"/>
          <w:szCs w:val="16"/>
          <w:lang w:eastAsia="en-US"/>
        </w:rPr>
        <w:t>Certifié exécutoire</w:t>
      </w:r>
      <w:r w:rsidR="00583B2D">
        <w:rPr>
          <w:rFonts w:ascii="Arial" w:eastAsiaTheme="minorHAnsi" w:hAnsi="Arial" w:cs="Arial"/>
          <w:lang w:eastAsia="en-US"/>
        </w:rPr>
        <w:tab/>
        <w:t>Le Maire,</w:t>
      </w:r>
    </w:p>
    <w:p w:rsidR="00583B2D" w:rsidRPr="00141DA2" w:rsidRDefault="00141DA2" w:rsidP="00583B2D">
      <w:pPr>
        <w:tabs>
          <w:tab w:val="left" w:pos="6237"/>
        </w:tabs>
        <w:rPr>
          <w:rFonts w:ascii="Arial" w:eastAsiaTheme="minorHAnsi" w:hAnsi="Arial" w:cs="Arial"/>
          <w:sz w:val="16"/>
          <w:szCs w:val="16"/>
          <w:lang w:eastAsia="en-US"/>
        </w:rPr>
      </w:pPr>
      <w:r w:rsidRPr="00141DA2">
        <w:rPr>
          <w:rFonts w:ascii="Arial" w:eastAsiaTheme="minorHAnsi" w:hAnsi="Arial" w:cs="Arial"/>
          <w:sz w:val="16"/>
          <w:szCs w:val="16"/>
          <w:lang w:eastAsia="en-US"/>
        </w:rPr>
        <w:t>Décision inscrite au registre des délibérations</w:t>
      </w:r>
    </w:p>
    <w:p w:rsidR="00583B2D" w:rsidRPr="00583B2D" w:rsidRDefault="00583B2D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  <w:r w:rsidRPr="00141DA2">
        <w:rPr>
          <w:rFonts w:ascii="Arial" w:eastAsiaTheme="minorHAnsi" w:hAnsi="Arial" w:cs="Arial"/>
          <w:sz w:val="16"/>
          <w:szCs w:val="16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>Gérard LIOT</w:t>
      </w: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sectPr w:rsidR="00583B2D" w:rsidRPr="00583B2D" w:rsidSect="00D15236">
      <w:footerReference w:type="default" r:id="rId8"/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983" w:rsidRDefault="00FF6983" w:rsidP="00DB032B">
      <w:r>
        <w:separator/>
      </w:r>
    </w:p>
  </w:endnote>
  <w:endnote w:type="continuationSeparator" w:id="1">
    <w:p w:rsidR="00FF6983" w:rsidRDefault="00FF6983" w:rsidP="00DB0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31D" w:rsidRPr="00D15236" w:rsidRDefault="00356793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6C231D" w:rsidRPr="00D15236" w:rsidRDefault="00356793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983" w:rsidRDefault="00FF6983" w:rsidP="00DB032B">
      <w:r>
        <w:separator/>
      </w:r>
    </w:p>
  </w:footnote>
  <w:footnote w:type="continuationSeparator" w:id="1">
    <w:p w:rsidR="00FF6983" w:rsidRDefault="00FF6983" w:rsidP="00DB0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B2580"/>
    <w:multiLevelType w:val="hybridMultilevel"/>
    <w:tmpl w:val="D7300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EE6"/>
    <w:rsid w:val="00012E86"/>
    <w:rsid w:val="000C204F"/>
    <w:rsid w:val="000D0C56"/>
    <w:rsid w:val="00141DA2"/>
    <w:rsid w:val="001B5FEF"/>
    <w:rsid w:val="002230BB"/>
    <w:rsid w:val="0024293B"/>
    <w:rsid w:val="00246356"/>
    <w:rsid w:val="00356793"/>
    <w:rsid w:val="003B25DE"/>
    <w:rsid w:val="003C3CAA"/>
    <w:rsid w:val="00490D0A"/>
    <w:rsid w:val="005020FD"/>
    <w:rsid w:val="0055664A"/>
    <w:rsid w:val="00583B2D"/>
    <w:rsid w:val="005D0541"/>
    <w:rsid w:val="00656F68"/>
    <w:rsid w:val="006E05CD"/>
    <w:rsid w:val="007F6EA7"/>
    <w:rsid w:val="008F0050"/>
    <w:rsid w:val="009959AC"/>
    <w:rsid w:val="00AB0847"/>
    <w:rsid w:val="00AD2904"/>
    <w:rsid w:val="00B2102F"/>
    <w:rsid w:val="00B250C2"/>
    <w:rsid w:val="00B537E6"/>
    <w:rsid w:val="00B718BC"/>
    <w:rsid w:val="00B86CF9"/>
    <w:rsid w:val="00B87F01"/>
    <w:rsid w:val="00B93EE6"/>
    <w:rsid w:val="00BA00FA"/>
    <w:rsid w:val="00BB22CF"/>
    <w:rsid w:val="00C06116"/>
    <w:rsid w:val="00D80DF7"/>
    <w:rsid w:val="00DB032B"/>
    <w:rsid w:val="00DF0E5A"/>
    <w:rsid w:val="00FF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rsid w:val="00B93EE6"/>
    <w:rPr>
      <w:rFonts w:ascii="Arial" w:eastAsia="Times New Roman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3EE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Paragraphedeliste">
    <w:name w:val="List Paragraph"/>
    <w:basedOn w:val="Normal"/>
    <w:uiPriority w:val="34"/>
    <w:qFormat/>
    <w:rsid w:val="00583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2021-12-09T09:22:00Z</cp:lastPrinted>
  <dcterms:created xsi:type="dcterms:W3CDTF">2021-12-09T09:22:00Z</dcterms:created>
  <dcterms:modified xsi:type="dcterms:W3CDTF">2021-12-09T09:22:00Z</dcterms:modified>
</cp:coreProperties>
</file>