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E6" w:rsidRDefault="00B93EE6" w:rsidP="00B93EE6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1057275" cy="93345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COMMUNE D’AUSSAC-VADALLE</w:t>
      </w:r>
    </w:p>
    <w:p w:rsidR="00B93EE6" w:rsidRDefault="00B93EE6" w:rsidP="00B93EE6">
      <w:pPr>
        <w:jc w:val="center"/>
        <w:rPr>
          <w:rFonts w:ascii="Arial Narrow" w:hAnsi="Arial Narrow" w:cs="Arial Narrow"/>
          <w:sz w:val="16"/>
          <w:szCs w:val="16"/>
        </w:rPr>
      </w:pPr>
      <w:r>
        <w:rPr>
          <w:rFonts w:ascii="Arial Narrow" w:hAnsi="Arial Narrow" w:cs="Arial Narrow"/>
          <w:sz w:val="16"/>
          <w:szCs w:val="16"/>
        </w:rPr>
        <w:t> </w:t>
      </w:r>
    </w:p>
    <w:p w:rsidR="00583B2D" w:rsidRDefault="00583B2D" w:rsidP="00583B2D">
      <w:pPr>
        <w:jc w:val="center"/>
        <w:rPr>
          <w:noProof/>
        </w:rPr>
      </w:pPr>
      <w:r>
        <w:rPr>
          <w:noProof/>
        </w:rPr>
        <w:t>DECISION du MAIRE</w:t>
      </w:r>
    </w:p>
    <w:p w:rsidR="009959AC" w:rsidRDefault="009959AC" w:rsidP="00D80DF7">
      <w:pPr>
        <w:rPr>
          <w:noProof/>
        </w:rPr>
      </w:pPr>
    </w:p>
    <w:p w:rsidR="009959AC" w:rsidRDefault="009959AC" w:rsidP="00583B2D">
      <w:pPr>
        <w:jc w:val="center"/>
        <w:rPr>
          <w:noProof/>
        </w:rPr>
      </w:pPr>
    </w:p>
    <w:p w:rsidR="00583B2D" w:rsidRDefault="00D22C86" w:rsidP="00B93EE6">
      <w:pPr>
        <w:tabs>
          <w:tab w:val="left" w:pos="4320"/>
        </w:tabs>
        <w:jc w:val="center"/>
        <w:rPr>
          <w:b/>
          <w:noProof/>
        </w:rPr>
      </w:pPr>
      <w:r>
        <w:rPr>
          <w:b/>
          <w:noProof/>
        </w:rPr>
        <w:t>Reprise de</w:t>
      </w:r>
      <w:r w:rsidR="00565DF6">
        <w:rPr>
          <w:b/>
          <w:noProof/>
        </w:rPr>
        <w:t xml:space="preserve"> provision </w:t>
      </w:r>
      <w:r>
        <w:rPr>
          <w:b/>
          <w:noProof/>
        </w:rPr>
        <w:t>de créances</w:t>
      </w:r>
    </w:p>
    <w:p w:rsidR="00D80DF7" w:rsidRDefault="00D80DF7" w:rsidP="00B93EE6">
      <w:pPr>
        <w:tabs>
          <w:tab w:val="left" w:pos="4320"/>
        </w:tabs>
        <w:jc w:val="center"/>
        <w:rPr>
          <w:rFonts w:ascii="Arial Narrow" w:hAnsi="Arial Narrow" w:cs="Arial Narrow"/>
          <w:b/>
          <w:bCs/>
        </w:rPr>
      </w:pPr>
    </w:p>
    <w:p w:rsidR="00583B2D" w:rsidRPr="009959AC" w:rsidRDefault="00583B2D" w:rsidP="00B93EE6">
      <w:pPr>
        <w:tabs>
          <w:tab w:val="left" w:pos="4320"/>
        </w:tabs>
        <w:jc w:val="center"/>
        <w:rPr>
          <w:rFonts w:ascii="Arial" w:hAnsi="Arial" w:cs="Arial"/>
          <w:bCs/>
        </w:rPr>
      </w:pPr>
      <w:r w:rsidRPr="009959AC">
        <w:rPr>
          <w:rFonts w:ascii="Arial" w:hAnsi="Arial" w:cs="Arial"/>
          <w:bCs/>
        </w:rPr>
        <w:t>Référence :</w:t>
      </w:r>
      <w:r w:rsidR="00565DF6">
        <w:rPr>
          <w:rFonts w:ascii="Arial" w:hAnsi="Arial" w:cs="Arial"/>
          <w:bCs/>
        </w:rPr>
        <w:t xml:space="preserve"> Décision modificative 2023-12</w:t>
      </w:r>
    </w:p>
    <w:p w:rsidR="00B93EE6" w:rsidRPr="00583B2D" w:rsidRDefault="00B93EE6" w:rsidP="00B93EE6">
      <w:pPr>
        <w:pStyle w:val="Rpertoire"/>
        <w:suppressLineNumbers w:val="0"/>
        <w:rPr>
          <w:b/>
          <w:bCs/>
          <w:sz w:val="24"/>
          <w:szCs w:val="24"/>
          <w:u w:val="single"/>
        </w:rPr>
      </w:pP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</w:r>
      <w:r w:rsidRPr="00583B2D">
        <w:rPr>
          <w:sz w:val="24"/>
          <w:szCs w:val="24"/>
        </w:rPr>
        <w:tab/>
        <w:t>    </w:t>
      </w:r>
    </w:p>
    <w:p w:rsidR="00B93EE6" w:rsidRPr="00583B2D" w:rsidRDefault="00B93EE6" w:rsidP="00B93EE6">
      <w:pPr>
        <w:rPr>
          <w:b/>
          <w:bCs/>
          <w:u w:val="single"/>
        </w:rPr>
      </w:pP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65DF6">
      <w:pPr>
        <w:ind w:left="284"/>
      </w:pPr>
      <w:r w:rsidRPr="00583B2D">
        <w:rPr>
          <w:rFonts w:ascii="Arial" w:hAnsi="Arial" w:cs="Arial"/>
          <w:b/>
          <w:u w:val="single"/>
        </w:rPr>
        <w:t>Date de décision</w:t>
      </w:r>
      <w:r w:rsidR="00B93EE6" w:rsidRPr="00583B2D">
        <w:t> :</w:t>
      </w:r>
      <w:r w:rsidRPr="00583B2D">
        <w:t xml:space="preserve"> </w:t>
      </w:r>
      <w:r w:rsidR="00D22C86" w:rsidRPr="00565DF6">
        <w:rPr>
          <w:rFonts w:ascii="Arial" w:eastAsiaTheme="minorHAnsi" w:hAnsi="Arial" w:cs="Arial"/>
          <w:lang w:eastAsia="en-US"/>
        </w:rPr>
        <w:t>1</w:t>
      </w:r>
      <w:r w:rsidR="00176C06" w:rsidRPr="00565DF6">
        <w:rPr>
          <w:rFonts w:ascii="Arial" w:eastAsiaTheme="minorHAnsi" w:hAnsi="Arial" w:cs="Arial"/>
          <w:lang w:eastAsia="en-US"/>
        </w:rPr>
        <w:t xml:space="preserve">8 </w:t>
      </w:r>
      <w:r w:rsidR="00D22C86" w:rsidRPr="00565DF6">
        <w:rPr>
          <w:rFonts w:ascii="Arial" w:eastAsiaTheme="minorHAnsi" w:hAnsi="Arial" w:cs="Arial"/>
          <w:lang w:eastAsia="en-US"/>
        </w:rPr>
        <w:t xml:space="preserve">décembre </w:t>
      </w:r>
      <w:r w:rsidR="00176C06" w:rsidRPr="00565DF6">
        <w:rPr>
          <w:rFonts w:ascii="Arial" w:eastAsiaTheme="minorHAnsi" w:hAnsi="Arial" w:cs="Arial"/>
          <w:lang w:eastAsia="en-US"/>
        </w:rPr>
        <w:t>202</w:t>
      </w:r>
      <w:r w:rsidR="00D22C86" w:rsidRPr="00565DF6">
        <w:rPr>
          <w:rFonts w:ascii="Arial" w:eastAsiaTheme="minorHAnsi" w:hAnsi="Arial" w:cs="Arial"/>
          <w:lang w:eastAsia="en-US"/>
        </w:rPr>
        <w:t>3</w:t>
      </w:r>
    </w:p>
    <w:p w:rsidR="00B93EE6" w:rsidRPr="00583B2D" w:rsidRDefault="00B93EE6" w:rsidP="000C204F">
      <w:pPr>
        <w:adjustRightInd w:val="0"/>
        <w:jc w:val="both"/>
      </w:pPr>
    </w:p>
    <w:p w:rsidR="00B93EE6" w:rsidRPr="00583B2D" w:rsidRDefault="00583B2D" w:rsidP="00565DF6">
      <w:pPr>
        <w:ind w:left="284"/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hAnsi="Arial" w:cs="Arial"/>
          <w:b/>
          <w:bCs/>
          <w:u w:val="single"/>
        </w:rPr>
        <w:t>Nature</w:t>
      </w:r>
      <w:r w:rsidR="00B93EE6" w:rsidRPr="00583B2D">
        <w:rPr>
          <w:rFonts w:ascii="Arial" w:hAnsi="Arial" w:cs="Arial"/>
        </w:rPr>
        <w:t> :</w:t>
      </w:r>
      <w:r w:rsidRPr="00583B2D">
        <w:t xml:space="preserve"> </w:t>
      </w:r>
      <w:r w:rsidRPr="00583B2D">
        <w:rPr>
          <w:rFonts w:ascii="Arial" w:eastAsiaTheme="minorHAnsi" w:hAnsi="Arial" w:cs="Arial"/>
          <w:lang w:eastAsia="en-US"/>
        </w:rPr>
        <w:t>Finance</w:t>
      </w:r>
      <w:r w:rsidR="005020FD">
        <w:rPr>
          <w:rFonts w:ascii="Arial" w:eastAsiaTheme="minorHAnsi" w:hAnsi="Arial" w:cs="Arial"/>
          <w:lang w:eastAsia="en-US"/>
        </w:rPr>
        <w:t>s</w:t>
      </w:r>
      <w:r w:rsidRPr="00583B2D">
        <w:rPr>
          <w:rFonts w:ascii="Arial" w:eastAsiaTheme="minorHAnsi" w:hAnsi="Arial" w:cs="Arial"/>
          <w:lang w:eastAsia="en-US"/>
        </w:rPr>
        <w:t xml:space="preserve"> publique</w:t>
      </w:r>
      <w:r w:rsidR="005020FD">
        <w:rPr>
          <w:rFonts w:ascii="Arial" w:eastAsiaTheme="minorHAnsi" w:hAnsi="Arial" w:cs="Arial"/>
          <w:lang w:eastAsia="en-US"/>
        </w:rPr>
        <w:t>s</w:t>
      </w:r>
    </w:p>
    <w:p w:rsidR="00B93EE6" w:rsidRPr="00583B2D" w:rsidRDefault="00B93EE6" w:rsidP="00B93EE6">
      <w:pPr>
        <w:jc w:val="both"/>
      </w:pPr>
    </w:p>
    <w:p w:rsidR="00B93EE6" w:rsidRPr="00583B2D" w:rsidRDefault="00B93EE6" w:rsidP="00B93EE6">
      <w:pPr>
        <w:jc w:val="both"/>
        <w:rPr>
          <w:b/>
          <w:bCs/>
          <w:u w:val="single"/>
        </w:rPr>
      </w:pPr>
    </w:p>
    <w:p w:rsidR="00B93EE6" w:rsidRPr="00583B2D" w:rsidRDefault="00583B2D" w:rsidP="00583B2D">
      <w:pPr>
        <w:jc w:val="center"/>
        <w:rPr>
          <w:rFonts w:ascii="Arial" w:hAnsi="Arial" w:cs="Arial"/>
        </w:rPr>
      </w:pPr>
      <w:r w:rsidRPr="00583B2D">
        <w:rPr>
          <w:rFonts w:ascii="Arial" w:hAnsi="Arial" w:cs="Arial"/>
          <w:b/>
          <w:bCs/>
          <w:u w:val="single"/>
        </w:rPr>
        <w:t>Décision</w:t>
      </w:r>
    </w:p>
    <w:p w:rsidR="00583B2D" w:rsidRPr="00583B2D" w:rsidRDefault="00583B2D" w:rsidP="00B93EE6">
      <w:pPr>
        <w:jc w:val="both"/>
      </w:pPr>
    </w:p>
    <w:p w:rsidR="00583B2D" w:rsidRPr="00583B2D" w:rsidRDefault="00583B2D" w:rsidP="00B93EE6">
      <w:pPr>
        <w:jc w:val="both"/>
      </w:pPr>
    </w:p>
    <w:p w:rsidR="00B93EE6" w:rsidRPr="00583B2D" w:rsidRDefault="00B93EE6" w:rsidP="00B93EE6">
      <w:pPr>
        <w:jc w:val="both"/>
      </w:pPr>
    </w:p>
    <w:p w:rsidR="00583B2D" w:rsidRPr="00583B2D" w:rsidRDefault="00583B2D" w:rsidP="00565DF6">
      <w:pPr>
        <w:autoSpaceDE w:val="0"/>
        <w:autoSpaceDN w:val="0"/>
        <w:adjustRightInd w:val="0"/>
        <w:ind w:left="284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 xml:space="preserve">Monsieur le Maire </w:t>
      </w:r>
      <w:r w:rsidR="00565DF6">
        <w:rPr>
          <w:rFonts w:ascii="Arial" w:eastAsiaTheme="minorHAnsi" w:hAnsi="Arial" w:cs="Arial"/>
          <w:lang w:eastAsia="en-US"/>
        </w:rPr>
        <w:t xml:space="preserve">décide, </w:t>
      </w:r>
      <w:r w:rsidRPr="00583B2D">
        <w:rPr>
          <w:rFonts w:ascii="Arial" w:eastAsiaTheme="minorHAnsi" w:hAnsi="Arial" w:cs="Arial"/>
          <w:lang w:eastAsia="en-US"/>
        </w:rPr>
        <w:t>sur l</w:t>
      </w:r>
      <w:r w:rsidR="00565DF6">
        <w:rPr>
          <w:rFonts w:ascii="Arial" w:eastAsiaTheme="minorHAnsi" w:hAnsi="Arial" w:cs="Arial"/>
          <w:lang w:eastAsia="en-US"/>
        </w:rPr>
        <w:t>’exercic</w:t>
      </w:r>
      <w:r w:rsidRPr="00583B2D">
        <w:rPr>
          <w:rFonts w:ascii="Arial" w:eastAsiaTheme="minorHAnsi" w:hAnsi="Arial" w:cs="Arial"/>
          <w:lang w:eastAsia="en-US"/>
        </w:rPr>
        <w:t>e 202</w:t>
      </w:r>
      <w:r w:rsidR="00D22C86">
        <w:rPr>
          <w:rFonts w:ascii="Arial" w:eastAsiaTheme="minorHAnsi" w:hAnsi="Arial" w:cs="Arial"/>
          <w:lang w:eastAsia="en-US"/>
        </w:rPr>
        <w:t>3</w:t>
      </w:r>
      <w:r w:rsidR="00565DF6">
        <w:rPr>
          <w:rFonts w:ascii="Arial" w:eastAsiaTheme="minorHAnsi" w:hAnsi="Arial" w:cs="Arial"/>
          <w:lang w:eastAsia="en-US"/>
        </w:rPr>
        <w:t>, de la reprise de provision d’un montant de 982,00 € sur la base des créances douteuses constatées de plus de 2 ans comme suit :</w:t>
      </w:r>
    </w:p>
    <w:p w:rsidR="00583B2D" w:rsidRPr="00583B2D" w:rsidRDefault="00583B2D" w:rsidP="00583B2D">
      <w:p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583B2D" w:rsidRPr="00583B2D" w:rsidRDefault="00565DF6" w:rsidP="00583B2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Emission d’un titre à l’article 7</w:t>
      </w:r>
      <w:r w:rsidR="00D22C86">
        <w:rPr>
          <w:rFonts w:ascii="Arial" w:eastAsiaTheme="minorHAnsi" w:hAnsi="Arial" w:cs="Arial"/>
          <w:lang w:eastAsia="en-US"/>
        </w:rPr>
        <w:t>817</w:t>
      </w:r>
      <w:r w:rsidR="00583B2D" w:rsidRPr="00583B2D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pour </w:t>
      </w:r>
      <w:r w:rsidR="00583B2D" w:rsidRPr="00583B2D">
        <w:rPr>
          <w:rFonts w:ascii="Arial" w:eastAsiaTheme="minorHAnsi" w:hAnsi="Arial" w:cs="Arial"/>
          <w:lang w:eastAsia="en-US"/>
        </w:rPr>
        <w:t xml:space="preserve"> </w:t>
      </w:r>
      <w:r w:rsidR="00D22C86">
        <w:rPr>
          <w:rFonts w:ascii="Arial" w:eastAsiaTheme="minorHAnsi" w:hAnsi="Arial" w:cs="Arial"/>
          <w:lang w:eastAsia="en-US"/>
        </w:rPr>
        <w:t>982</w:t>
      </w:r>
      <w:r w:rsidR="003C3CAA">
        <w:rPr>
          <w:rFonts w:ascii="Arial" w:eastAsiaTheme="minorHAnsi" w:hAnsi="Arial" w:cs="Arial"/>
          <w:lang w:eastAsia="en-US"/>
        </w:rPr>
        <w:t>,00</w:t>
      </w:r>
      <w:r w:rsidR="00583B2D" w:rsidRPr="00583B2D">
        <w:rPr>
          <w:rFonts w:ascii="Arial" w:eastAsiaTheme="minorHAnsi" w:hAnsi="Arial" w:cs="Arial"/>
          <w:lang w:eastAsia="en-US"/>
        </w:rPr>
        <w:t xml:space="preserve"> €</w:t>
      </w:r>
    </w:p>
    <w:p w:rsidR="00B93EE6" w:rsidRPr="00583B2D" w:rsidRDefault="00B93EE6" w:rsidP="00B93EE6">
      <w:pPr>
        <w:jc w:val="both"/>
      </w:pPr>
    </w:p>
    <w:p w:rsidR="00B93EE6" w:rsidRDefault="00B93EE6" w:rsidP="00B93EE6">
      <w:pPr>
        <w:jc w:val="both"/>
      </w:pPr>
    </w:p>
    <w:p w:rsidR="00583B2D" w:rsidRPr="00583B2D" w:rsidRDefault="00583B2D" w:rsidP="00565DF6">
      <w:pPr>
        <w:ind w:left="284"/>
        <w:jc w:val="both"/>
        <w:rPr>
          <w:rFonts w:ascii="Arial" w:eastAsiaTheme="minorHAnsi" w:hAnsi="Arial" w:cs="Arial"/>
          <w:lang w:eastAsia="en-US"/>
        </w:rPr>
      </w:pPr>
      <w:r w:rsidRPr="00583B2D">
        <w:rPr>
          <w:rFonts w:ascii="Arial" w:eastAsiaTheme="minorHAnsi" w:hAnsi="Arial" w:cs="Arial"/>
          <w:lang w:eastAsia="en-US"/>
        </w:rPr>
        <w:t>La présente décision sera transmis</w:t>
      </w:r>
      <w:r>
        <w:rPr>
          <w:rFonts w:ascii="Arial" w:eastAsiaTheme="minorHAnsi" w:hAnsi="Arial" w:cs="Arial"/>
          <w:lang w:eastAsia="en-US"/>
        </w:rPr>
        <w:t>e</w:t>
      </w:r>
      <w:r w:rsidRPr="00583B2D">
        <w:rPr>
          <w:rFonts w:ascii="Arial" w:eastAsiaTheme="minorHAnsi" w:hAnsi="Arial" w:cs="Arial"/>
          <w:lang w:eastAsia="en-US"/>
        </w:rPr>
        <w:t xml:space="preserve"> à : Comptable du Trésor public</w:t>
      </w:r>
    </w:p>
    <w:p w:rsidR="00583B2D" w:rsidRP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D22C86" w:rsidP="00565DF6">
      <w:pPr>
        <w:ind w:left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Fait à Aussac-Vadalle.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Le Maire,</w:t>
      </w:r>
    </w:p>
    <w:p w:rsid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</w:p>
    <w:p w:rsidR="00583B2D" w:rsidRPr="00583B2D" w:rsidRDefault="00583B2D" w:rsidP="00583B2D">
      <w:pPr>
        <w:tabs>
          <w:tab w:val="left" w:pos="6237"/>
        </w:tabs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ab/>
        <w:t>Gérard LIOT</w:t>
      </w:r>
    </w:p>
    <w:p w:rsidR="00583B2D" w:rsidRDefault="00583B2D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Default="00AD790F" w:rsidP="00B93EE6">
      <w:pPr>
        <w:jc w:val="both"/>
        <w:rPr>
          <w:rFonts w:ascii="Arial" w:eastAsiaTheme="minorHAnsi" w:hAnsi="Arial" w:cs="Arial"/>
          <w:lang w:eastAsia="en-US"/>
        </w:rPr>
      </w:pPr>
    </w:p>
    <w:p w:rsidR="00AD790F" w:rsidRPr="00583B2D" w:rsidRDefault="00AD790F" w:rsidP="00565DF6">
      <w:pPr>
        <w:ind w:left="284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La présente décision est certifiée exécutoire par le Maire.</w:t>
      </w:r>
    </w:p>
    <w:sectPr w:rsidR="00AD790F" w:rsidRPr="00583B2D" w:rsidSect="00565DF6">
      <w:footerReference w:type="default" r:id="rId8"/>
      <w:pgSz w:w="11906" w:h="16838"/>
      <w:pgMar w:top="719" w:right="991" w:bottom="539" w:left="56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2E" w:rsidRDefault="0004262E" w:rsidP="00DB032B">
      <w:r>
        <w:separator/>
      </w:r>
    </w:p>
  </w:endnote>
  <w:endnote w:type="continuationSeparator" w:id="1">
    <w:p w:rsidR="0004262E" w:rsidRDefault="0004262E" w:rsidP="00DB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Mairie 61, rue de la République 16560 AUSSAC-VADALLE</w:t>
    </w:r>
  </w:p>
  <w:p w:rsidR="006C231D" w:rsidRPr="00D15236" w:rsidRDefault="00356793" w:rsidP="0050177C">
    <w:pPr>
      <w:pStyle w:val="Pieddepage"/>
      <w:jc w:val="center"/>
      <w:rPr>
        <w:sz w:val="20"/>
        <w:szCs w:val="20"/>
      </w:rPr>
    </w:pPr>
    <w:r w:rsidRPr="00D15236">
      <w:rPr>
        <w:sz w:val="20"/>
        <w:szCs w:val="20"/>
      </w:rPr>
      <w:t>Tél : 05.45.20.61.60 Fax : 09.72.31.00.94    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2E" w:rsidRDefault="0004262E" w:rsidP="00DB032B">
      <w:r>
        <w:separator/>
      </w:r>
    </w:p>
  </w:footnote>
  <w:footnote w:type="continuationSeparator" w:id="1">
    <w:p w:rsidR="0004262E" w:rsidRDefault="0004262E" w:rsidP="00DB0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2580"/>
    <w:multiLevelType w:val="hybridMultilevel"/>
    <w:tmpl w:val="D7300A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3EE6"/>
    <w:rsid w:val="0004262E"/>
    <w:rsid w:val="000C204F"/>
    <w:rsid w:val="000D0C56"/>
    <w:rsid w:val="00176C06"/>
    <w:rsid w:val="00177221"/>
    <w:rsid w:val="001B5FEF"/>
    <w:rsid w:val="002230BB"/>
    <w:rsid w:val="0024293B"/>
    <w:rsid w:val="00356793"/>
    <w:rsid w:val="00381A55"/>
    <w:rsid w:val="003B25DE"/>
    <w:rsid w:val="003C3CAA"/>
    <w:rsid w:val="00490D0A"/>
    <w:rsid w:val="005020FD"/>
    <w:rsid w:val="00565DF6"/>
    <w:rsid w:val="00583B2D"/>
    <w:rsid w:val="005D0541"/>
    <w:rsid w:val="006E05CD"/>
    <w:rsid w:val="007F6EA7"/>
    <w:rsid w:val="009959AC"/>
    <w:rsid w:val="00A55C60"/>
    <w:rsid w:val="00AD2904"/>
    <w:rsid w:val="00AD790F"/>
    <w:rsid w:val="00B2102F"/>
    <w:rsid w:val="00B250C2"/>
    <w:rsid w:val="00B537E6"/>
    <w:rsid w:val="00B718BC"/>
    <w:rsid w:val="00B86CF9"/>
    <w:rsid w:val="00B87F01"/>
    <w:rsid w:val="00B93EE6"/>
    <w:rsid w:val="00BA00FA"/>
    <w:rsid w:val="00BB22CF"/>
    <w:rsid w:val="00C06116"/>
    <w:rsid w:val="00CC2ED1"/>
    <w:rsid w:val="00D22C86"/>
    <w:rsid w:val="00D80DF7"/>
    <w:rsid w:val="00DB032B"/>
    <w:rsid w:val="00DF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ertoire">
    <w:name w:val="Répertoire"/>
    <w:basedOn w:val="Normal"/>
    <w:uiPriority w:val="99"/>
    <w:rsid w:val="00B93EE6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styleId="Sous-titre">
    <w:name w:val="Subtitle"/>
    <w:basedOn w:val="Normal"/>
    <w:link w:val="Sous-titreCar"/>
    <w:uiPriority w:val="99"/>
    <w:qFormat/>
    <w:rsid w:val="00B93EE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uiPriority w:val="99"/>
    <w:rsid w:val="00B93EE6"/>
    <w:rPr>
      <w:rFonts w:ascii="Arial" w:eastAsia="Times New Roman" w:hAnsi="Arial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B93EE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93EE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rsid w:val="00B93EE6"/>
    <w:rPr>
      <w:color w:val="0000FF"/>
      <w:u w:val="single"/>
    </w:rPr>
  </w:style>
  <w:style w:type="paragraph" w:customStyle="1" w:styleId="yiv7070213614msonormal">
    <w:name w:val="yiv7070213614msonormal"/>
    <w:basedOn w:val="Normal"/>
    <w:uiPriority w:val="99"/>
    <w:rsid w:val="00B93EE6"/>
    <w:pPr>
      <w:spacing w:before="100" w:beforeAutospacing="1" w:after="100" w:afterAutospacing="1"/>
    </w:pPr>
    <w:rPr>
      <w:rFonts w:eastAsia="Calibri"/>
    </w:rPr>
  </w:style>
  <w:style w:type="paragraph" w:styleId="Paragraphedeliste">
    <w:name w:val="List Paragraph"/>
    <w:basedOn w:val="Normal"/>
    <w:uiPriority w:val="34"/>
    <w:qFormat/>
    <w:rsid w:val="00583B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2023-12-18T16:50:00Z</cp:lastPrinted>
  <dcterms:created xsi:type="dcterms:W3CDTF">2023-12-18T16:36:00Z</dcterms:created>
  <dcterms:modified xsi:type="dcterms:W3CDTF">2023-12-18T16:50:00Z</dcterms:modified>
</cp:coreProperties>
</file>