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964" w:rsidRDefault="00251964" w:rsidP="00251964">
      <w:pPr>
        <w:jc w:val="center"/>
        <w:rPr>
          <w:rFonts w:ascii="Book Antiqua" w:hAnsi="Book Antiqua" w:cs="Book Antiqua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667385" cy="600075"/>
            <wp:effectExtent l="19050" t="0" r="0" b="0"/>
            <wp:wrapTight wrapText="bothSides">
              <wp:wrapPolygon edited="0">
                <wp:start x="6166" y="0"/>
                <wp:lineTo x="1850" y="686"/>
                <wp:lineTo x="-617" y="4800"/>
                <wp:lineTo x="-617" y="17829"/>
                <wp:lineTo x="3699" y="20571"/>
                <wp:lineTo x="12948" y="20571"/>
                <wp:lineTo x="15414" y="20571"/>
                <wp:lineTo x="20963" y="13714"/>
                <wp:lineTo x="20963" y="11657"/>
                <wp:lineTo x="17880" y="10971"/>
                <wp:lineTo x="9248" y="0"/>
                <wp:lineTo x="6166" y="0"/>
              </wp:wrapPolygon>
            </wp:wrapTight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624840" cy="561975"/>
            <wp:effectExtent l="19050" t="0" r="0" b="0"/>
            <wp:wrapTight wrapText="bothSides">
              <wp:wrapPolygon edited="0">
                <wp:start x="5927" y="0"/>
                <wp:lineTo x="1976" y="732"/>
                <wp:lineTo x="-659" y="5125"/>
                <wp:lineTo x="-659" y="17573"/>
                <wp:lineTo x="3951" y="20502"/>
                <wp:lineTo x="12512" y="20502"/>
                <wp:lineTo x="15805" y="20502"/>
                <wp:lineTo x="16463" y="20502"/>
                <wp:lineTo x="21073" y="13180"/>
                <wp:lineTo x="21073" y="11715"/>
                <wp:lineTo x="9220" y="0"/>
                <wp:lineTo x="5927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1964" w:rsidRPr="00426777" w:rsidRDefault="00251964" w:rsidP="00251964">
      <w:pPr>
        <w:jc w:val="center"/>
        <w:rPr>
          <w:rFonts w:ascii="Book Antiqua" w:hAnsi="Book Antiqua" w:cs="Book Antiqua"/>
          <w:b/>
          <w:bCs/>
          <w:sz w:val="40"/>
          <w:szCs w:val="40"/>
        </w:rPr>
      </w:pPr>
      <w:r w:rsidRPr="00426777">
        <w:rPr>
          <w:rFonts w:ascii="Book Antiqua" w:hAnsi="Book Antiqua" w:cs="Book Antiqua"/>
          <w:b/>
          <w:bCs/>
          <w:sz w:val="40"/>
          <w:szCs w:val="40"/>
        </w:rPr>
        <w:t>A vos agendas !!</w:t>
      </w:r>
      <w:r w:rsidRPr="00426777">
        <w:rPr>
          <w:rFonts w:ascii="Book Antiqua" w:hAnsi="Book Antiqua" w:cs="Book Antiqua"/>
          <w:b/>
          <w:bCs/>
          <w:sz w:val="40"/>
          <w:szCs w:val="40"/>
        </w:rPr>
        <w:tab/>
      </w:r>
      <w:r w:rsidRPr="00426777">
        <w:rPr>
          <w:rFonts w:ascii="Book Antiqua" w:hAnsi="Book Antiqua" w:cs="Book Antiqua"/>
          <w:b/>
          <w:bCs/>
          <w:sz w:val="40"/>
          <w:szCs w:val="40"/>
        </w:rPr>
        <w:tab/>
      </w:r>
    </w:p>
    <w:p w:rsidR="00251964" w:rsidRDefault="00251964" w:rsidP="00251964">
      <w:pPr>
        <w:pStyle w:val="Titre3"/>
        <w:rPr>
          <w:rFonts w:cs="Times New Roman"/>
          <w:sz w:val="32"/>
          <w:szCs w:val="32"/>
        </w:rPr>
      </w:pPr>
    </w:p>
    <w:p w:rsidR="00251964" w:rsidRDefault="00251964" w:rsidP="00251964">
      <w:pPr>
        <w:pStyle w:val="Titre3"/>
        <w:rPr>
          <w:sz w:val="32"/>
          <w:szCs w:val="32"/>
        </w:rPr>
      </w:pPr>
      <w:r>
        <w:rPr>
          <w:sz w:val="32"/>
          <w:szCs w:val="32"/>
        </w:rPr>
        <w:t>Calendrier des manifestations 202</w:t>
      </w:r>
      <w:r w:rsidR="001D3C7A">
        <w:rPr>
          <w:sz w:val="32"/>
          <w:szCs w:val="32"/>
        </w:rPr>
        <w:t>1</w:t>
      </w:r>
    </w:p>
    <w:p w:rsidR="007E1B07" w:rsidRPr="007E1B07" w:rsidRDefault="007E1B07" w:rsidP="007E1B07"/>
    <w:p w:rsidR="00251964" w:rsidRPr="007E1B07" w:rsidRDefault="007E1B07" w:rsidP="00251964">
      <w:pPr>
        <w:jc w:val="center"/>
        <w:rPr>
          <w:rFonts w:ascii="Arial Narrow" w:hAnsi="Arial Narrow" w:cs="Arial Narrow"/>
          <w:i/>
          <w:sz w:val="22"/>
          <w:szCs w:val="22"/>
        </w:rPr>
      </w:pPr>
      <w:r w:rsidRPr="007E1B07">
        <w:rPr>
          <w:rFonts w:ascii="Arial Narrow" w:hAnsi="Arial Narrow" w:cs="Arial Narrow"/>
          <w:i/>
          <w:sz w:val="20"/>
          <w:szCs w:val="22"/>
        </w:rPr>
        <w:t>En raison de la crise sanitaire le programme des manifestations est communiqué à titre indicatif.</w:t>
      </w:r>
    </w:p>
    <w:p w:rsidR="001D3C7A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251964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7E1B07" w:rsidRDefault="00251964" w:rsidP="007B22C5">
      <w:pPr>
        <w:rPr>
          <w:sz w:val="22"/>
          <w:szCs w:val="22"/>
        </w:rPr>
      </w:pPr>
      <w:r>
        <w:rPr>
          <w:sz w:val="22"/>
          <w:szCs w:val="22"/>
          <w:u w:val="single"/>
        </w:rPr>
        <w:t>Mars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B22C5" w:rsidRPr="007B22C5">
        <w:rPr>
          <w:b/>
          <w:sz w:val="22"/>
          <w:szCs w:val="22"/>
        </w:rPr>
        <w:t>19</w:t>
      </w:r>
      <w:r w:rsidR="007B22C5">
        <w:rPr>
          <w:sz w:val="22"/>
          <w:szCs w:val="22"/>
        </w:rPr>
        <w:tab/>
      </w:r>
      <w:r w:rsidR="007B22C5">
        <w:rPr>
          <w:sz w:val="22"/>
          <w:szCs w:val="22"/>
        </w:rPr>
        <w:tab/>
      </w:r>
      <w:r w:rsidRPr="00251964">
        <w:rPr>
          <w:sz w:val="22"/>
          <w:szCs w:val="22"/>
        </w:rPr>
        <w:t>Commémoration guerre d’Algérie – Anciens Combattants</w:t>
      </w:r>
    </w:p>
    <w:p w:rsidR="007B22C5" w:rsidRDefault="007B22C5" w:rsidP="007B22C5">
      <w:pPr>
        <w:rPr>
          <w:sz w:val="22"/>
          <w:szCs w:val="22"/>
        </w:rPr>
      </w:pPr>
    </w:p>
    <w:p w:rsidR="007B22C5" w:rsidRDefault="007B22C5" w:rsidP="007B22C5">
      <w:pPr>
        <w:rPr>
          <w:sz w:val="22"/>
          <w:szCs w:val="22"/>
        </w:rPr>
      </w:pPr>
      <w:r w:rsidRPr="007B22C5">
        <w:rPr>
          <w:sz w:val="22"/>
          <w:szCs w:val="22"/>
          <w:u w:val="single"/>
        </w:rPr>
        <w:t>Avril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B22C5">
        <w:rPr>
          <w:b/>
          <w:sz w:val="22"/>
          <w:szCs w:val="22"/>
        </w:rPr>
        <w:t>04</w:t>
      </w:r>
      <w:r w:rsidR="007E1B07">
        <w:rPr>
          <w:sz w:val="22"/>
          <w:szCs w:val="22"/>
        </w:rPr>
        <w:tab/>
      </w:r>
      <w:r w:rsidR="007E1B07">
        <w:rPr>
          <w:sz w:val="22"/>
          <w:szCs w:val="22"/>
        </w:rPr>
        <w:tab/>
        <w:t xml:space="preserve">Brocante (AIPE) à </w:t>
      </w:r>
      <w:proofErr w:type="spellStart"/>
      <w:r w:rsidR="007E1B07">
        <w:rPr>
          <w:sz w:val="22"/>
          <w:szCs w:val="22"/>
        </w:rPr>
        <w:t>Tourriers</w:t>
      </w:r>
      <w:proofErr w:type="spellEnd"/>
    </w:p>
    <w:p w:rsidR="00251964" w:rsidRPr="007B22C5" w:rsidRDefault="000D5A42" w:rsidP="007B22C5">
      <w:pPr>
        <w:ind w:left="1416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251964">
        <w:rPr>
          <w:sz w:val="22"/>
          <w:szCs w:val="22"/>
        </w:rPr>
        <w:tab/>
      </w:r>
    </w:p>
    <w:p w:rsidR="00251964" w:rsidRDefault="00251964" w:rsidP="00251964">
      <w:pPr>
        <w:rPr>
          <w:sz w:val="22"/>
          <w:szCs w:val="22"/>
        </w:rPr>
      </w:pPr>
      <w:r w:rsidRPr="007B743B">
        <w:rPr>
          <w:sz w:val="22"/>
          <w:szCs w:val="22"/>
          <w:u w:val="single"/>
        </w:rPr>
        <w:t>Mai</w:t>
      </w:r>
      <w:r w:rsidRPr="007B743B">
        <w:rPr>
          <w:sz w:val="22"/>
          <w:szCs w:val="22"/>
        </w:rPr>
        <w:tab/>
      </w:r>
      <w:r w:rsidRPr="007B743B">
        <w:rPr>
          <w:sz w:val="22"/>
          <w:szCs w:val="22"/>
        </w:rPr>
        <w:tab/>
      </w:r>
      <w:r w:rsidRPr="007B743B">
        <w:rPr>
          <w:b/>
          <w:bCs/>
          <w:sz w:val="22"/>
          <w:szCs w:val="22"/>
        </w:rPr>
        <w:t>08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7B743B">
        <w:rPr>
          <w:sz w:val="22"/>
          <w:szCs w:val="22"/>
        </w:rPr>
        <w:t>Cérémonie</w:t>
      </w:r>
      <w:r>
        <w:rPr>
          <w:sz w:val="22"/>
          <w:szCs w:val="22"/>
        </w:rPr>
        <w:t>s</w:t>
      </w:r>
      <w:r w:rsidRPr="007B743B">
        <w:rPr>
          <w:sz w:val="22"/>
          <w:szCs w:val="22"/>
        </w:rPr>
        <w:t xml:space="preserve"> commémorative</w:t>
      </w:r>
      <w:r>
        <w:rPr>
          <w:sz w:val="22"/>
          <w:szCs w:val="22"/>
        </w:rPr>
        <w:t>s</w:t>
      </w:r>
      <w:r w:rsidRPr="007B743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sur la stèle du crash et </w:t>
      </w:r>
      <w:r w:rsidRPr="007B743B">
        <w:rPr>
          <w:sz w:val="22"/>
          <w:szCs w:val="22"/>
        </w:rPr>
        <w:t>au Monument aux Morts</w:t>
      </w:r>
    </w:p>
    <w:p w:rsidR="007E1B07" w:rsidRDefault="007E1B07" w:rsidP="00251964">
      <w:pPr>
        <w:rPr>
          <w:sz w:val="22"/>
          <w:szCs w:val="22"/>
        </w:rPr>
      </w:pPr>
    </w:p>
    <w:p w:rsidR="0002671B" w:rsidRPr="0002671B" w:rsidRDefault="007E1B07" w:rsidP="007B22C5">
      <w:pPr>
        <w:ind w:left="708" w:firstLine="708"/>
        <w:rPr>
          <w:bCs/>
          <w:sz w:val="22"/>
          <w:szCs w:val="22"/>
        </w:rPr>
      </w:pPr>
      <w:r w:rsidRPr="0002671B">
        <w:rPr>
          <w:b/>
          <w:i/>
          <w:sz w:val="20"/>
          <w:szCs w:val="20"/>
        </w:rPr>
        <w:t>A définir</w:t>
      </w:r>
      <w:r w:rsidR="0002671B">
        <w:rPr>
          <w:b/>
          <w:bCs/>
          <w:sz w:val="22"/>
          <w:szCs w:val="22"/>
        </w:rPr>
        <w:tab/>
      </w:r>
      <w:r w:rsidR="0002671B" w:rsidRPr="0002671B">
        <w:rPr>
          <w:bCs/>
          <w:sz w:val="22"/>
          <w:szCs w:val="22"/>
        </w:rPr>
        <w:t>S</w:t>
      </w:r>
      <w:r w:rsidR="0002671B">
        <w:rPr>
          <w:bCs/>
          <w:sz w:val="22"/>
          <w:szCs w:val="22"/>
        </w:rPr>
        <w:t>oirée dansante (</w:t>
      </w:r>
      <w:proofErr w:type="spellStart"/>
      <w:r w:rsidR="0002671B">
        <w:rPr>
          <w:bCs/>
          <w:sz w:val="22"/>
          <w:szCs w:val="22"/>
        </w:rPr>
        <w:t>Festiv</w:t>
      </w:r>
      <w:proofErr w:type="spellEnd"/>
      <w:r w:rsidR="0002671B">
        <w:rPr>
          <w:bCs/>
          <w:sz w:val="22"/>
          <w:szCs w:val="22"/>
        </w:rPr>
        <w:t>&amp;Co)</w:t>
      </w:r>
    </w:p>
    <w:p w:rsidR="00251964" w:rsidRPr="007B22C5" w:rsidRDefault="00293AA0" w:rsidP="007B22C5">
      <w:pPr>
        <w:ind w:left="708"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293AA0">
        <w:rPr>
          <w:bCs/>
          <w:sz w:val="22"/>
          <w:szCs w:val="22"/>
        </w:rPr>
        <w:t xml:space="preserve"> </w:t>
      </w:r>
    </w:p>
    <w:p w:rsidR="0002671B" w:rsidRDefault="00251964" w:rsidP="00251964">
      <w:pPr>
        <w:rPr>
          <w:sz w:val="22"/>
          <w:szCs w:val="22"/>
        </w:rPr>
      </w:pPr>
      <w:r w:rsidRPr="00997B52">
        <w:rPr>
          <w:sz w:val="22"/>
          <w:szCs w:val="22"/>
          <w:u w:val="single"/>
        </w:rPr>
        <w:t>Juin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B22C5" w:rsidRPr="007B22C5">
        <w:rPr>
          <w:b/>
          <w:sz w:val="22"/>
          <w:szCs w:val="22"/>
        </w:rPr>
        <w:t>12</w:t>
      </w:r>
      <w:r w:rsidR="007B22C5">
        <w:rPr>
          <w:sz w:val="22"/>
          <w:szCs w:val="22"/>
        </w:rPr>
        <w:tab/>
      </w:r>
      <w:r w:rsidR="007B22C5">
        <w:rPr>
          <w:sz w:val="22"/>
          <w:szCs w:val="22"/>
        </w:rPr>
        <w:tab/>
        <w:t xml:space="preserve">Kermesse des écoles RPI au centre </w:t>
      </w:r>
      <w:proofErr w:type="spellStart"/>
      <w:r w:rsidR="007B22C5">
        <w:rPr>
          <w:sz w:val="22"/>
          <w:szCs w:val="22"/>
        </w:rPr>
        <w:t>socio-culturel</w:t>
      </w:r>
      <w:proofErr w:type="spellEnd"/>
      <w:r w:rsidR="007B22C5">
        <w:rPr>
          <w:sz w:val="22"/>
          <w:szCs w:val="22"/>
        </w:rPr>
        <w:t xml:space="preserve"> d’Aussac-Vadalle</w:t>
      </w:r>
      <w:r>
        <w:rPr>
          <w:sz w:val="22"/>
          <w:szCs w:val="22"/>
        </w:rPr>
        <w:tab/>
      </w:r>
    </w:p>
    <w:p w:rsidR="007E1B07" w:rsidRDefault="007E1B07" w:rsidP="00251964">
      <w:pPr>
        <w:rPr>
          <w:sz w:val="22"/>
          <w:szCs w:val="22"/>
        </w:rPr>
      </w:pPr>
    </w:p>
    <w:p w:rsidR="0002671B" w:rsidRDefault="0002671B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2671B">
        <w:rPr>
          <w:b/>
          <w:i/>
          <w:sz w:val="20"/>
          <w:szCs w:val="20"/>
        </w:rPr>
        <w:t>A définir</w:t>
      </w:r>
      <w:r>
        <w:rPr>
          <w:sz w:val="22"/>
          <w:szCs w:val="22"/>
        </w:rPr>
        <w:tab/>
        <w:t xml:space="preserve">Concert à </w:t>
      </w:r>
      <w:proofErr w:type="spellStart"/>
      <w:r>
        <w:rPr>
          <w:sz w:val="22"/>
          <w:szCs w:val="22"/>
        </w:rPr>
        <w:t>Puymerle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Festiv</w:t>
      </w:r>
      <w:proofErr w:type="spellEnd"/>
      <w:r>
        <w:rPr>
          <w:bCs/>
          <w:sz w:val="22"/>
          <w:szCs w:val="22"/>
        </w:rPr>
        <w:t>&amp;Co</w:t>
      </w:r>
      <w:r>
        <w:rPr>
          <w:sz w:val="22"/>
          <w:szCs w:val="22"/>
        </w:rPr>
        <w:t>)</w:t>
      </w:r>
    </w:p>
    <w:p w:rsidR="0002671B" w:rsidRDefault="0002671B" w:rsidP="00251964">
      <w:pPr>
        <w:rPr>
          <w:sz w:val="22"/>
          <w:szCs w:val="22"/>
        </w:rPr>
      </w:pPr>
    </w:p>
    <w:p w:rsidR="00251964" w:rsidRDefault="0002671B" w:rsidP="00251964">
      <w:pPr>
        <w:rPr>
          <w:sz w:val="22"/>
          <w:szCs w:val="22"/>
        </w:rPr>
      </w:pPr>
      <w:r w:rsidRPr="0002671B">
        <w:rPr>
          <w:sz w:val="22"/>
          <w:szCs w:val="22"/>
          <w:u w:val="single"/>
        </w:rPr>
        <w:t>Septembre</w:t>
      </w:r>
      <w:r>
        <w:rPr>
          <w:sz w:val="22"/>
          <w:szCs w:val="22"/>
        </w:rPr>
        <w:t xml:space="preserve"> </w:t>
      </w:r>
      <w:r w:rsidR="00251964">
        <w:rPr>
          <w:sz w:val="22"/>
          <w:szCs w:val="22"/>
        </w:rPr>
        <w:tab/>
      </w:r>
      <w:r w:rsidRPr="0002671B">
        <w:rPr>
          <w:b/>
          <w:i/>
          <w:sz w:val="20"/>
          <w:szCs w:val="20"/>
        </w:rPr>
        <w:t>A définir</w:t>
      </w:r>
      <w:r>
        <w:rPr>
          <w:sz w:val="22"/>
          <w:szCs w:val="22"/>
        </w:rPr>
        <w:tab/>
        <w:t xml:space="preserve">Bric à </w:t>
      </w:r>
      <w:proofErr w:type="spellStart"/>
      <w:r>
        <w:rPr>
          <w:sz w:val="22"/>
          <w:szCs w:val="22"/>
        </w:rPr>
        <w:t>brac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Festiv</w:t>
      </w:r>
      <w:proofErr w:type="spellEnd"/>
      <w:r>
        <w:rPr>
          <w:bCs/>
          <w:sz w:val="22"/>
          <w:szCs w:val="22"/>
        </w:rPr>
        <w:t>&amp;Co)</w:t>
      </w:r>
    </w:p>
    <w:p w:rsidR="00251964" w:rsidRPr="007B743B" w:rsidRDefault="00251964" w:rsidP="007B22C5">
      <w:pPr>
        <w:ind w:left="708" w:firstLine="708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B743B">
        <w:rPr>
          <w:sz w:val="22"/>
          <w:szCs w:val="22"/>
        </w:rPr>
        <w:tab/>
      </w:r>
      <w:r w:rsidRPr="003A08D5">
        <w:rPr>
          <w:sz w:val="22"/>
          <w:szCs w:val="22"/>
        </w:rPr>
        <w:tab/>
      </w:r>
      <w:r w:rsidRPr="003A08D5">
        <w:rPr>
          <w:sz w:val="22"/>
          <w:szCs w:val="22"/>
        </w:rPr>
        <w:tab/>
      </w:r>
      <w:r w:rsidRPr="007B743B">
        <w:rPr>
          <w:sz w:val="22"/>
          <w:szCs w:val="22"/>
        </w:rPr>
        <w:tab/>
      </w:r>
    </w:p>
    <w:p w:rsidR="00251964" w:rsidRDefault="00251964" w:rsidP="00251964">
      <w:pPr>
        <w:rPr>
          <w:sz w:val="22"/>
          <w:szCs w:val="22"/>
        </w:rPr>
      </w:pPr>
      <w:r w:rsidRPr="007B743B">
        <w:rPr>
          <w:sz w:val="22"/>
          <w:szCs w:val="22"/>
          <w:u w:val="single"/>
        </w:rPr>
        <w:t>Novembre</w:t>
      </w:r>
      <w:r w:rsidRPr="007B743B">
        <w:rPr>
          <w:sz w:val="22"/>
          <w:szCs w:val="22"/>
        </w:rPr>
        <w:tab/>
      </w:r>
      <w:r w:rsidRPr="007B743B">
        <w:rPr>
          <w:b/>
          <w:bCs/>
          <w:sz w:val="22"/>
          <w:szCs w:val="22"/>
        </w:rPr>
        <w:t>11</w:t>
      </w:r>
      <w:r w:rsidRPr="007B743B">
        <w:rPr>
          <w:sz w:val="22"/>
          <w:szCs w:val="22"/>
        </w:rPr>
        <w:t xml:space="preserve">  </w:t>
      </w:r>
      <w:r w:rsidRPr="007B743B">
        <w:rPr>
          <w:sz w:val="22"/>
          <w:szCs w:val="22"/>
        </w:rPr>
        <w:tab/>
      </w:r>
      <w:r w:rsidRPr="007B743B">
        <w:rPr>
          <w:sz w:val="22"/>
          <w:szCs w:val="22"/>
        </w:rPr>
        <w:tab/>
        <w:t>Cérémonie commémorative au Monument aux Morts</w:t>
      </w:r>
      <w:r>
        <w:rPr>
          <w:sz w:val="22"/>
          <w:szCs w:val="22"/>
        </w:rPr>
        <w:t xml:space="preserve"> et </w:t>
      </w:r>
    </w:p>
    <w:p w:rsidR="00251964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B</w:t>
      </w:r>
      <w:r w:rsidRPr="007B743B">
        <w:rPr>
          <w:sz w:val="22"/>
          <w:szCs w:val="22"/>
        </w:rPr>
        <w:t>anquet de l’Amicale des A</w:t>
      </w:r>
      <w:r>
        <w:rPr>
          <w:sz w:val="22"/>
          <w:szCs w:val="22"/>
        </w:rPr>
        <w:t xml:space="preserve">nciens </w:t>
      </w:r>
      <w:r w:rsidRPr="007B743B">
        <w:rPr>
          <w:sz w:val="22"/>
          <w:szCs w:val="22"/>
        </w:rPr>
        <w:t>C</w:t>
      </w:r>
      <w:r>
        <w:rPr>
          <w:sz w:val="22"/>
          <w:szCs w:val="22"/>
        </w:rPr>
        <w:t xml:space="preserve">ombattants </w:t>
      </w:r>
    </w:p>
    <w:p w:rsidR="00251964" w:rsidRPr="00997B52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tab/>
      </w:r>
    </w:p>
    <w:p w:rsidR="00251964" w:rsidRDefault="00251964" w:rsidP="00251964">
      <w:pPr>
        <w:rPr>
          <w:sz w:val="22"/>
          <w:szCs w:val="22"/>
        </w:rPr>
      </w:pPr>
      <w:r w:rsidRPr="007B743B">
        <w:rPr>
          <w:sz w:val="22"/>
          <w:szCs w:val="22"/>
          <w:u w:val="single"/>
        </w:rPr>
        <w:t>Décembre</w:t>
      </w:r>
      <w:r w:rsidRPr="002D1FE2">
        <w:rPr>
          <w:sz w:val="22"/>
          <w:szCs w:val="22"/>
        </w:rPr>
        <w:tab/>
      </w:r>
      <w:r w:rsidRPr="002D1FE2">
        <w:rPr>
          <w:b/>
          <w:bCs/>
          <w:sz w:val="22"/>
          <w:szCs w:val="22"/>
        </w:rPr>
        <w:t>05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B743B">
        <w:rPr>
          <w:sz w:val="22"/>
          <w:szCs w:val="22"/>
        </w:rPr>
        <w:t>Cérémonie commémorative A.F.N et des TOE</w:t>
      </w:r>
    </w:p>
    <w:p w:rsidR="00251964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7E1B07" w:rsidRDefault="007E1B07" w:rsidP="00251964">
      <w:pPr>
        <w:rPr>
          <w:sz w:val="22"/>
          <w:szCs w:val="22"/>
        </w:rPr>
      </w:pPr>
    </w:p>
    <w:p w:rsidR="007E1B07" w:rsidRPr="00460134" w:rsidRDefault="007E1B07" w:rsidP="00251964">
      <w:pPr>
        <w:rPr>
          <w:b/>
          <w:sz w:val="32"/>
          <w:szCs w:val="22"/>
        </w:rPr>
      </w:pPr>
      <w:r w:rsidRPr="00460134">
        <w:rPr>
          <w:b/>
          <w:sz w:val="32"/>
          <w:szCs w:val="22"/>
        </w:rPr>
        <w:t>Visitez le site Internet de la commune</w:t>
      </w:r>
      <w:r w:rsidR="00460134">
        <w:rPr>
          <w:b/>
          <w:sz w:val="32"/>
          <w:szCs w:val="22"/>
        </w:rPr>
        <w:t xml:space="preserve"> </w:t>
      </w:r>
      <w:r w:rsidR="00460134">
        <w:rPr>
          <w:b/>
          <w:bCs/>
          <w:i/>
          <w:iCs/>
        </w:rPr>
        <w:t>www.aussac-vadalle.fr</w:t>
      </w:r>
    </w:p>
    <w:p w:rsidR="007E1B07" w:rsidRDefault="007E1B07" w:rsidP="00251964">
      <w:pPr>
        <w:rPr>
          <w:sz w:val="22"/>
          <w:szCs w:val="22"/>
        </w:rPr>
      </w:pPr>
    </w:p>
    <w:p w:rsidR="007E1B07" w:rsidRDefault="007E1B07" w:rsidP="0025196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060950" cy="2628844"/>
            <wp:effectExtent l="19050" t="0" r="635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16" cy="263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07" w:rsidRDefault="007E1B07" w:rsidP="00251964">
      <w:pPr>
        <w:rPr>
          <w:sz w:val="22"/>
          <w:szCs w:val="22"/>
        </w:rPr>
      </w:pPr>
    </w:p>
    <w:p w:rsidR="007E1B07" w:rsidRPr="00460134" w:rsidRDefault="007E1B07" w:rsidP="00251964">
      <w:pPr>
        <w:rPr>
          <w:b/>
          <w:sz w:val="32"/>
          <w:szCs w:val="22"/>
        </w:rPr>
      </w:pPr>
      <w:r w:rsidRPr="00460134">
        <w:rPr>
          <w:b/>
          <w:noProof/>
          <w:sz w:val="3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55245</wp:posOffset>
            </wp:positionV>
            <wp:extent cx="1187450" cy="1365250"/>
            <wp:effectExtent l="19050" t="0" r="0" b="0"/>
            <wp:wrapTight wrapText="bothSides">
              <wp:wrapPolygon edited="0">
                <wp:start x="3465" y="0"/>
                <wp:lineTo x="3119" y="4822"/>
                <wp:lineTo x="-347" y="7535"/>
                <wp:lineTo x="-347" y="15974"/>
                <wp:lineTo x="2426" y="19289"/>
                <wp:lineTo x="3465" y="19591"/>
                <wp:lineTo x="12475" y="19591"/>
                <wp:lineTo x="14207" y="19591"/>
                <wp:lineTo x="18366" y="19289"/>
                <wp:lineTo x="21484" y="17180"/>
                <wp:lineTo x="21484" y="0"/>
                <wp:lineTo x="3465" y="0"/>
              </wp:wrapPolygon>
            </wp:wrapTight>
            <wp:docPr id="6" name="Image 4" descr="QRC_MAI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_MAIRI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0134">
        <w:rPr>
          <w:b/>
          <w:sz w:val="32"/>
          <w:szCs w:val="22"/>
        </w:rPr>
        <w:t xml:space="preserve">Ou sa page </w:t>
      </w:r>
      <w:proofErr w:type="spellStart"/>
      <w:r w:rsidRPr="00460134">
        <w:rPr>
          <w:b/>
          <w:sz w:val="32"/>
          <w:szCs w:val="22"/>
        </w:rPr>
        <w:t>Facebook</w:t>
      </w:r>
      <w:proofErr w:type="spellEnd"/>
    </w:p>
    <w:p w:rsidR="007E1B07" w:rsidRDefault="007E1B07" w:rsidP="00251964">
      <w:pPr>
        <w:rPr>
          <w:sz w:val="22"/>
          <w:szCs w:val="22"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  <w:r>
        <w:rPr>
          <w:b/>
        </w:rPr>
        <w:t>Mairie   61, Rue de la République 16560 Aussac-Vadalle</w:t>
      </w:r>
    </w:p>
    <w:p w:rsidR="00460134" w:rsidRDefault="00460134" w:rsidP="00460134">
      <w:pPr>
        <w:pStyle w:val="Pieddepage"/>
        <w:jc w:val="center"/>
        <w:rPr>
          <w:b/>
        </w:rPr>
      </w:pPr>
      <w:r w:rsidRPr="00FA6BF5">
        <w:rPr>
          <w:b/>
        </w:rPr>
        <w:t>Tél</w:t>
      </w:r>
      <w:r>
        <w:rPr>
          <w:b/>
          <w:sz w:val="28"/>
        </w:rPr>
        <w:t xml:space="preserve"> :</w:t>
      </w:r>
      <w:r>
        <w:rPr>
          <w:b/>
        </w:rPr>
        <w:t xml:space="preserve"> 05 45 20 61 60     Télécopie: 09 72 31 00 94     </w:t>
      </w:r>
      <w:r w:rsidRPr="006E2903">
        <w:rPr>
          <w:b/>
        </w:rPr>
        <w:t xml:space="preserve">Courriel </w:t>
      </w:r>
      <w:r>
        <w:rPr>
          <w:b/>
        </w:rPr>
        <w:t>: mairie@aussac-vadalle.fr</w:t>
      </w:r>
    </w:p>
    <w:sectPr w:rsidR="00460134" w:rsidSect="00DE1A47">
      <w:pgSz w:w="11905" w:h="16837" w:code="9"/>
      <w:pgMar w:top="284" w:right="567" w:bottom="0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B241D"/>
    <w:multiLevelType w:val="hybridMultilevel"/>
    <w:tmpl w:val="3B6AD802"/>
    <w:lvl w:ilvl="0" w:tplc="4B8485F2">
      <w:start w:val="19"/>
      <w:numFmt w:val="decimal"/>
      <w:lvlText w:val="%1"/>
      <w:lvlJc w:val="left"/>
      <w:pPr>
        <w:tabs>
          <w:tab w:val="num" w:pos="2841"/>
        </w:tabs>
        <w:ind w:left="2841" w:hanging="1425"/>
      </w:pPr>
      <w:rPr>
        <w:rFonts w:hint="default"/>
        <w:b/>
        <w:bCs/>
      </w:rPr>
    </w:lvl>
    <w:lvl w:ilvl="1" w:tplc="040C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C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C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51964"/>
    <w:rsid w:val="00000ABE"/>
    <w:rsid w:val="0002671B"/>
    <w:rsid w:val="000D5A42"/>
    <w:rsid w:val="001D3C7A"/>
    <w:rsid w:val="00251964"/>
    <w:rsid w:val="00293AA0"/>
    <w:rsid w:val="003A7E5C"/>
    <w:rsid w:val="00460134"/>
    <w:rsid w:val="00606835"/>
    <w:rsid w:val="00660894"/>
    <w:rsid w:val="006E2903"/>
    <w:rsid w:val="007B22C5"/>
    <w:rsid w:val="007E1B07"/>
    <w:rsid w:val="00822A31"/>
    <w:rsid w:val="00877697"/>
    <w:rsid w:val="009D2B7B"/>
    <w:rsid w:val="00C26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9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9"/>
    <w:qFormat/>
    <w:rsid w:val="00251964"/>
    <w:pPr>
      <w:keepNext/>
      <w:suppressAutoHyphens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Lucida Calligraphy" w:hAnsi="Lucida Calligraphy" w:cs="Lucida Calligraphy"/>
      <w:b/>
      <w:b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9"/>
    <w:rsid w:val="00251964"/>
    <w:rPr>
      <w:rFonts w:ascii="Lucida Calligraphy" w:eastAsia="Times New Roman" w:hAnsi="Lucida Calligraphy" w:cs="Lucida Calligraphy"/>
      <w:b/>
      <w:bCs/>
      <w:sz w:val="40"/>
      <w:szCs w:val="40"/>
      <w:lang w:eastAsia="fr-FR"/>
    </w:rPr>
  </w:style>
  <w:style w:type="paragraph" w:styleId="Liste">
    <w:name w:val="List"/>
    <w:basedOn w:val="Normal"/>
    <w:uiPriority w:val="99"/>
    <w:rsid w:val="00251964"/>
    <w:pP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1B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B07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rsid w:val="0046013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0134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6</cp:revision>
  <cp:lastPrinted>2021-01-11T09:34:00Z</cp:lastPrinted>
  <dcterms:created xsi:type="dcterms:W3CDTF">2021-01-07T12:42:00Z</dcterms:created>
  <dcterms:modified xsi:type="dcterms:W3CDTF">2021-01-11T09:38:00Z</dcterms:modified>
</cp:coreProperties>
</file>