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1B" w:rsidRPr="00CE1111" w:rsidRDefault="00477829" w:rsidP="00B93EE6">
      <w:pPr>
        <w:jc w:val="center"/>
        <w:rPr>
          <w:rFonts w:ascii="Comic Sans MS" w:hAnsi="Comic Sans MS"/>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-114300</wp:posOffset>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057275" cy="933450"/>
                    </a:xfrm>
                    <a:prstGeom prst="rect">
                      <a:avLst/>
                    </a:prstGeom>
                    <a:noFill/>
                  </pic:spPr>
                </pic:pic>
              </a:graphicData>
            </a:graphic>
          </wp:anchor>
        </w:drawing>
      </w:r>
      <w:r w:rsidR="0089041B" w:rsidRPr="00CE1111">
        <w:rPr>
          <w:rFonts w:ascii="Comic Sans MS" w:hAnsi="Comic Sans MS"/>
        </w:rPr>
        <w:t>COMMUNE D’AUSSAC-VADALLE</w:t>
      </w:r>
    </w:p>
    <w:p w:rsidR="0089041B" w:rsidRPr="004D439D" w:rsidRDefault="0089041B" w:rsidP="00B93EE6">
      <w:pPr>
        <w:pStyle w:val="Sous-titre"/>
        <w:rPr>
          <w:rFonts w:cs="Times New Roman"/>
          <w:sz w:val="16"/>
          <w:szCs w:val="16"/>
        </w:rPr>
      </w:pPr>
      <w:r>
        <w:t>Feuille d'informations municipales</w:t>
      </w:r>
    </w:p>
    <w:p w:rsidR="0089041B" w:rsidRPr="00E417E4" w:rsidRDefault="0089041B" w:rsidP="00B93EE6">
      <w:pPr>
        <w:jc w:val="center"/>
        <w:rPr>
          <w:rFonts w:ascii="Arial Narrow" w:hAnsi="Arial Narrow" w:cs="Arial Narrow"/>
          <w:sz w:val="2"/>
          <w:szCs w:val="16"/>
        </w:rPr>
      </w:pPr>
    </w:p>
    <w:p w:rsidR="0089041B" w:rsidRDefault="0089041B" w:rsidP="00B93EE6">
      <w:pPr>
        <w:tabs>
          <w:tab w:val="left" w:pos="4320"/>
        </w:tabs>
        <w:jc w:val="center"/>
        <w:rPr>
          <w:rFonts w:ascii="Arial Narrow" w:hAnsi="Arial Narrow" w:cs="Arial Narrow"/>
          <w:b/>
          <w:bCs/>
        </w:rPr>
      </w:pPr>
      <w:r>
        <w:rPr>
          <w:rFonts w:ascii="Arial Narrow" w:hAnsi="Arial Narrow" w:cs="Arial Narrow"/>
          <w:b/>
          <w:bCs/>
        </w:rPr>
        <w:t>N°27</w:t>
      </w:r>
      <w:r w:rsidR="00D87753">
        <w:rPr>
          <w:rFonts w:ascii="Arial Narrow" w:hAnsi="Arial Narrow" w:cs="Arial Narrow"/>
          <w:b/>
          <w:bCs/>
        </w:rPr>
        <w:t>3</w:t>
      </w:r>
      <w:r>
        <w:rPr>
          <w:rFonts w:ascii="Arial Narrow" w:hAnsi="Arial Narrow" w:cs="Arial Narrow"/>
          <w:b/>
          <w:bCs/>
        </w:rPr>
        <w:t xml:space="preserve">  du </w:t>
      </w:r>
      <w:r w:rsidR="00D87753">
        <w:rPr>
          <w:rFonts w:ascii="Arial Narrow" w:hAnsi="Arial Narrow" w:cs="Arial Narrow"/>
          <w:b/>
          <w:bCs/>
        </w:rPr>
        <w:t>30 mai</w:t>
      </w:r>
      <w:r>
        <w:rPr>
          <w:rFonts w:ascii="Arial Narrow" w:hAnsi="Arial Narrow" w:cs="Arial Narrow"/>
          <w:b/>
          <w:bCs/>
        </w:rPr>
        <w:t xml:space="preserve"> 2024</w:t>
      </w:r>
    </w:p>
    <w:p w:rsidR="0089041B" w:rsidRPr="00C0590F" w:rsidRDefault="0089041B" w:rsidP="0047064A">
      <w:pPr>
        <w:pStyle w:val="Rpertoire"/>
        <w:suppressLineNumbers w:val="0"/>
      </w:pPr>
    </w:p>
    <w:p w:rsidR="0089041B" w:rsidRDefault="0089041B" w:rsidP="00A43118">
      <w:pPr>
        <w:rPr>
          <w:b/>
          <w:bCs/>
          <w:sz w:val="22"/>
          <w:szCs w:val="22"/>
          <w:u w:val="single"/>
        </w:rPr>
      </w:pPr>
    </w:p>
    <w:p w:rsidR="00002814" w:rsidRPr="00002814" w:rsidRDefault="00D87753" w:rsidP="007C096E">
      <w:pPr>
        <w:jc w:val="both"/>
        <w:rPr>
          <w:b/>
          <w:bCs/>
          <w:u w:val="single"/>
        </w:rPr>
      </w:pPr>
      <w:r>
        <w:rPr>
          <w:b/>
          <w:bCs/>
          <w:u w:val="single"/>
        </w:rPr>
        <w:t>Emplois saisonniers</w:t>
      </w:r>
      <w:r w:rsidR="00002814" w:rsidRPr="00002814">
        <w:rPr>
          <w:b/>
          <w:bCs/>
          <w:u w:val="single"/>
        </w:rPr>
        <w:t> :</w:t>
      </w:r>
    </w:p>
    <w:p w:rsidR="00587CC3" w:rsidRDefault="00587CC3" w:rsidP="007C096E">
      <w:pPr>
        <w:jc w:val="both"/>
      </w:pPr>
    </w:p>
    <w:p w:rsidR="00002814" w:rsidRDefault="00D87753" w:rsidP="007C096E">
      <w:pPr>
        <w:jc w:val="both"/>
      </w:pPr>
      <w:r>
        <w:t>Comme en 2023, la commune recrutera des jeunes sur la période estivale. Ces postes sont ouverts aux jeunes de la commune de plus de 16 ans. Il s’agira pour eux de participer aux travaux d’entretien de la commune. La lettre de candidature et le CV sont à déposer au secrétariat de la mairie. La sélection se fera en fonction de l’âge afin de favoriser les plus jeunes candidats à un premier emploi.</w:t>
      </w:r>
    </w:p>
    <w:p w:rsidR="00D87753" w:rsidRDefault="00D87753" w:rsidP="007C096E">
      <w:pPr>
        <w:jc w:val="both"/>
      </w:pPr>
    </w:p>
    <w:p w:rsidR="00D10EE7" w:rsidRDefault="00D10EE7" w:rsidP="00D10EE7">
      <w:pPr>
        <w:jc w:val="both"/>
        <w:rPr>
          <w:b/>
          <w:bCs/>
          <w:u w:val="single"/>
        </w:rPr>
      </w:pPr>
      <w:r>
        <w:rPr>
          <w:b/>
          <w:bCs/>
          <w:u w:val="single"/>
        </w:rPr>
        <w:t>Inauguration Halte Fretillier 31 mai 2024 à 18h rue du Chalet à Aussac</w:t>
      </w:r>
    </w:p>
    <w:p w:rsidR="00D10EE7" w:rsidRDefault="00D10EE7" w:rsidP="007C096E">
      <w:pPr>
        <w:jc w:val="both"/>
        <w:rPr>
          <w:b/>
          <w:bCs/>
          <w:u w:val="single"/>
        </w:rPr>
      </w:pPr>
    </w:p>
    <w:p w:rsidR="00D87753" w:rsidRDefault="00D87753" w:rsidP="007C096E">
      <w:pPr>
        <w:jc w:val="both"/>
        <w:rPr>
          <w:b/>
          <w:bCs/>
          <w:u w:val="single"/>
        </w:rPr>
      </w:pPr>
      <w:r w:rsidRPr="00D87753">
        <w:rPr>
          <w:b/>
          <w:bCs/>
          <w:u w:val="single"/>
        </w:rPr>
        <w:t>Elections européennes du dimanche 09 juin 2024</w:t>
      </w:r>
    </w:p>
    <w:p w:rsidR="00D87753" w:rsidRDefault="00D87753" w:rsidP="007C096E">
      <w:pPr>
        <w:jc w:val="both"/>
        <w:rPr>
          <w:b/>
          <w:bCs/>
          <w:u w:val="single"/>
        </w:rPr>
      </w:pPr>
    </w:p>
    <w:p w:rsidR="00D87753" w:rsidRDefault="00D87753" w:rsidP="007C096E">
      <w:pPr>
        <w:jc w:val="both"/>
      </w:pPr>
      <w:r w:rsidRPr="00D87753">
        <w:t xml:space="preserve">Le bureau sera ouvert </w:t>
      </w:r>
      <w:r>
        <w:t xml:space="preserve">de 08h00 à 18h00 le dimanche 09 juin 2024 pour l’élection </w:t>
      </w:r>
      <w:r w:rsidR="000F229C">
        <w:t>des représentants au Parlement e</w:t>
      </w:r>
      <w:r>
        <w:t>uropéen. Le bureau se tiendra dans la salle du conseil municipal.</w:t>
      </w:r>
    </w:p>
    <w:p w:rsidR="00B43DEC" w:rsidRDefault="00B43DEC" w:rsidP="007C096E">
      <w:pPr>
        <w:jc w:val="both"/>
      </w:pPr>
    </w:p>
    <w:p w:rsidR="00B43DEC" w:rsidRDefault="00B43DEC" w:rsidP="00B43DEC">
      <w:pPr>
        <w:jc w:val="both"/>
        <w:rPr>
          <w:b/>
          <w:bCs/>
          <w:u w:val="single"/>
        </w:rPr>
      </w:pPr>
      <w:r>
        <w:rPr>
          <w:b/>
          <w:bCs/>
          <w:u w:val="single"/>
        </w:rPr>
        <w:t>Dimanche 09 juin 2024 : marche gourmande à Puymerle ( voir flyer)</w:t>
      </w:r>
    </w:p>
    <w:p w:rsidR="00B43DEC" w:rsidRDefault="00B43DEC" w:rsidP="00B43DEC">
      <w:pPr>
        <w:jc w:val="both"/>
        <w:rPr>
          <w:b/>
          <w:bCs/>
          <w:u w:val="single"/>
        </w:rPr>
      </w:pPr>
    </w:p>
    <w:p w:rsidR="00B43DEC" w:rsidRDefault="00B43DEC" w:rsidP="00B43DEC">
      <w:pPr>
        <w:jc w:val="both"/>
        <w:rPr>
          <w:b/>
          <w:bCs/>
          <w:u w:val="single"/>
        </w:rPr>
      </w:pPr>
      <w:r>
        <w:rPr>
          <w:b/>
          <w:bCs/>
          <w:u w:val="single"/>
        </w:rPr>
        <w:t>Cérémonie du 19 juin 2024</w:t>
      </w:r>
    </w:p>
    <w:p w:rsidR="00D10EE7" w:rsidRDefault="00D10EE7" w:rsidP="00B43DEC">
      <w:pPr>
        <w:jc w:val="both"/>
        <w:rPr>
          <w:b/>
          <w:bCs/>
          <w:u w:val="single"/>
        </w:rPr>
      </w:pPr>
    </w:p>
    <w:p w:rsidR="00D10EE7" w:rsidRDefault="00D10EE7" w:rsidP="00B43DEC">
      <w:pPr>
        <w:jc w:val="both"/>
        <w:rPr>
          <w:b/>
          <w:bCs/>
          <w:u w:val="single"/>
        </w:rPr>
      </w:pPr>
      <w:r>
        <w:rPr>
          <w:b/>
          <w:bCs/>
          <w:u w:val="single"/>
        </w:rPr>
        <w:t xml:space="preserve">Dates à retenir AIPE : </w:t>
      </w:r>
    </w:p>
    <w:p w:rsidR="00D10EE7" w:rsidRDefault="00D10EE7" w:rsidP="00B43DEC">
      <w:pPr>
        <w:jc w:val="both"/>
        <w:rPr>
          <w:b/>
          <w:bCs/>
          <w:u w:val="single"/>
        </w:rPr>
      </w:pPr>
    </w:p>
    <w:p w:rsidR="00B43DEC" w:rsidRPr="00D10EE7" w:rsidRDefault="00D10EE7" w:rsidP="00D10EE7">
      <w:pPr>
        <w:pStyle w:val="Paragraphedeliste"/>
        <w:numPr>
          <w:ilvl w:val="0"/>
          <w:numId w:val="6"/>
        </w:numPr>
        <w:jc w:val="both"/>
      </w:pPr>
      <w:r w:rsidRPr="00D10EE7">
        <w:t xml:space="preserve">Du 14 au 17 juin : </w:t>
      </w:r>
      <w:r>
        <w:t xml:space="preserve">la </w:t>
      </w:r>
      <w:r w:rsidRPr="00D10EE7">
        <w:t xml:space="preserve">benne à papiers </w:t>
      </w:r>
      <w:r>
        <w:t xml:space="preserve">sera installée </w:t>
      </w:r>
      <w:r w:rsidRPr="00D10EE7">
        <w:t xml:space="preserve">sur le parking de la Salle des fêtes à </w:t>
      </w:r>
      <w:r>
        <w:t>Aussac-</w:t>
      </w:r>
      <w:r w:rsidRPr="00D10EE7">
        <w:t>Vadalle</w:t>
      </w:r>
    </w:p>
    <w:p w:rsidR="00D10EE7" w:rsidRDefault="00D10EE7" w:rsidP="00D10EE7">
      <w:pPr>
        <w:pStyle w:val="Paragraphedeliste"/>
        <w:numPr>
          <w:ilvl w:val="0"/>
          <w:numId w:val="6"/>
        </w:numPr>
        <w:jc w:val="both"/>
      </w:pPr>
      <w:r w:rsidRPr="00D10EE7">
        <w:t xml:space="preserve">Samedi 15 juin : kermesse des écoles à la Salle des fêtes </w:t>
      </w:r>
      <w:r>
        <w:t>d’</w:t>
      </w:r>
      <w:r w:rsidRPr="00D10EE7">
        <w:t>Anais</w:t>
      </w:r>
    </w:p>
    <w:p w:rsidR="002355CF" w:rsidRDefault="002355CF" w:rsidP="002355CF">
      <w:pPr>
        <w:jc w:val="both"/>
      </w:pPr>
    </w:p>
    <w:p w:rsidR="002355CF" w:rsidRDefault="0026504A" w:rsidP="002355CF">
      <w:pPr>
        <w:jc w:val="both"/>
        <w:rPr>
          <w:b/>
          <w:bCs/>
          <w:u w:val="single"/>
        </w:rPr>
      </w:pPr>
      <w:r>
        <w:rPr>
          <w:b/>
          <w:bCs/>
          <w:u w:val="single"/>
        </w:rPr>
        <w:t>Plan de Prévention du Bruit dans l’Environnement</w:t>
      </w:r>
    </w:p>
    <w:p w:rsidR="0026504A" w:rsidRPr="0026504A" w:rsidRDefault="0026504A" w:rsidP="0026504A">
      <w:r w:rsidRPr="0026504A">
        <w:t>Notre commune est concernée par les nuisances sonores de la RN 10 et/ou de la RN 141.</w:t>
      </w:r>
      <w:r>
        <w:t xml:space="preserve"> </w:t>
      </w:r>
      <w:r w:rsidRPr="0026504A">
        <w:t>Le plan de prévention du bruit dans l'environnement (PPBE) des grandes infrastructures de l'Etat prises en compte (RN 10 et RN 141) par la présente échéance (2024-2029), sera mis à la consultation du public, en application de</w:t>
      </w:r>
      <w:r>
        <w:t xml:space="preserve"> </w:t>
      </w:r>
      <w:r w:rsidRPr="0026504A">
        <w:t>l'article R572-9 du code de l’environnement.</w:t>
      </w:r>
      <w:r w:rsidRPr="0026504A">
        <w:br/>
        <w:t>La consultation du public dure 2 mois et se déroule du 1er mai au 30 juin 2024.</w:t>
      </w:r>
      <w:r>
        <w:t xml:space="preserve"> </w:t>
      </w:r>
    </w:p>
    <w:p w:rsidR="00D10EE7" w:rsidRPr="00D10EE7" w:rsidRDefault="0026504A" w:rsidP="00D10EE7">
      <w:pPr>
        <w:jc w:val="both"/>
        <w:rPr>
          <w:b/>
        </w:rPr>
      </w:pPr>
      <w:r>
        <w:rPr>
          <w:b/>
          <w:noProof/>
        </w:rPr>
        <w:lastRenderedPageBreak/>
        <w:drawing>
          <wp:anchor distT="0" distB="0" distL="114300" distR="114300" simplePos="0" relativeHeight="251661824" behindDoc="1" locked="0" layoutInCell="1" allowOverlap="1">
            <wp:simplePos x="0" y="0"/>
            <wp:positionH relativeFrom="column">
              <wp:posOffset>998855</wp:posOffset>
            </wp:positionH>
            <wp:positionV relativeFrom="paragraph">
              <wp:posOffset>-608330</wp:posOffset>
            </wp:positionV>
            <wp:extent cx="4836160" cy="6836410"/>
            <wp:effectExtent l="1028700" t="0" r="993140" b="0"/>
            <wp:wrapTight wrapText="bothSides">
              <wp:wrapPolygon edited="1">
                <wp:start x="21367" y="119"/>
                <wp:lineTo x="116" y="-90"/>
                <wp:lineTo x="116" y="21578"/>
                <wp:lineTo x="21557" y="21578"/>
                <wp:lineTo x="21367" y="119"/>
              </wp:wrapPolygon>
            </wp:wrapTight>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rot="16200000">
                      <a:off x="0" y="0"/>
                      <a:ext cx="4836160" cy="6836410"/>
                    </a:xfrm>
                    <a:prstGeom prst="rect">
                      <a:avLst/>
                    </a:prstGeom>
                    <a:noFill/>
                    <a:ln w="9525">
                      <a:noFill/>
                      <a:miter lim="800000"/>
                      <a:headEnd/>
                      <a:tailEnd/>
                    </a:ln>
                  </pic:spPr>
                </pic:pic>
              </a:graphicData>
            </a:graphic>
          </wp:anchor>
        </w:drawing>
      </w:r>
      <w:r>
        <w:rPr>
          <w:b/>
          <w:noProof/>
        </w:rPr>
        <w:drawing>
          <wp:anchor distT="0" distB="0" distL="114300" distR="114300" simplePos="0" relativeHeight="251660800" behindDoc="0" locked="0" layoutInCell="1" allowOverlap="1">
            <wp:simplePos x="0" y="0"/>
            <wp:positionH relativeFrom="column">
              <wp:posOffset>1047440</wp:posOffset>
            </wp:positionH>
            <wp:positionV relativeFrom="paragraph">
              <wp:posOffset>4941865</wp:posOffset>
            </wp:positionV>
            <wp:extent cx="4610219" cy="6496493"/>
            <wp:effectExtent l="971550" t="0" r="952381"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rot="16200000">
                      <a:off x="0" y="0"/>
                      <a:ext cx="4610219" cy="6496493"/>
                    </a:xfrm>
                    <a:prstGeom prst="rect">
                      <a:avLst/>
                    </a:prstGeom>
                    <a:noFill/>
                    <a:ln w="9525">
                      <a:noFill/>
                      <a:miter lim="800000"/>
                      <a:headEnd/>
                      <a:tailEnd/>
                    </a:ln>
                  </pic:spPr>
                </pic:pic>
              </a:graphicData>
            </a:graphic>
          </wp:anchor>
        </w:drawing>
      </w:r>
    </w:p>
    <w:sectPr w:rsidR="00D10EE7" w:rsidRPr="00D10EE7" w:rsidSect="00587CC3">
      <w:footerReference w:type="default" r:id="rId10"/>
      <w:pgSz w:w="11906" w:h="16838"/>
      <w:pgMar w:top="238" w:right="567" w:bottom="539" w:left="567" w:header="709" w:footer="20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D63" w:rsidRDefault="00BC2D63" w:rsidP="001062A6">
      <w:r>
        <w:separator/>
      </w:r>
    </w:p>
  </w:endnote>
  <w:endnote w:type="continuationSeparator" w:id="1">
    <w:p w:rsidR="00BC2D63" w:rsidRDefault="00BC2D63" w:rsidP="001062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1B" w:rsidRPr="00D15236" w:rsidRDefault="0089041B" w:rsidP="0050177C">
    <w:pPr>
      <w:pStyle w:val="Pieddepage"/>
      <w:jc w:val="center"/>
      <w:rPr>
        <w:sz w:val="20"/>
        <w:szCs w:val="20"/>
      </w:rPr>
    </w:pPr>
    <w:r w:rsidRPr="00D15236">
      <w:rPr>
        <w:sz w:val="20"/>
        <w:szCs w:val="20"/>
      </w:rPr>
      <w:t>Mairie 61, rue de la République 16560 AUSSAC-VADALLE</w:t>
    </w:r>
  </w:p>
  <w:p w:rsidR="0089041B" w:rsidRPr="00D15236" w:rsidRDefault="0089041B" w:rsidP="0050177C">
    <w:pPr>
      <w:pStyle w:val="Pieddepage"/>
      <w:jc w:val="center"/>
      <w:rPr>
        <w:sz w:val="20"/>
        <w:szCs w:val="20"/>
      </w:rPr>
    </w:pPr>
    <w:r w:rsidRPr="00D15236">
      <w:rPr>
        <w:sz w:val="20"/>
        <w:szCs w:val="20"/>
      </w:rPr>
      <w:t>Tél : 05.45.20.61.60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D63" w:rsidRDefault="00BC2D63" w:rsidP="001062A6">
      <w:r>
        <w:separator/>
      </w:r>
    </w:p>
  </w:footnote>
  <w:footnote w:type="continuationSeparator" w:id="1">
    <w:p w:rsidR="00BC2D63" w:rsidRDefault="00BC2D63" w:rsidP="001062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61BEC"/>
    <w:multiLevelType w:val="hybridMultilevel"/>
    <w:tmpl w:val="051091BE"/>
    <w:lvl w:ilvl="0" w:tplc="FA7E51D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E301B65"/>
    <w:multiLevelType w:val="multilevel"/>
    <w:tmpl w:val="65AC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9A3AE5"/>
    <w:multiLevelType w:val="hybridMultilevel"/>
    <w:tmpl w:val="F5D6BEB8"/>
    <w:lvl w:ilvl="0" w:tplc="D0780C6C">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27639A7"/>
    <w:multiLevelType w:val="multilevel"/>
    <w:tmpl w:val="DB0C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562B35"/>
    <w:multiLevelType w:val="hybridMultilevel"/>
    <w:tmpl w:val="15CA6D12"/>
    <w:lvl w:ilvl="0" w:tplc="CE947C04">
      <w:start w:val="55"/>
      <w:numFmt w:val="bullet"/>
      <w:lvlText w:val=""/>
      <w:lvlJc w:val="left"/>
      <w:pPr>
        <w:tabs>
          <w:tab w:val="num" w:pos="720"/>
        </w:tabs>
        <w:ind w:left="720" w:hanging="360"/>
      </w:pPr>
      <w:rPr>
        <w:rFonts w:ascii="Symbol" w:eastAsia="Times New Roman"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73F3000B"/>
    <w:multiLevelType w:val="hybridMultilevel"/>
    <w:tmpl w:val="9FFE4B9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B93EE6"/>
    <w:rsid w:val="00002814"/>
    <w:rsid w:val="000078CA"/>
    <w:rsid w:val="00015E2A"/>
    <w:rsid w:val="0001765B"/>
    <w:rsid w:val="00020A51"/>
    <w:rsid w:val="00021BBD"/>
    <w:rsid w:val="00022C5F"/>
    <w:rsid w:val="00026F7B"/>
    <w:rsid w:val="00032331"/>
    <w:rsid w:val="00033EF9"/>
    <w:rsid w:val="00035891"/>
    <w:rsid w:val="000402A0"/>
    <w:rsid w:val="000403A2"/>
    <w:rsid w:val="00082559"/>
    <w:rsid w:val="000941D4"/>
    <w:rsid w:val="000C204F"/>
    <w:rsid w:val="000C336F"/>
    <w:rsid w:val="000C3A30"/>
    <w:rsid w:val="000C4126"/>
    <w:rsid w:val="000C5F1B"/>
    <w:rsid w:val="000C65B1"/>
    <w:rsid w:val="000D0C56"/>
    <w:rsid w:val="000D7B11"/>
    <w:rsid w:val="000F0048"/>
    <w:rsid w:val="000F19C5"/>
    <w:rsid w:val="000F229C"/>
    <w:rsid w:val="000F542D"/>
    <w:rsid w:val="00102A65"/>
    <w:rsid w:val="00106110"/>
    <w:rsid w:val="001062A6"/>
    <w:rsid w:val="001103B8"/>
    <w:rsid w:val="001123DA"/>
    <w:rsid w:val="001128D0"/>
    <w:rsid w:val="00113928"/>
    <w:rsid w:val="00116078"/>
    <w:rsid w:val="00123298"/>
    <w:rsid w:val="00124490"/>
    <w:rsid w:val="00126552"/>
    <w:rsid w:val="001277DE"/>
    <w:rsid w:val="001316E0"/>
    <w:rsid w:val="00133028"/>
    <w:rsid w:val="0013384F"/>
    <w:rsid w:val="001530AC"/>
    <w:rsid w:val="001554D6"/>
    <w:rsid w:val="00162136"/>
    <w:rsid w:val="001630A3"/>
    <w:rsid w:val="00171223"/>
    <w:rsid w:val="001745A7"/>
    <w:rsid w:val="001B4E94"/>
    <w:rsid w:val="001C4CFC"/>
    <w:rsid w:val="001D2177"/>
    <w:rsid w:val="001D5A44"/>
    <w:rsid w:val="001E70F0"/>
    <w:rsid w:val="001F53B5"/>
    <w:rsid w:val="00203742"/>
    <w:rsid w:val="002068D0"/>
    <w:rsid w:val="00207DBD"/>
    <w:rsid w:val="002230BB"/>
    <w:rsid w:val="0022484D"/>
    <w:rsid w:val="00226719"/>
    <w:rsid w:val="00226C5F"/>
    <w:rsid w:val="002324BE"/>
    <w:rsid w:val="002355CF"/>
    <w:rsid w:val="002446E1"/>
    <w:rsid w:val="00253242"/>
    <w:rsid w:val="00260A9D"/>
    <w:rsid w:val="0026504A"/>
    <w:rsid w:val="0026699B"/>
    <w:rsid w:val="0027209F"/>
    <w:rsid w:val="00274D1E"/>
    <w:rsid w:val="00274F8B"/>
    <w:rsid w:val="0027681A"/>
    <w:rsid w:val="0029227A"/>
    <w:rsid w:val="00297C6B"/>
    <w:rsid w:val="002A222A"/>
    <w:rsid w:val="002A317D"/>
    <w:rsid w:val="002B13F9"/>
    <w:rsid w:val="002F0DB4"/>
    <w:rsid w:val="002F3FF9"/>
    <w:rsid w:val="002F4AE5"/>
    <w:rsid w:val="00300EE5"/>
    <w:rsid w:val="0030179E"/>
    <w:rsid w:val="00302F56"/>
    <w:rsid w:val="00311EDC"/>
    <w:rsid w:val="00312B14"/>
    <w:rsid w:val="00317FC3"/>
    <w:rsid w:val="00323885"/>
    <w:rsid w:val="00330939"/>
    <w:rsid w:val="00335191"/>
    <w:rsid w:val="003474EA"/>
    <w:rsid w:val="00356187"/>
    <w:rsid w:val="00356793"/>
    <w:rsid w:val="003578AF"/>
    <w:rsid w:val="00365923"/>
    <w:rsid w:val="0036697C"/>
    <w:rsid w:val="00370A41"/>
    <w:rsid w:val="0038579D"/>
    <w:rsid w:val="00393E8A"/>
    <w:rsid w:val="00395528"/>
    <w:rsid w:val="003B0FC6"/>
    <w:rsid w:val="003C642B"/>
    <w:rsid w:val="003F211E"/>
    <w:rsid w:val="00403C63"/>
    <w:rsid w:val="00417A2A"/>
    <w:rsid w:val="00427FB8"/>
    <w:rsid w:val="00436F93"/>
    <w:rsid w:val="004436BD"/>
    <w:rsid w:val="00445F99"/>
    <w:rsid w:val="00447FD8"/>
    <w:rsid w:val="004564B4"/>
    <w:rsid w:val="0047064A"/>
    <w:rsid w:val="004709AA"/>
    <w:rsid w:val="00471BDD"/>
    <w:rsid w:val="0047458E"/>
    <w:rsid w:val="00477829"/>
    <w:rsid w:val="0047783F"/>
    <w:rsid w:val="00491091"/>
    <w:rsid w:val="00495382"/>
    <w:rsid w:val="004962E1"/>
    <w:rsid w:val="004B0591"/>
    <w:rsid w:val="004B3B65"/>
    <w:rsid w:val="004D17A4"/>
    <w:rsid w:val="004D439D"/>
    <w:rsid w:val="004D69D8"/>
    <w:rsid w:val="004E7634"/>
    <w:rsid w:val="005002AB"/>
    <w:rsid w:val="0050177C"/>
    <w:rsid w:val="00521A21"/>
    <w:rsid w:val="00532D37"/>
    <w:rsid w:val="00535694"/>
    <w:rsid w:val="0056652F"/>
    <w:rsid w:val="00573DB9"/>
    <w:rsid w:val="00580A3E"/>
    <w:rsid w:val="00587CC3"/>
    <w:rsid w:val="005955CC"/>
    <w:rsid w:val="005A1194"/>
    <w:rsid w:val="005B1B98"/>
    <w:rsid w:val="005B2248"/>
    <w:rsid w:val="005B264C"/>
    <w:rsid w:val="005B57DD"/>
    <w:rsid w:val="005C14B6"/>
    <w:rsid w:val="005D0ADD"/>
    <w:rsid w:val="005D0EED"/>
    <w:rsid w:val="005E4096"/>
    <w:rsid w:val="005E4E16"/>
    <w:rsid w:val="005E6B8B"/>
    <w:rsid w:val="005F2507"/>
    <w:rsid w:val="005F4183"/>
    <w:rsid w:val="005F6E01"/>
    <w:rsid w:val="0060410A"/>
    <w:rsid w:val="00607844"/>
    <w:rsid w:val="00616DB3"/>
    <w:rsid w:val="00654930"/>
    <w:rsid w:val="0067240F"/>
    <w:rsid w:val="00673240"/>
    <w:rsid w:val="006916EA"/>
    <w:rsid w:val="0069328E"/>
    <w:rsid w:val="006A44C0"/>
    <w:rsid w:val="006C231D"/>
    <w:rsid w:val="006D26F4"/>
    <w:rsid w:val="006E05CD"/>
    <w:rsid w:val="006E718F"/>
    <w:rsid w:val="006F120F"/>
    <w:rsid w:val="006F1D3B"/>
    <w:rsid w:val="006F1DAA"/>
    <w:rsid w:val="006F6404"/>
    <w:rsid w:val="00703B84"/>
    <w:rsid w:val="00711F25"/>
    <w:rsid w:val="00720566"/>
    <w:rsid w:val="00721295"/>
    <w:rsid w:val="00721D15"/>
    <w:rsid w:val="00750CF7"/>
    <w:rsid w:val="00757214"/>
    <w:rsid w:val="00760B5D"/>
    <w:rsid w:val="00762C0A"/>
    <w:rsid w:val="007679F6"/>
    <w:rsid w:val="007726FE"/>
    <w:rsid w:val="00772F8F"/>
    <w:rsid w:val="00780270"/>
    <w:rsid w:val="00790083"/>
    <w:rsid w:val="007908F0"/>
    <w:rsid w:val="00797415"/>
    <w:rsid w:val="007B099E"/>
    <w:rsid w:val="007B4149"/>
    <w:rsid w:val="007C0439"/>
    <w:rsid w:val="007C096E"/>
    <w:rsid w:val="007C5C7F"/>
    <w:rsid w:val="007D5CE4"/>
    <w:rsid w:val="007D6696"/>
    <w:rsid w:val="007E7206"/>
    <w:rsid w:val="007F6EA7"/>
    <w:rsid w:val="007F7487"/>
    <w:rsid w:val="007F7C0E"/>
    <w:rsid w:val="0080081E"/>
    <w:rsid w:val="00800EAC"/>
    <w:rsid w:val="00807425"/>
    <w:rsid w:val="008150E1"/>
    <w:rsid w:val="00831947"/>
    <w:rsid w:val="00835764"/>
    <w:rsid w:val="00835C83"/>
    <w:rsid w:val="0084490C"/>
    <w:rsid w:val="00847FFB"/>
    <w:rsid w:val="008839C0"/>
    <w:rsid w:val="0088771A"/>
    <w:rsid w:val="0089041B"/>
    <w:rsid w:val="008906F5"/>
    <w:rsid w:val="00893739"/>
    <w:rsid w:val="008A76D2"/>
    <w:rsid w:val="008B2284"/>
    <w:rsid w:val="008D4181"/>
    <w:rsid w:val="008D5D7E"/>
    <w:rsid w:val="008E7AB2"/>
    <w:rsid w:val="008F2A78"/>
    <w:rsid w:val="008F5980"/>
    <w:rsid w:val="00902777"/>
    <w:rsid w:val="00927960"/>
    <w:rsid w:val="009332D1"/>
    <w:rsid w:val="00944B31"/>
    <w:rsid w:val="009520DE"/>
    <w:rsid w:val="009536DD"/>
    <w:rsid w:val="00962452"/>
    <w:rsid w:val="0096292A"/>
    <w:rsid w:val="009677EF"/>
    <w:rsid w:val="00984404"/>
    <w:rsid w:val="009B2901"/>
    <w:rsid w:val="009C2D8D"/>
    <w:rsid w:val="009C584D"/>
    <w:rsid w:val="009D3F4A"/>
    <w:rsid w:val="009E057C"/>
    <w:rsid w:val="009F54DB"/>
    <w:rsid w:val="009F7516"/>
    <w:rsid w:val="00A00C72"/>
    <w:rsid w:val="00A10EAF"/>
    <w:rsid w:val="00A40332"/>
    <w:rsid w:val="00A41F7C"/>
    <w:rsid w:val="00A43118"/>
    <w:rsid w:val="00A50414"/>
    <w:rsid w:val="00A529EE"/>
    <w:rsid w:val="00A61C9C"/>
    <w:rsid w:val="00A762C0"/>
    <w:rsid w:val="00A82C15"/>
    <w:rsid w:val="00A835FC"/>
    <w:rsid w:val="00A8660C"/>
    <w:rsid w:val="00A92107"/>
    <w:rsid w:val="00A97A25"/>
    <w:rsid w:val="00AC192A"/>
    <w:rsid w:val="00AC4E73"/>
    <w:rsid w:val="00AC5113"/>
    <w:rsid w:val="00AD0800"/>
    <w:rsid w:val="00AD2904"/>
    <w:rsid w:val="00AD7628"/>
    <w:rsid w:val="00AE11F6"/>
    <w:rsid w:val="00AF36C3"/>
    <w:rsid w:val="00B04EE2"/>
    <w:rsid w:val="00B10932"/>
    <w:rsid w:val="00B172CD"/>
    <w:rsid w:val="00B2102F"/>
    <w:rsid w:val="00B21991"/>
    <w:rsid w:val="00B223BF"/>
    <w:rsid w:val="00B250C2"/>
    <w:rsid w:val="00B266FF"/>
    <w:rsid w:val="00B43DEC"/>
    <w:rsid w:val="00B47817"/>
    <w:rsid w:val="00B6324B"/>
    <w:rsid w:val="00B718BC"/>
    <w:rsid w:val="00B74A4F"/>
    <w:rsid w:val="00B833AE"/>
    <w:rsid w:val="00B86CF9"/>
    <w:rsid w:val="00B93EE6"/>
    <w:rsid w:val="00B96E71"/>
    <w:rsid w:val="00BA029B"/>
    <w:rsid w:val="00BA21D5"/>
    <w:rsid w:val="00BB031C"/>
    <w:rsid w:val="00BB22CF"/>
    <w:rsid w:val="00BC2D63"/>
    <w:rsid w:val="00BC5196"/>
    <w:rsid w:val="00BC542C"/>
    <w:rsid w:val="00BC639E"/>
    <w:rsid w:val="00BC70AC"/>
    <w:rsid w:val="00BD138F"/>
    <w:rsid w:val="00BD2FB5"/>
    <w:rsid w:val="00BD6694"/>
    <w:rsid w:val="00BD7A1E"/>
    <w:rsid w:val="00BE5733"/>
    <w:rsid w:val="00BF0021"/>
    <w:rsid w:val="00BF5C10"/>
    <w:rsid w:val="00BF7D2A"/>
    <w:rsid w:val="00BF7EA4"/>
    <w:rsid w:val="00C014EC"/>
    <w:rsid w:val="00C03FA4"/>
    <w:rsid w:val="00C04717"/>
    <w:rsid w:val="00C0590F"/>
    <w:rsid w:val="00C14845"/>
    <w:rsid w:val="00C242FF"/>
    <w:rsid w:val="00C343E4"/>
    <w:rsid w:val="00C35DEB"/>
    <w:rsid w:val="00C37A55"/>
    <w:rsid w:val="00C43D1E"/>
    <w:rsid w:val="00C44918"/>
    <w:rsid w:val="00C47FD1"/>
    <w:rsid w:val="00C614BC"/>
    <w:rsid w:val="00C815EC"/>
    <w:rsid w:val="00C822CE"/>
    <w:rsid w:val="00C907F0"/>
    <w:rsid w:val="00C97987"/>
    <w:rsid w:val="00CA2436"/>
    <w:rsid w:val="00CA5511"/>
    <w:rsid w:val="00CB5BD2"/>
    <w:rsid w:val="00CC30B1"/>
    <w:rsid w:val="00CE0ABF"/>
    <w:rsid w:val="00CE1111"/>
    <w:rsid w:val="00CF0ABC"/>
    <w:rsid w:val="00D00414"/>
    <w:rsid w:val="00D00674"/>
    <w:rsid w:val="00D04848"/>
    <w:rsid w:val="00D100F2"/>
    <w:rsid w:val="00D10EE7"/>
    <w:rsid w:val="00D11D8A"/>
    <w:rsid w:val="00D123D7"/>
    <w:rsid w:val="00D15236"/>
    <w:rsid w:val="00D22ADE"/>
    <w:rsid w:val="00D27852"/>
    <w:rsid w:val="00D30B0B"/>
    <w:rsid w:val="00D31767"/>
    <w:rsid w:val="00D46834"/>
    <w:rsid w:val="00D52B72"/>
    <w:rsid w:val="00D6097F"/>
    <w:rsid w:val="00D61151"/>
    <w:rsid w:val="00D87753"/>
    <w:rsid w:val="00D9629F"/>
    <w:rsid w:val="00DA11A2"/>
    <w:rsid w:val="00DA3CC3"/>
    <w:rsid w:val="00DA4B05"/>
    <w:rsid w:val="00DB16FA"/>
    <w:rsid w:val="00DC0EFF"/>
    <w:rsid w:val="00DF0E5A"/>
    <w:rsid w:val="00DF1C6B"/>
    <w:rsid w:val="00DF2C43"/>
    <w:rsid w:val="00E03123"/>
    <w:rsid w:val="00E064C4"/>
    <w:rsid w:val="00E064D5"/>
    <w:rsid w:val="00E073F2"/>
    <w:rsid w:val="00E10C79"/>
    <w:rsid w:val="00E1437C"/>
    <w:rsid w:val="00E3189A"/>
    <w:rsid w:val="00E31C5A"/>
    <w:rsid w:val="00E417E4"/>
    <w:rsid w:val="00E63FF1"/>
    <w:rsid w:val="00E853C0"/>
    <w:rsid w:val="00E868A9"/>
    <w:rsid w:val="00E92134"/>
    <w:rsid w:val="00EB26FF"/>
    <w:rsid w:val="00EB4A63"/>
    <w:rsid w:val="00EB6FC0"/>
    <w:rsid w:val="00EC1E2C"/>
    <w:rsid w:val="00EC21BC"/>
    <w:rsid w:val="00ED0CD6"/>
    <w:rsid w:val="00ED5BF9"/>
    <w:rsid w:val="00EE02A5"/>
    <w:rsid w:val="00EF1D78"/>
    <w:rsid w:val="00EF70AF"/>
    <w:rsid w:val="00F11298"/>
    <w:rsid w:val="00F27F97"/>
    <w:rsid w:val="00F33D1C"/>
    <w:rsid w:val="00F350B0"/>
    <w:rsid w:val="00F405A4"/>
    <w:rsid w:val="00F43CCE"/>
    <w:rsid w:val="00F45C9A"/>
    <w:rsid w:val="00F47D60"/>
    <w:rsid w:val="00F500CB"/>
    <w:rsid w:val="00F5154C"/>
    <w:rsid w:val="00F5470A"/>
    <w:rsid w:val="00F55DBB"/>
    <w:rsid w:val="00F60249"/>
    <w:rsid w:val="00F67148"/>
    <w:rsid w:val="00F74D8F"/>
    <w:rsid w:val="00F83A64"/>
    <w:rsid w:val="00F83ADC"/>
    <w:rsid w:val="00F912BA"/>
    <w:rsid w:val="00F91D90"/>
    <w:rsid w:val="00FA6CE9"/>
    <w:rsid w:val="00FB4CBF"/>
    <w:rsid w:val="00FF0814"/>
    <w:rsid w:val="00FF0C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E6"/>
    <w:rPr>
      <w:rFonts w:ascii="Times New Roman" w:eastAsia="Times New Roman" w:hAnsi="Times New Roman"/>
      <w:sz w:val="24"/>
      <w:szCs w:val="24"/>
    </w:rPr>
  </w:style>
  <w:style w:type="paragraph" w:styleId="Titre1">
    <w:name w:val="heading 1"/>
    <w:aliases w:val="Document DCE"/>
    <w:basedOn w:val="Normal"/>
    <w:next w:val="Normal"/>
    <w:link w:val="Titre1Car"/>
    <w:uiPriority w:val="99"/>
    <w:qFormat/>
    <w:locked/>
    <w:rsid w:val="006F120F"/>
    <w:pPr>
      <w:keepNext/>
      <w:keepLines/>
      <w:spacing w:before="480" w:line="276" w:lineRule="auto"/>
      <w:outlineLvl w:val="0"/>
    </w:pPr>
    <w:rPr>
      <w:rFonts w:ascii="Verdana" w:hAnsi="Verdana"/>
      <w:b/>
      <w:bCs/>
      <w:color w:val="FF5959"/>
      <w:sz w:val="28"/>
      <w:szCs w:val="28"/>
    </w:rPr>
  </w:style>
  <w:style w:type="paragraph" w:styleId="Titre2">
    <w:name w:val="heading 2"/>
    <w:aliases w:val="ARTICLE X"/>
    <w:basedOn w:val="Normal"/>
    <w:next w:val="Normal"/>
    <w:link w:val="Titre2Car"/>
    <w:uiPriority w:val="99"/>
    <w:qFormat/>
    <w:locked/>
    <w:rsid w:val="006F120F"/>
    <w:pPr>
      <w:keepNext/>
      <w:keepLines/>
      <w:spacing w:before="120" w:after="180"/>
      <w:outlineLvl w:val="1"/>
    </w:pPr>
    <w:rPr>
      <w:rFonts w:ascii="Verdana" w:hAnsi="Verdana"/>
      <w:b/>
      <w:bCs/>
      <w:caps/>
      <w:color w:val="00000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DCE Car"/>
    <w:basedOn w:val="Policepardfaut"/>
    <w:link w:val="Titre1"/>
    <w:uiPriority w:val="99"/>
    <w:locked/>
    <w:rsid w:val="006F120F"/>
    <w:rPr>
      <w:rFonts w:ascii="Verdana" w:hAnsi="Verdana" w:cs="Times New Roman"/>
      <w:b/>
      <w:bCs/>
      <w:color w:val="FF5959"/>
      <w:sz w:val="28"/>
      <w:szCs w:val="28"/>
      <w:lang w:val="fr-FR" w:eastAsia="fr-FR" w:bidi="ar-SA"/>
    </w:rPr>
  </w:style>
  <w:style w:type="character" w:customStyle="1" w:styleId="Titre2Car">
    <w:name w:val="Titre 2 Car"/>
    <w:aliases w:val="ARTICLE X Car"/>
    <w:basedOn w:val="Policepardfaut"/>
    <w:link w:val="Titre2"/>
    <w:uiPriority w:val="99"/>
    <w:locked/>
    <w:rsid w:val="006F120F"/>
    <w:rPr>
      <w:rFonts w:ascii="Verdana" w:hAnsi="Verdana" w:cs="Times New Roman"/>
      <w:b/>
      <w:bCs/>
      <w:caps/>
      <w:color w:val="000000"/>
      <w:sz w:val="26"/>
      <w:szCs w:val="26"/>
      <w:lang w:val="fr-FR" w:eastAsia="fr-FR" w:bidi="ar-SA"/>
    </w:rPr>
  </w:style>
  <w:style w:type="paragraph" w:customStyle="1" w:styleId="Rpertoire">
    <w:name w:val="Répertoire"/>
    <w:basedOn w:val="Normal"/>
    <w:uiPriority w:val="99"/>
    <w:rsid w:val="00B93EE6"/>
    <w:pPr>
      <w:suppressLineNumbers/>
      <w:suppressAutoHyphens/>
      <w:overflowPunct w:val="0"/>
      <w:autoSpaceDE w:val="0"/>
      <w:textAlignment w:val="baseline"/>
    </w:pPr>
    <w:rPr>
      <w:sz w:val="20"/>
      <w:szCs w:val="20"/>
      <w:lang w:eastAsia="ar-SA"/>
    </w:rPr>
  </w:style>
  <w:style w:type="paragraph" w:styleId="Sous-titre">
    <w:name w:val="Subtitle"/>
    <w:basedOn w:val="Normal"/>
    <w:link w:val="Sous-titreCar"/>
    <w:uiPriority w:val="99"/>
    <w:qFormat/>
    <w:rsid w:val="00B93EE6"/>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B93EE6"/>
    <w:rPr>
      <w:rFonts w:ascii="Arial" w:hAnsi="Arial" w:cs="Arial"/>
      <w:sz w:val="24"/>
      <w:szCs w:val="24"/>
      <w:lang w:eastAsia="fr-FR"/>
    </w:rPr>
  </w:style>
  <w:style w:type="paragraph" w:styleId="Pieddepage">
    <w:name w:val="footer"/>
    <w:basedOn w:val="Normal"/>
    <w:link w:val="PieddepageCar"/>
    <w:uiPriority w:val="99"/>
    <w:rsid w:val="00B93EE6"/>
    <w:pPr>
      <w:tabs>
        <w:tab w:val="center" w:pos="4536"/>
        <w:tab w:val="right" w:pos="9072"/>
      </w:tabs>
    </w:pPr>
  </w:style>
  <w:style w:type="character" w:customStyle="1" w:styleId="PieddepageCar">
    <w:name w:val="Pied de page Car"/>
    <w:basedOn w:val="Policepardfaut"/>
    <w:link w:val="Pieddepage"/>
    <w:uiPriority w:val="99"/>
    <w:locked/>
    <w:rsid w:val="00B93EE6"/>
    <w:rPr>
      <w:rFonts w:ascii="Times New Roman" w:hAnsi="Times New Roman" w:cs="Times New Roman"/>
      <w:sz w:val="24"/>
      <w:szCs w:val="24"/>
      <w:lang w:eastAsia="fr-FR"/>
    </w:rPr>
  </w:style>
  <w:style w:type="character" w:styleId="Lienhypertexte">
    <w:name w:val="Hyperlink"/>
    <w:basedOn w:val="Policepardfaut"/>
    <w:uiPriority w:val="99"/>
    <w:rsid w:val="00B93EE6"/>
    <w:rPr>
      <w:rFonts w:cs="Times New Roman"/>
      <w:color w:val="0000FF"/>
      <w:u w:val="single"/>
    </w:rPr>
  </w:style>
  <w:style w:type="paragraph" w:customStyle="1" w:styleId="yiv7070213614msonormal">
    <w:name w:val="yiv7070213614msonormal"/>
    <w:basedOn w:val="Normal"/>
    <w:uiPriority w:val="99"/>
    <w:rsid w:val="00B93EE6"/>
    <w:pPr>
      <w:spacing w:before="100" w:beforeAutospacing="1" w:after="100" w:afterAutospacing="1"/>
    </w:pPr>
    <w:rPr>
      <w:rFonts w:eastAsia="Calibri"/>
    </w:rPr>
  </w:style>
  <w:style w:type="paragraph" w:styleId="En-tte">
    <w:name w:val="header"/>
    <w:basedOn w:val="Normal"/>
    <w:link w:val="En-tteCar"/>
    <w:uiPriority w:val="99"/>
    <w:rsid w:val="006F120F"/>
    <w:pPr>
      <w:tabs>
        <w:tab w:val="center" w:pos="4536"/>
        <w:tab w:val="right" w:pos="9072"/>
      </w:tabs>
    </w:pPr>
  </w:style>
  <w:style w:type="character" w:customStyle="1" w:styleId="En-tteCar">
    <w:name w:val="En-tête Car"/>
    <w:basedOn w:val="Policepardfaut"/>
    <w:link w:val="En-tte"/>
    <w:uiPriority w:val="99"/>
    <w:locked/>
    <w:rsid w:val="006F120F"/>
    <w:rPr>
      <w:rFonts w:eastAsia="Times New Roman" w:cs="Times New Roman"/>
      <w:sz w:val="24"/>
      <w:szCs w:val="24"/>
      <w:lang w:val="fr-FR" w:eastAsia="fr-FR" w:bidi="ar-SA"/>
    </w:rPr>
  </w:style>
  <w:style w:type="character" w:customStyle="1" w:styleId="textexposedshow">
    <w:name w:val="text_exposed_show"/>
    <w:basedOn w:val="Policepardfaut"/>
    <w:uiPriority w:val="99"/>
    <w:rsid w:val="00FF0CF6"/>
    <w:rPr>
      <w:rFonts w:cs="Times New Roman"/>
    </w:rPr>
  </w:style>
  <w:style w:type="paragraph" w:styleId="NormalWeb">
    <w:name w:val="Normal (Web)"/>
    <w:basedOn w:val="Normal"/>
    <w:uiPriority w:val="99"/>
    <w:rsid w:val="00BF5C10"/>
    <w:pPr>
      <w:spacing w:before="100" w:beforeAutospacing="1" w:after="100" w:afterAutospacing="1"/>
    </w:pPr>
    <w:rPr>
      <w:rFonts w:eastAsia="Calibri"/>
    </w:rPr>
  </w:style>
  <w:style w:type="paragraph" w:styleId="Liste">
    <w:name w:val="List"/>
    <w:basedOn w:val="Normal"/>
    <w:uiPriority w:val="99"/>
    <w:rsid w:val="00F43CCE"/>
    <w:pPr>
      <w:suppressAutoHyphens/>
      <w:overflowPunct w:val="0"/>
      <w:autoSpaceDE w:val="0"/>
      <w:jc w:val="both"/>
    </w:pPr>
    <w:rPr>
      <w:lang w:eastAsia="ar-SA"/>
    </w:rPr>
  </w:style>
  <w:style w:type="character" w:styleId="lev">
    <w:name w:val="Strong"/>
    <w:basedOn w:val="Policepardfaut"/>
    <w:uiPriority w:val="99"/>
    <w:qFormat/>
    <w:locked/>
    <w:rsid w:val="000941D4"/>
    <w:rPr>
      <w:rFonts w:cs="Times New Roman"/>
      <w:b/>
      <w:bCs/>
    </w:rPr>
  </w:style>
  <w:style w:type="character" w:styleId="Accentuation">
    <w:name w:val="Emphasis"/>
    <w:basedOn w:val="Policepardfaut"/>
    <w:uiPriority w:val="99"/>
    <w:qFormat/>
    <w:locked/>
    <w:rsid w:val="00370A41"/>
    <w:rPr>
      <w:rFonts w:cs="Times New Roman"/>
      <w:i/>
      <w:iCs/>
    </w:rPr>
  </w:style>
  <w:style w:type="paragraph" w:styleId="Textedebulles">
    <w:name w:val="Balloon Text"/>
    <w:basedOn w:val="Normal"/>
    <w:link w:val="TextedebullesCar"/>
    <w:uiPriority w:val="99"/>
    <w:semiHidden/>
    <w:rsid w:val="00C35DE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35DEB"/>
    <w:rPr>
      <w:rFonts w:ascii="Tahoma" w:hAnsi="Tahoma" w:cs="Tahoma"/>
      <w:sz w:val="16"/>
      <w:szCs w:val="16"/>
    </w:rPr>
  </w:style>
  <w:style w:type="paragraph" w:styleId="Paragraphedeliste">
    <w:name w:val="List Paragraph"/>
    <w:basedOn w:val="Normal"/>
    <w:uiPriority w:val="99"/>
    <w:qFormat/>
    <w:rsid w:val="00C35DEB"/>
    <w:pPr>
      <w:ind w:left="720"/>
      <w:contextualSpacing/>
    </w:pPr>
  </w:style>
</w:styles>
</file>

<file path=word/webSettings.xml><?xml version="1.0" encoding="utf-8"?>
<w:webSettings xmlns:r="http://schemas.openxmlformats.org/officeDocument/2006/relationships" xmlns:w="http://schemas.openxmlformats.org/wordprocessingml/2006/main">
  <w:divs>
    <w:div w:id="489833031">
      <w:marLeft w:val="0"/>
      <w:marRight w:val="0"/>
      <w:marTop w:val="0"/>
      <w:marBottom w:val="0"/>
      <w:divBdr>
        <w:top w:val="none" w:sz="0" w:space="0" w:color="auto"/>
        <w:left w:val="none" w:sz="0" w:space="0" w:color="auto"/>
        <w:bottom w:val="none" w:sz="0" w:space="0" w:color="auto"/>
        <w:right w:val="none" w:sz="0" w:space="0" w:color="auto"/>
      </w:divBdr>
    </w:div>
    <w:div w:id="489833032">
      <w:marLeft w:val="0"/>
      <w:marRight w:val="0"/>
      <w:marTop w:val="0"/>
      <w:marBottom w:val="0"/>
      <w:divBdr>
        <w:top w:val="none" w:sz="0" w:space="0" w:color="auto"/>
        <w:left w:val="none" w:sz="0" w:space="0" w:color="auto"/>
        <w:bottom w:val="none" w:sz="0" w:space="0" w:color="auto"/>
        <w:right w:val="none" w:sz="0" w:space="0" w:color="auto"/>
      </w:divBdr>
    </w:div>
    <w:div w:id="489833033">
      <w:marLeft w:val="0"/>
      <w:marRight w:val="0"/>
      <w:marTop w:val="0"/>
      <w:marBottom w:val="0"/>
      <w:divBdr>
        <w:top w:val="none" w:sz="0" w:space="0" w:color="auto"/>
        <w:left w:val="none" w:sz="0" w:space="0" w:color="auto"/>
        <w:bottom w:val="none" w:sz="0" w:space="0" w:color="auto"/>
        <w:right w:val="none" w:sz="0" w:space="0" w:color="auto"/>
      </w:divBdr>
    </w:div>
    <w:div w:id="489833035">
      <w:marLeft w:val="0"/>
      <w:marRight w:val="0"/>
      <w:marTop w:val="0"/>
      <w:marBottom w:val="0"/>
      <w:divBdr>
        <w:top w:val="none" w:sz="0" w:space="0" w:color="auto"/>
        <w:left w:val="none" w:sz="0" w:space="0" w:color="auto"/>
        <w:bottom w:val="none" w:sz="0" w:space="0" w:color="auto"/>
        <w:right w:val="none" w:sz="0" w:space="0" w:color="auto"/>
      </w:divBdr>
      <w:divsChild>
        <w:div w:id="489833034">
          <w:marLeft w:val="0"/>
          <w:marRight w:val="0"/>
          <w:marTop w:val="0"/>
          <w:marBottom w:val="0"/>
          <w:divBdr>
            <w:top w:val="none" w:sz="0" w:space="0" w:color="auto"/>
            <w:left w:val="none" w:sz="0" w:space="0" w:color="auto"/>
            <w:bottom w:val="none" w:sz="0" w:space="0" w:color="auto"/>
            <w:right w:val="none" w:sz="0" w:space="0" w:color="auto"/>
          </w:divBdr>
        </w:div>
        <w:div w:id="489833036">
          <w:marLeft w:val="0"/>
          <w:marRight w:val="0"/>
          <w:marTop w:val="0"/>
          <w:marBottom w:val="0"/>
          <w:divBdr>
            <w:top w:val="none" w:sz="0" w:space="0" w:color="auto"/>
            <w:left w:val="none" w:sz="0" w:space="0" w:color="auto"/>
            <w:bottom w:val="none" w:sz="0" w:space="0" w:color="auto"/>
            <w:right w:val="none" w:sz="0" w:space="0" w:color="auto"/>
          </w:divBdr>
        </w:div>
        <w:div w:id="489833037">
          <w:marLeft w:val="0"/>
          <w:marRight w:val="0"/>
          <w:marTop w:val="0"/>
          <w:marBottom w:val="0"/>
          <w:divBdr>
            <w:top w:val="none" w:sz="0" w:space="0" w:color="auto"/>
            <w:left w:val="none" w:sz="0" w:space="0" w:color="auto"/>
            <w:bottom w:val="none" w:sz="0" w:space="0" w:color="auto"/>
            <w:right w:val="none" w:sz="0" w:space="0" w:color="auto"/>
          </w:divBdr>
        </w:div>
        <w:div w:id="489833038">
          <w:marLeft w:val="0"/>
          <w:marRight w:val="0"/>
          <w:marTop w:val="0"/>
          <w:marBottom w:val="0"/>
          <w:divBdr>
            <w:top w:val="none" w:sz="0" w:space="0" w:color="auto"/>
            <w:left w:val="none" w:sz="0" w:space="0" w:color="auto"/>
            <w:bottom w:val="none" w:sz="0" w:space="0" w:color="auto"/>
            <w:right w:val="none" w:sz="0" w:space="0" w:color="auto"/>
          </w:divBdr>
        </w:div>
      </w:divsChild>
    </w:div>
    <w:div w:id="489833039">
      <w:marLeft w:val="0"/>
      <w:marRight w:val="0"/>
      <w:marTop w:val="0"/>
      <w:marBottom w:val="0"/>
      <w:divBdr>
        <w:top w:val="none" w:sz="0" w:space="0" w:color="auto"/>
        <w:left w:val="none" w:sz="0" w:space="0" w:color="auto"/>
        <w:bottom w:val="none" w:sz="0" w:space="0" w:color="auto"/>
        <w:right w:val="none" w:sz="0" w:space="0" w:color="auto"/>
      </w:divBdr>
    </w:div>
    <w:div w:id="489833040">
      <w:marLeft w:val="0"/>
      <w:marRight w:val="0"/>
      <w:marTop w:val="0"/>
      <w:marBottom w:val="0"/>
      <w:divBdr>
        <w:top w:val="none" w:sz="0" w:space="0" w:color="auto"/>
        <w:left w:val="none" w:sz="0" w:space="0" w:color="auto"/>
        <w:bottom w:val="none" w:sz="0" w:space="0" w:color="auto"/>
        <w:right w:val="none" w:sz="0" w:space="0" w:color="auto"/>
      </w:divBdr>
    </w:div>
    <w:div w:id="489833050">
      <w:marLeft w:val="0"/>
      <w:marRight w:val="0"/>
      <w:marTop w:val="0"/>
      <w:marBottom w:val="0"/>
      <w:divBdr>
        <w:top w:val="none" w:sz="0" w:space="0" w:color="auto"/>
        <w:left w:val="none" w:sz="0" w:space="0" w:color="auto"/>
        <w:bottom w:val="none" w:sz="0" w:space="0" w:color="auto"/>
        <w:right w:val="none" w:sz="0" w:space="0" w:color="auto"/>
      </w:divBdr>
      <w:divsChild>
        <w:div w:id="489833041">
          <w:marLeft w:val="0"/>
          <w:marRight w:val="0"/>
          <w:marTop w:val="0"/>
          <w:marBottom w:val="0"/>
          <w:divBdr>
            <w:top w:val="none" w:sz="0" w:space="0" w:color="auto"/>
            <w:left w:val="none" w:sz="0" w:space="0" w:color="auto"/>
            <w:bottom w:val="none" w:sz="0" w:space="0" w:color="auto"/>
            <w:right w:val="none" w:sz="0" w:space="0" w:color="auto"/>
          </w:divBdr>
        </w:div>
        <w:div w:id="489833042">
          <w:marLeft w:val="0"/>
          <w:marRight w:val="0"/>
          <w:marTop w:val="0"/>
          <w:marBottom w:val="0"/>
          <w:divBdr>
            <w:top w:val="none" w:sz="0" w:space="0" w:color="auto"/>
            <w:left w:val="none" w:sz="0" w:space="0" w:color="auto"/>
            <w:bottom w:val="none" w:sz="0" w:space="0" w:color="auto"/>
            <w:right w:val="none" w:sz="0" w:space="0" w:color="auto"/>
          </w:divBdr>
        </w:div>
        <w:div w:id="489833043">
          <w:marLeft w:val="0"/>
          <w:marRight w:val="0"/>
          <w:marTop w:val="0"/>
          <w:marBottom w:val="0"/>
          <w:divBdr>
            <w:top w:val="none" w:sz="0" w:space="0" w:color="auto"/>
            <w:left w:val="none" w:sz="0" w:space="0" w:color="auto"/>
            <w:bottom w:val="none" w:sz="0" w:space="0" w:color="auto"/>
            <w:right w:val="none" w:sz="0" w:space="0" w:color="auto"/>
          </w:divBdr>
        </w:div>
        <w:div w:id="489833044">
          <w:marLeft w:val="0"/>
          <w:marRight w:val="0"/>
          <w:marTop w:val="0"/>
          <w:marBottom w:val="0"/>
          <w:divBdr>
            <w:top w:val="none" w:sz="0" w:space="0" w:color="auto"/>
            <w:left w:val="none" w:sz="0" w:space="0" w:color="auto"/>
            <w:bottom w:val="none" w:sz="0" w:space="0" w:color="auto"/>
            <w:right w:val="none" w:sz="0" w:space="0" w:color="auto"/>
          </w:divBdr>
        </w:div>
        <w:div w:id="489833045">
          <w:marLeft w:val="0"/>
          <w:marRight w:val="0"/>
          <w:marTop w:val="0"/>
          <w:marBottom w:val="0"/>
          <w:divBdr>
            <w:top w:val="none" w:sz="0" w:space="0" w:color="auto"/>
            <w:left w:val="none" w:sz="0" w:space="0" w:color="auto"/>
            <w:bottom w:val="none" w:sz="0" w:space="0" w:color="auto"/>
            <w:right w:val="none" w:sz="0" w:space="0" w:color="auto"/>
          </w:divBdr>
        </w:div>
        <w:div w:id="489833046">
          <w:marLeft w:val="0"/>
          <w:marRight w:val="0"/>
          <w:marTop w:val="0"/>
          <w:marBottom w:val="0"/>
          <w:divBdr>
            <w:top w:val="none" w:sz="0" w:space="0" w:color="auto"/>
            <w:left w:val="none" w:sz="0" w:space="0" w:color="auto"/>
            <w:bottom w:val="none" w:sz="0" w:space="0" w:color="auto"/>
            <w:right w:val="none" w:sz="0" w:space="0" w:color="auto"/>
          </w:divBdr>
        </w:div>
        <w:div w:id="489833047">
          <w:marLeft w:val="0"/>
          <w:marRight w:val="0"/>
          <w:marTop w:val="0"/>
          <w:marBottom w:val="0"/>
          <w:divBdr>
            <w:top w:val="none" w:sz="0" w:space="0" w:color="auto"/>
            <w:left w:val="none" w:sz="0" w:space="0" w:color="auto"/>
            <w:bottom w:val="none" w:sz="0" w:space="0" w:color="auto"/>
            <w:right w:val="none" w:sz="0" w:space="0" w:color="auto"/>
          </w:divBdr>
        </w:div>
        <w:div w:id="489833048">
          <w:marLeft w:val="0"/>
          <w:marRight w:val="0"/>
          <w:marTop w:val="0"/>
          <w:marBottom w:val="0"/>
          <w:divBdr>
            <w:top w:val="none" w:sz="0" w:space="0" w:color="auto"/>
            <w:left w:val="none" w:sz="0" w:space="0" w:color="auto"/>
            <w:bottom w:val="none" w:sz="0" w:space="0" w:color="auto"/>
            <w:right w:val="none" w:sz="0" w:space="0" w:color="auto"/>
          </w:divBdr>
        </w:div>
        <w:div w:id="489833049">
          <w:marLeft w:val="0"/>
          <w:marRight w:val="0"/>
          <w:marTop w:val="0"/>
          <w:marBottom w:val="0"/>
          <w:divBdr>
            <w:top w:val="none" w:sz="0" w:space="0" w:color="auto"/>
            <w:left w:val="none" w:sz="0" w:space="0" w:color="auto"/>
            <w:bottom w:val="none" w:sz="0" w:space="0" w:color="auto"/>
            <w:right w:val="none" w:sz="0" w:space="0" w:color="auto"/>
          </w:divBdr>
        </w:div>
        <w:div w:id="489833051">
          <w:marLeft w:val="0"/>
          <w:marRight w:val="0"/>
          <w:marTop w:val="0"/>
          <w:marBottom w:val="0"/>
          <w:divBdr>
            <w:top w:val="none" w:sz="0" w:space="0" w:color="auto"/>
            <w:left w:val="none" w:sz="0" w:space="0" w:color="auto"/>
            <w:bottom w:val="none" w:sz="0" w:space="0" w:color="auto"/>
            <w:right w:val="none" w:sz="0" w:space="0" w:color="auto"/>
          </w:divBdr>
        </w:div>
      </w:divsChild>
    </w:div>
    <w:div w:id="489833052">
      <w:marLeft w:val="0"/>
      <w:marRight w:val="0"/>
      <w:marTop w:val="0"/>
      <w:marBottom w:val="0"/>
      <w:divBdr>
        <w:top w:val="none" w:sz="0" w:space="0" w:color="auto"/>
        <w:left w:val="none" w:sz="0" w:space="0" w:color="auto"/>
        <w:bottom w:val="none" w:sz="0" w:space="0" w:color="auto"/>
        <w:right w:val="none" w:sz="0" w:space="0" w:color="auto"/>
      </w:divBdr>
    </w:div>
    <w:div w:id="489833053">
      <w:marLeft w:val="0"/>
      <w:marRight w:val="0"/>
      <w:marTop w:val="0"/>
      <w:marBottom w:val="0"/>
      <w:divBdr>
        <w:top w:val="none" w:sz="0" w:space="0" w:color="auto"/>
        <w:left w:val="none" w:sz="0" w:space="0" w:color="auto"/>
        <w:bottom w:val="none" w:sz="0" w:space="0" w:color="auto"/>
        <w:right w:val="none" w:sz="0" w:space="0" w:color="auto"/>
      </w:divBdr>
      <w:divsChild>
        <w:div w:id="489833029">
          <w:marLeft w:val="0"/>
          <w:marRight w:val="0"/>
          <w:marTop w:val="0"/>
          <w:marBottom w:val="0"/>
          <w:divBdr>
            <w:top w:val="none" w:sz="0" w:space="0" w:color="auto"/>
            <w:left w:val="none" w:sz="0" w:space="0" w:color="auto"/>
            <w:bottom w:val="none" w:sz="0" w:space="0" w:color="auto"/>
            <w:right w:val="none" w:sz="0" w:space="0" w:color="auto"/>
          </w:divBdr>
        </w:div>
        <w:div w:id="489833030">
          <w:marLeft w:val="0"/>
          <w:marRight w:val="0"/>
          <w:marTop w:val="0"/>
          <w:marBottom w:val="0"/>
          <w:divBdr>
            <w:top w:val="none" w:sz="0" w:space="0" w:color="auto"/>
            <w:left w:val="none" w:sz="0" w:space="0" w:color="auto"/>
            <w:bottom w:val="none" w:sz="0" w:space="0" w:color="auto"/>
            <w:right w:val="none" w:sz="0" w:space="0" w:color="auto"/>
          </w:divBdr>
        </w:div>
        <w:div w:id="489833054">
          <w:marLeft w:val="0"/>
          <w:marRight w:val="0"/>
          <w:marTop w:val="0"/>
          <w:marBottom w:val="0"/>
          <w:divBdr>
            <w:top w:val="none" w:sz="0" w:space="0" w:color="auto"/>
            <w:left w:val="none" w:sz="0" w:space="0" w:color="auto"/>
            <w:bottom w:val="none" w:sz="0" w:space="0" w:color="auto"/>
            <w:right w:val="none" w:sz="0" w:space="0" w:color="auto"/>
          </w:divBdr>
        </w:div>
        <w:div w:id="489833055">
          <w:marLeft w:val="0"/>
          <w:marRight w:val="0"/>
          <w:marTop w:val="0"/>
          <w:marBottom w:val="0"/>
          <w:divBdr>
            <w:top w:val="none" w:sz="0" w:space="0" w:color="auto"/>
            <w:left w:val="none" w:sz="0" w:space="0" w:color="auto"/>
            <w:bottom w:val="none" w:sz="0" w:space="0" w:color="auto"/>
            <w:right w:val="none" w:sz="0" w:space="0" w:color="auto"/>
          </w:divBdr>
        </w:div>
      </w:divsChild>
    </w:div>
    <w:div w:id="4898330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244</Words>
  <Characters>1346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COMMUNE D’AUSSAC-VADALLE</vt:lpstr>
    </vt:vector>
  </TitlesOfParts>
  <Company>Hewlett-Packard Company</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5</cp:revision>
  <cp:lastPrinted>2024-02-23T13:11:00Z</cp:lastPrinted>
  <dcterms:created xsi:type="dcterms:W3CDTF">2024-05-22T09:47:00Z</dcterms:created>
  <dcterms:modified xsi:type="dcterms:W3CDTF">2024-05-28T14:46:00Z</dcterms:modified>
</cp:coreProperties>
</file>