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6F4" w:rsidRDefault="008566F4" w:rsidP="00FC6289">
      <w:pPr>
        <w:pStyle w:val="Titre"/>
        <w:rPr>
          <w:rFonts w:ascii="Comic Sans MS" w:hAnsi="Comic Sans MS"/>
          <w:b w:val="0"/>
          <w:sz w:val="28"/>
        </w:rPr>
      </w:pPr>
    </w:p>
    <w:p w:rsidR="008566F4" w:rsidRDefault="008566F4" w:rsidP="00FC6289">
      <w:pPr>
        <w:pStyle w:val="Titre"/>
        <w:rPr>
          <w:rFonts w:ascii="Comic Sans MS" w:hAnsi="Comic Sans MS"/>
          <w:b w:val="0"/>
          <w:sz w:val="28"/>
        </w:rPr>
      </w:pPr>
    </w:p>
    <w:p w:rsidR="00CB213C" w:rsidRDefault="00625361" w:rsidP="008566F4">
      <w:pPr>
        <w:pStyle w:val="Titre"/>
        <w:rPr>
          <w:rFonts w:ascii="Comic Sans MS" w:hAnsi="Comic Sans MS"/>
          <w:b w:val="0"/>
          <w:sz w:val="28"/>
        </w:rPr>
      </w:pPr>
      <w:r>
        <w:rPr>
          <w:noProof/>
          <w:lang w:eastAsia="fr-FR"/>
        </w:rPr>
        <w:drawing>
          <wp:anchor distT="0" distB="0" distL="114300" distR="114300" simplePos="0" relativeHeight="251657728" behindDoc="1" locked="0" layoutInCell="1" allowOverlap="1">
            <wp:simplePos x="0" y="0"/>
            <wp:positionH relativeFrom="column">
              <wp:posOffset>-457200</wp:posOffset>
            </wp:positionH>
            <wp:positionV relativeFrom="paragraph">
              <wp:posOffset>-114300</wp:posOffset>
            </wp:positionV>
            <wp:extent cx="1057275" cy="933450"/>
            <wp:effectExtent l="19050" t="0" r="9525" b="0"/>
            <wp:wrapNone/>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6"/>
                    <a:srcRect/>
                    <a:stretch>
                      <a:fillRect/>
                    </a:stretch>
                  </pic:blipFill>
                  <pic:spPr bwMode="auto">
                    <a:xfrm>
                      <a:off x="0" y="0"/>
                      <a:ext cx="1057275" cy="933450"/>
                    </a:xfrm>
                    <a:prstGeom prst="rect">
                      <a:avLst/>
                    </a:prstGeom>
                    <a:noFill/>
                  </pic:spPr>
                </pic:pic>
              </a:graphicData>
            </a:graphic>
          </wp:anchor>
        </w:drawing>
      </w:r>
      <w:r w:rsidR="00CB213C">
        <w:rPr>
          <w:rFonts w:ascii="Comic Sans MS" w:hAnsi="Comic Sans MS"/>
          <w:b w:val="0"/>
          <w:sz w:val="28"/>
        </w:rPr>
        <w:t>COMMUNE D’AUSSAC-VADALLE</w:t>
      </w:r>
    </w:p>
    <w:p w:rsidR="00CB213C" w:rsidRPr="004D439D" w:rsidRDefault="00CB213C" w:rsidP="00347644">
      <w:pPr>
        <w:pStyle w:val="Sous-titre"/>
        <w:rPr>
          <w:sz w:val="16"/>
          <w:szCs w:val="16"/>
        </w:rPr>
      </w:pPr>
      <w:r>
        <w:t>Feuille d'informations municipales</w:t>
      </w:r>
    </w:p>
    <w:p w:rsidR="00CB213C" w:rsidRDefault="00CB213C" w:rsidP="00347644">
      <w:pPr>
        <w:jc w:val="center"/>
        <w:rPr>
          <w:rFonts w:ascii="Arial Narrow" w:hAnsi="Arial Narrow"/>
          <w:sz w:val="16"/>
          <w:szCs w:val="16"/>
        </w:rPr>
      </w:pPr>
      <w:r>
        <w:rPr>
          <w:rFonts w:ascii="Arial Narrow" w:hAnsi="Arial Narrow"/>
          <w:sz w:val="16"/>
          <w:szCs w:val="16"/>
        </w:rPr>
        <w:t> </w:t>
      </w:r>
    </w:p>
    <w:p w:rsidR="00CB213C" w:rsidRDefault="00CB213C" w:rsidP="00347644">
      <w:pPr>
        <w:jc w:val="center"/>
      </w:pPr>
      <w:r>
        <w:t xml:space="preserve">N°206 du </w:t>
      </w:r>
      <w:r w:rsidRPr="000D379A">
        <w:rPr>
          <w:i/>
        </w:rPr>
        <w:t>jeudi</w:t>
      </w:r>
      <w:r>
        <w:t xml:space="preserve"> 08 février 2017</w:t>
      </w:r>
    </w:p>
    <w:p w:rsidR="00CB213C" w:rsidRDefault="00CB213C"/>
    <w:p w:rsidR="00CB213C" w:rsidRPr="00825C17" w:rsidRDefault="00CB213C" w:rsidP="00FC6289">
      <w:pPr>
        <w:jc w:val="both"/>
        <w:rPr>
          <w:b/>
        </w:rPr>
      </w:pPr>
      <w:r>
        <w:rPr>
          <w:b/>
          <w:bCs/>
          <w:u w:val="single"/>
        </w:rPr>
        <w:t>C.C.A.S.</w:t>
      </w:r>
      <w:r w:rsidRPr="00825C17">
        <w:rPr>
          <w:b/>
        </w:rPr>
        <w:t> :</w:t>
      </w:r>
    </w:p>
    <w:p w:rsidR="00CB213C" w:rsidRPr="00F4736D" w:rsidRDefault="00CB213C" w:rsidP="00FC6289">
      <w:pPr>
        <w:jc w:val="both"/>
        <w:rPr>
          <w:sz w:val="20"/>
          <w:szCs w:val="20"/>
        </w:rPr>
      </w:pPr>
      <w:r w:rsidRPr="00F4736D">
        <w:rPr>
          <w:sz w:val="20"/>
          <w:szCs w:val="20"/>
        </w:rPr>
        <w:t> </w:t>
      </w:r>
    </w:p>
    <w:p w:rsidR="00CB213C" w:rsidRPr="000307B9" w:rsidRDefault="00CB213C" w:rsidP="00FC6289">
      <w:pPr>
        <w:pStyle w:val="Liste"/>
        <w:rPr>
          <w:rFonts w:cs="Times New Roman"/>
          <w:bCs w:val="0"/>
        </w:rPr>
      </w:pPr>
      <w:r>
        <w:t>Le repas du C.C.A.S. destiné aux personnes âgées de plus de 65 ans, se déroulera le dimanche 25 février 2018. Les habitants qui réunissent les conditions de participation et qui n’auraient pas été invitées doivent se signaler en mairie.</w:t>
      </w:r>
    </w:p>
    <w:p w:rsidR="00CB213C" w:rsidRDefault="00CB213C"/>
    <w:p w:rsidR="00CB213C" w:rsidRDefault="00CB213C" w:rsidP="002907E1">
      <w:pPr>
        <w:rPr>
          <w:b/>
          <w:u w:val="single"/>
        </w:rPr>
      </w:pPr>
      <w:r>
        <w:rPr>
          <w:b/>
          <w:u w:val="single"/>
        </w:rPr>
        <w:t>Fermeture du secrétariat de mairie :</w:t>
      </w:r>
    </w:p>
    <w:p w:rsidR="00CB213C" w:rsidRPr="002C27AA" w:rsidRDefault="00CB213C" w:rsidP="002907E1">
      <w:pPr>
        <w:rPr>
          <w:b/>
          <w:sz w:val="16"/>
          <w:szCs w:val="16"/>
          <w:u w:val="single"/>
        </w:rPr>
      </w:pPr>
    </w:p>
    <w:p w:rsidR="00CB213C" w:rsidRDefault="00CB213C" w:rsidP="002907E1">
      <w:pPr>
        <w:ind w:left="-540" w:firstLine="540"/>
      </w:pPr>
      <w:r w:rsidRPr="007B1FD8">
        <w:t xml:space="preserve">Le secrétariat de mairie </w:t>
      </w:r>
      <w:r>
        <w:t>sera fermé au public du 12 février au 16 février 2018.</w:t>
      </w:r>
    </w:p>
    <w:p w:rsidR="00CB213C" w:rsidRDefault="00CB213C"/>
    <w:p w:rsidR="00CB213C" w:rsidRPr="00A62D91" w:rsidRDefault="00CB213C" w:rsidP="002907E1">
      <w:pPr>
        <w:jc w:val="both"/>
      </w:pPr>
      <w:r w:rsidRPr="00A62D91">
        <w:rPr>
          <w:b/>
          <w:bCs/>
          <w:u w:val="single"/>
        </w:rPr>
        <w:t>Recensement militaire</w:t>
      </w:r>
      <w:r w:rsidRPr="00A62D91">
        <w:t xml:space="preserve"> : (enfants nés en </w:t>
      </w:r>
      <w:r>
        <w:t>2002</w:t>
      </w:r>
      <w:r w:rsidRPr="00A62D91">
        <w:t>)</w:t>
      </w:r>
    </w:p>
    <w:p w:rsidR="00CB213C" w:rsidRPr="00024EE4" w:rsidRDefault="00CB213C" w:rsidP="002907E1">
      <w:pPr>
        <w:jc w:val="both"/>
        <w:rPr>
          <w:sz w:val="20"/>
          <w:szCs w:val="20"/>
        </w:rPr>
      </w:pPr>
    </w:p>
    <w:p w:rsidR="00CB213C" w:rsidRPr="000E4E2F" w:rsidRDefault="00CB213C" w:rsidP="002907E1">
      <w:pPr>
        <w:jc w:val="both"/>
        <w:rPr>
          <w:sz w:val="22"/>
          <w:szCs w:val="22"/>
        </w:rPr>
      </w:pPr>
      <w:r w:rsidRPr="000E4E2F">
        <w:rPr>
          <w:b/>
          <w:bCs/>
          <w:sz w:val="22"/>
          <w:szCs w:val="22"/>
        </w:rPr>
        <w:t>Le recensement  est obligatoire</w:t>
      </w:r>
      <w:r w:rsidRPr="000E4E2F">
        <w:rPr>
          <w:sz w:val="22"/>
          <w:szCs w:val="22"/>
        </w:rPr>
        <w:t xml:space="preserve">. </w:t>
      </w:r>
      <w:r>
        <w:rPr>
          <w:sz w:val="22"/>
          <w:szCs w:val="22"/>
        </w:rPr>
        <w:t>Il concerne garçons et filles dè</w:t>
      </w:r>
      <w:r w:rsidRPr="000E4E2F">
        <w:rPr>
          <w:sz w:val="22"/>
          <w:szCs w:val="22"/>
        </w:rPr>
        <w:t>s l’âge de 16 ans, et jusqu’à trois mois au-delà de la date d’anniversaire. L’inscription se fait à la mairie du domicile avec présentation d’une pièce d’identité et du livret de famille.</w:t>
      </w:r>
      <w:r>
        <w:rPr>
          <w:sz w:val="22"/>
          <w:szCs w:val="22"/>
        </w:rPr>
        <w:t xml:space="preserve"> </w:t>
      </w:r>
      <w:r w:rsidRPr="000E4E2F">
        <w:rPr>
          <w:b/>
          <w:bCs/>
          <w:sz w:val="22"/>
          <w:szCs w:val="22"/>
        </w:rPr>
        <w:t>L’attestation de recensement délivrée est obligatoire pour toute inscription aux concours, examens soumis au contrôle de l’autorité de l’état</w:t>
      </w:r>
      <w:r w:rsidRPr="000E4E2F">
        <w:rPr>
          <w:sz w:val="22"/>
          <w:szCs w:val="22"/>
        </w:rPr>
        <w:t>.</w:t>
      </w:r>
    </w:p>
    <w:p w:rsidR="00CB213C" w:rsidRPr="000E4E2F" w:rsidRDefault="00CB213C" w:rsidP="002907E1">
      <w:pPr>
        <w:jc w:val="both"/>
        <w:rPr>
          <w:sz w:val="22"/>
          <w:szCs w:val="22"/>
        </w:rPr>
      </w:pPr>
      <w:r w:rsidRPr="000E4E2F">
        <w:rPr>
          <w:sz w:val="22"/>
          <w:szCs w:val="22"/>
        </w:rPr>
        <w:t>Cette démarche citoyenne permet l’inscription systématiq</w:t>
      </w:r>
      <w:r>
        <w:rPr>
          <w:sz w:val="22"/>
          <w:szCs w:val="22"/>
        </w:rPr>
        <w:t>ue sur les listes électorales dè</w:t>
      </w:r>
      <w:r w:rsidRPr="000E4E2F">
        <w:rPr>
          <w:sz w:val="22"/>
          <w:szCs w:val="22"/>
        </w:rPr>
        <w:t>s l’âge de 18 ans.</w:t>
      </w:r>
    </w:p>
    <w:p w:rsidR="00CB213C" w:rsidRPr="000E4E2F" w:rsidRDefault="00CB213C" w:rsidP="002907E1">
      <w:pPr>
        <w:rPr>
          <w:sz w:val="22"/>
          <w:szCs w:val="22"/>
        </w:rPr>
      </w:pPr>
      <w:r w:rsidRPr="000E4E2F">
        <w:rPr>
          <w:sz w:val="22"/>
          <w:szCs w:val="22"/>
        </w:rPr>
        <w:t xml:space="preserve"> Les jeunes gens (garçons et filles) nés en </w:t>
      </w:r>
      <w:r w:rsidRPr="000E4E2F">
        <w:rPr>
          <w:b/>
          <w:bCs/>
          <w:i/>
          <w:iCs/>
          <w:sz w:val="22"/>
          <w:szCs w:val="22"/>
        </w:rPr>
        <w:t xml:space="preserve">– </w:t>
      </w:r>
      <w:r>
        <w:rPr>
          <w:b/>
          <w:bCs/>
          <w:i/>
          <w:iCs/>
          <w:sz w:val="22"/>
          <w:szCs w:val="22"/>
        </w:rPr>
        <w:t xml:space="preserve">janvier-février </w:t>
      </w:r>
      <w:r w:rsidRPr="000E4E2F">
        <w:rPr>
          <w:b/>
          <w:bCs/>
          <w:i/>
          <w:iCs/>
          <w:sz w:val="22"/>
          <w:szCs w:val="22"/>
        </w:rPr>
        <w:t>-m</w:t>
      </w:r>
      <w:r>
        <w:rPr>
          <w:b/>
          <w:bCs/>
          <w:i/>
          <w:iCs/>
          <w:sz w:val="22"/>
          <w:szCs w:val="22"/>
        </w:rPr>
        <w:t>a</w:t>
      </w:r>
      <w:r w:rsidRPr="000E4E2F">
        <w:rPr>
          <w:b/>
          <w:bCs/>
          <w:i/>
          <w:iCs/>
          <w:sz w:val="22"/>
          <w:szCs w:val="22"/>
        </w:rPr>
        <w:t>r</w:t>
      </w:r>
      <w:r>
        <w:rPr>
          <w:b/>
          <w:bCs/>
          <w:i/>
          <w:iCs/>
          <w:sz w:val="22"/>
          <w:szCs w:val="22"/>
        </w:rPr>
        <w:t>s 2002</w:t>
      </w:r>
      <w:r w:rsidRPr="000E4E2F">
        <w:rPr>
          <w:b/>
          <w:bCs/>
          <w:i/>
          <w:iCs/>
          <w:sz w:val="22"/>
          <w:szCs w:val="22"/>
        </w:rPr>
        <w:t xml:space="preserve"> </w:t>
      </w:r>
      <w:r w:rsidRPr="000E4E2F">
        <w:rPr>
          <w:sz w:val="22"/>
          <w:szCs w:val="22"/>
        </w:rPr>
        <w:t>sont priés de se présenter au secrétariat de mairie aux heures habituelles d'ouverture munis du livret de famille</w:t>
      </w:r>
      <w:r>
        <w:rPr>
          <w:sz w:val="22"/>
          <w:szCs w:val="22"/>
        </w:rPr>
        <w:t xml:space="preserve"> et la carte d’identité,</w:t>
      </w:r>
      <w:r w:rsidRPr="000E4E2F">
        <w:rPr>
          <w:sz w:val="22"/>
          <w:szCs w:val="22"/>
        </w:rPr>
        <w:t xml:space="preserve"> afin d'effectuer les démarches nécessaires à leur recensement.</w:t>
      </w:r>
    </w:p>
    <w:p w:rsidR="00CB213C" w:rsidRDefault="00CB213C"/>
    <w:p w:rsidR="00CB213C" w:rsidRDefault="00CB213C">
      <w:r>
        <w:rPr>
          <w:b/>
          <w:u w:val="single"/>
        </w:rPr>
        <w:t xml:space="preserve">AIPE : Benne à papiers et </w:t>
      </w:r>
      <w:r w:rsidRPr="00B44902">
        <w:rPr>
          <w:b/>
          <w:u w:val="single"/>
        </w:rPr>
        <w:t>cartons</w:t>
      </w:r>
      <w:r>
        <w:t> :</w:t>
      </w:r>
    </w:p>
    <w:p w:rsidR="00CB213C" w:rsidRDefault="00CB213C"/>
    <w:p w:rsidR="00CB213C" w:rsidRDefault="00CB213C" w:rsidP="00163473">
      <w:r>
        <w:t>La benne sera à nouveau sur le parking de la salle des fêtes la semaine du 26 février au 4 mars. Cette opération est au profit des élèves du RPI. Les fonds récoltés permettent à l’AIPE (Association des parents d’élèves) de financer des sorties, des achats divers pour les enfants. En 2017, l’association a récolté 760,00 €. Merci pour votre implication.</w:t>
      </w:r>
    </w:p>
    <w:p w:rsidR="00CB213C" w:rsidRDefault="00CB213C"/>
    <w:p w:rsidR="00CB213C" w:rsidRDefault="00CB213C">
      <w:r w:rsidRPr="00AC27A4">
        <w:rPr>
          <w:b/>
          <w:u w:val="single"/>
        </w:rPr>
        <w:t>Eclairage public</w:t>
      </w:r>
      <w:r>
        <w:t> :</w:t>
      </w:r>
    </w:p>
    <w:p w:rsidR="00CB213C" w:rsidRDefault="00CB213C"/>
    <w:p w:rsidR="00CB213C" w:rsidRDefault="00CB213C">
      <w:r>
        <w:t>En cas de dysfonctionnement d’un lampadaire, veuillez le signaler à la mairie, en indiquant le numéro du poteau AW suivi des chiffres d’identification spécifique.</w:t>
      </w:r>
    </w:p>
    <w:p w:rsidR="00CB213C" w:rsidRDefault="00CB213C"/>
    <w:p w:rsidR="00CB213C" w:rsidRDefault="00CB213C">
      <w:r w:rsidRPr="00AC27A4">
        <w:rPr>
          <w:b/>
          <w:u w:val="single"/>
        </w:rPr>
        <w:t>Bennes à verre</w:t>
      </w:r>
      <w:r>
        <w:t> :</w:t>
      </w:r>
    </w:p>
    <w:p w:rsidR="00CB213C" w:rsidRDefault="00CB213C"/>
    <w:p w:rsidR="00CB213C" w:rsidRDefault="00CB213C">
      <w:r>
        <w:t>Nous vous informons que 2 bennes à verre sont disponibles sur la commune, une est située à Vadalle sur la place près du lavoir (rue de la république) et l’autre à Aussac - rue du Château d’Eau.</w:t>
      </w:r>
    </w:p>
    <w:p w:rsidR="00CB213C" w:rsidRPr="00181EA3" w:rsidRDefault="00CB213C">
      <w:pPr>
        <w:rPr>
          <w:b/>
          <w:i/>
        </w:rPr>
      </w:pPr>
      <w:r w:rsidRPr="00181EA3">
        <w:rPr>
          <w:b/>
          <w:i/>
        </w:rPr>
        <w:t>Lors de l’utilisation des bennes, merci de ne</w:t>
      </w:r>
      <w:r>
        <w:rPr>
          <w:b/>
          <w:i/>
        </w:rPr>
        <w:t xml:space="preserve"> pas laisser</w:t>
      </w:r>
      <w:r w:rsidRPr="00181EA3">
        <w:rPr>
          <w:b/>
          <w:i/>
        </w:rPr>
        <w:t xml:space="preserve"> les emballages, bouchons</w:t>
      </w:r>
      <w:r>
        <w:rPr>
          <w:b/>
          <w:i/>
        </w:rPr>
        <w:t>,</w:t>
      </w:r>
      <w:r w:rsidRPr="00181EA3">
        <w:rPr>
          <w:b/>
          <w:i/>
        </w:rPr>
        <w:t xml:space="preserve"> couvercles de pot</w:t>
      </w:r>
      <w:r>
        <w:rPr>
          <w:b/>
          <w:i/>
        </w:rPr>
        <w:t>, etc.</w:t>
      </w:r>
      <w:r w:rsidRPr="00181EA3">
        <w:rPr>
          <w:b/>
          <w:i/>
        </w:rPr>
        <w:t xml:space="preserve"> – respectez </w:t>
      </w:r>
      <w:r>
        <w:rPr>
          <w:b/>
          <w:i/>
        </w:rPr>
        <w:t>les sites</w:t>
      </w:r>
      <w:r w:rsidRPr="00181EA3">
        <w:rPr>
          <w:b/>
          <w:i/>
        </w:rPr>
        <w:t>.</w:t>
      </w:r>
    </w:p>
    <w:p w:rsidR="00CB213C" w:rsidRDefault="00CB213C"/>
    <w:p w:rsidR="00CB213C" w:rsidRDefault="00CB213C" w:rsidP="009135AB">
      <w:r>
        <w:rPr>
          <w:b/>
          <w:u w:val="single"/>
        </w:rPr>
        <w:t xml:space="preserve">Eclairage public –Mesure d’économie d’énergie </w:t>
      </w:r>
      <w:r>
        <w:t> :</w:t>
      </w:r>
    </w:p>
    <w:p w:rsidR="00CB213C" w:rsidRDefault="00CB213C" w:rsidP="009135AB"/>
    <w:p w:rsidR="00CB213C" w:rsidRDefault="00CB213C" w:rsidP="009135AB">
      <w:r>
        <w:t>Nous sommes dans la dernière phase de remplacement des lampes anciennes par des lampes à faible consommation. Le programme de remplacement, initié il y a quelques années, se termine cette année pour un coût sur 2018 de l’ordre de 1000 €.</w:t>
      </w:r>
    </w:p>
    <w:sectPr w:rsidR="00CB213C" w:rsidSect="008566F4">
      <w:footerReference w:type="default" r:id="rId7"/>
      <w:pgSz w:w="11906" w:h="16838"/>
      <w:pgMar w:top="284" w:right="1418" w:bottom="284" w:left="1418" w:header="567"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6D5F" w:rsidRDefault="00516D5F" w:rsidP="001556A0">
      <w:r>
        <w:separator/>
      </w:r>
    </w:p>
  </w:endnote>
  <w:endnote w:type="continuationSeparator" w:id="1">
    <w:p w:rsidR="00516D5F" w:rsidRDefault="00516D5F" w:rsidP="001556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6A0" w:rsidRPr="00625361" w:rsidRDefault="001556A0" w:rsidP="00625361">
    <w:pPr>
      <w:pStyle w:val="Pieddepage"/>
      <w:jc w:val="center"/>
      <w:rPr>
        <w:sz w:val="22"/>
        <w:szCs w:val="22"/>
      </w:rPr>
    </w:pPr>
    <w:r w:rsidRPr="00625361">
      <w:rPr>
        <w:sz w:val="22"/>
        <w:szCs w:val="22"/>
      </w:rPr>
      <w:t>Mairie 61 rue de la République 16560 AUSSAC-VADALLE</w:t>
    </w:r>
  </w:p>
  <w:p w:rsidR="001556A0" w:rsidRPr="00625361" w:rsidRDefault="001556A0" w:rsidP="00625361">
    <w:pPr>
      <w:pStyle w:val="Pieddepage"/>
      <w:jc w:val="center"/>
      <w:rPr>
        <w:sz w:val="22"/>
        <w:szCs w:val="22"/>
      </w:rPr>
    </w:pPr>
    <w:r w:rsidRPr="00625361">
      <w:rPr>
        <w:sz w:val="22"/>
        <w:szCs w:val="22"/>
      </w:rPr>
      <w:t>Tél : 05.45.20.61.60 Fax : 09.72.31.00.94</w:t>
    </w:r>
  </w:p>
  <w:p w:rsidR="001556A0" w:rsidRPr="00625361" w:rsidRDefault="001556A0" w:rsidP="00625361">
    <w:pPr>
      <w:pStyle w:val="Pieddepage"/>
      <w:jc w:val="center"/>
      <w:rPr>
        <w:sz w:val="22"/>
        <w:szCs w:val="22"/>
      </w:rPr>
    </w:pPr>
    <w:r w:rsidRPr="00625361">
      <w:rPr>
        <w:sz w:val="22"/>
        <w:szCs w:val="22"/>
      </w:rPr>
      <w:t xml:space="preserve">Internet : </w:t>
    </w:r>
    <w:hyperlink r:id="rId1" w:history="1">
      <w:r w:rsidRPr="00625361">
        <w:rPr>
          <w:rStyle w:val="Lienhypertexte"/>
          <w:sz w:val="22"/>
          <w:szCs w:val="22"/>
        </w:rPr>
        <w:t>www.aussac-vadalle.fr</w:t>
      </w:r>
    </w:hyperlink>
  </w:p>
  <w:p w:rsidR="001556A0" w:rsidRPr="00625361" w:rsidRDefault="001556A0" w:rsidP="00625361">
    <w:pPr>
      <w:pStyle w:val="Pieddepage"/>
      <w:jc w:val="center"/>
      <w:rPr>
        <w:sz w:val="22"/>
        <w:szCs w:val="22"/>
      </w:rPr>
    </w:pPr>
    <w:r w:rsidRPr="00625361">
      <w:rPr>
        <w:sz w:val="22"/>
        <w:szCs w:val="22"/>
      </w:rPr>
      <w:t>Mail : mairie@aussac-vadalle.f</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6D5F" w:rsidRDefault="00516D5F" w:rsidP="001556A0">
      <w:r>
        <w:separator/>
      </w:r>
    </w:p>
  </w:footnote>
  <w:footnote w:type="continuationSeparator" w:id="1">
    <w:p w:rsidR="00516D5F" w:rsidRDefault="00516D5F" w:rsidP="001556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347644"/>
    <w:rsid w:val="00013CEE"/>
    <w:rsid w:val="00024EE4"/>
    <w:rsid w:val="000307B9"/>
    <w:rsid w:val="000D379A"/>
    <w:rsid w:val="000E25C1"/>
    <w:rsid w:val="000E4E2F"/>
    <w:rsid w:val="0010412F"/>
    <w:rsid w:val="001556A0"/>
    <w:rsid w:val="00163473"/>
    <w:rsid w:val="00181EA3"/>
    <w:rsid w:val="001A4AD0"/>
    <w:rsid w:val="001C2FF1"/>
    <w:rsid w:val="002008A5"/>
    <w:rsid w:val="002907E1"/>
    <w:rsid w:val="002C27AA"/>
    <w:rsid w:val="00347644"/>
    <w:rsid w:val="003E328F"/>
    <w:rsid w:val="003F2875"/>
    <w:rsid w:val="004316C1"/>
    <w:rsid w:val="004D439D"/>
    <w:rsid w:val="00516D5F"/>
    <w:rsid w:val="005B58B4"/>
    <w:rsid w:val="00625361"/>
    <w:rsid w:val="007B1FD8"/>
    <w:rsid w:val="00825C17"/>
    <w:rsid w:val="008566F4"/>
    <w:rsid w:val="008D5480"/>
    <w:rsid w:val="009135AB"/>
    <w:rsid w:val="00967AE5"/>
    <w:rsid w:val="009F1447"/>
    <w:rsid w:val="00A11B03"/>
    <w:rsid w:val="00A15FEB"/>
    <w:rsid w:val="00A62D91"/>
    <w:rsid w:val="00AB1DD5"/>
    <w:rsid w:val="00AC27A4"/>
    <w:rsid w:val="00B07567"/>
    <w:rsid w:val="00B44902"/>
    <w:rsid w:val="00CB213C"/>
    <w:rsid w:val="00F12C8A"/>
    <w:rsid w:val="00F32846"/>
    <w:rsid w:val="00F4736D"/>
    <w:rsid w:val="00FC6289"/>
    <w:rsid w:val="00FD147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644"/>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
    <w:name w:val="List"/>
    <w:basedOn w:val="Normal"/>
    <w:uiPriority w:val="99"/>
    <w:rsid w:val="00347644"/>
    <w:pPr>
      <w:suppressAutoHyphens/>
      <w:overflowPunct w:val="0"/>
      <w:autoSpaceDE w:val="0"/>
      <w:jc w:val="both"/>
      <w:textAlignment w:val="baseline"/>
    </w:pPr>
    <w:rPr>
      <w:rFonts w:cs="Tahoma"/>
      <w:bCs/>
      <w:lang w:eastAsia="ar-SA"/>
    </w:rPr>
  </w:style>
  <w:style w:type="paragraph" w:styleId="Corpsdetexte">
    <w:name w:val="Body Text"/>
    <w:basedOn w:val="Normal"/>
    <w:link w:val="CorpsdetexteCar"/>
    <w:uiPriority w:val="99"/>
    <w:semiHidden/>
    <w:rsid w:val="00347644"/>
    <w:pPr>
      <w:spacing w:after="120"/>
    </w:pPr>
  </w:style>
  <w:style w:type="character" w:customStyle="1" w:styleId="CorpsdetexteCar">
    <w:name w:val="Corps de texte Car"/>
    <w:basedOn w:val="Policepardfaut"/>
    <w:link w:val="Corpsdetexte"/>
    <w:uiPriority w:val="99"/>
    <w:semiHidden/>
    <w:locked/>
    <w:rsid w:val="00347644"/>
    <w:rPr>
      <w:rFonts w:ascii="Times New Roman" w:hAnsi="Times New Roman" w:cs="Times New Roman"/>
      <w:sz w:val="24"/>
      <w:szCs w:val="24"/>
      <w:lang w:eastAsia="fr-FR"/>
    </w:rPr>
  </w:style>
  <w:style w:type="paragraph" w:styleId="Titre">
    <w:name w:val="Title"/>
    <w:basedOn w:val="Normal"/>
    <w:next w:val="Sous-titre"/>
    <w:link w:val="TitreCar"/>
    <w:uiPriority w:val="99"/>
    <w:qFormat/>
    <w:rsid w:val="00347644"/>
    <w:pPr>
      <w:suppressAutoHyphens/>
      <w:overflowPunct w:val="0"/>
      <w:autoSpaceDE w:val="0"/>
      <w:jc w:val="center"/>
      <w:textAlignment w:val="baseline"/>
    </w:pPr>
    <w:rPr>
      <w:b/>
      <w:sz w:val="22"/>
      <w:szCs w:val="20"/>
      <w:lang w:eastAsia="ar-SA"/>
    </w:rPr>
  </w:style>
  <w:style w:type="character" w:customStyle="1" w:styleId="TitreCar">
    <w:name w:val="Titre Car"/>
    <w:basedOn w:val="Policepardfaut"/>
    <w:link w:val="Titre"/>
    <w:uiPriority w:val="99"/>
    <w:locked/>
    <w:rsid w:val="00347644"/>
    <w:rPr>
      <w:rFonts w:ascii="Times New Roman" w:hAnsi="Times New Roman" w:cs="Times New Roman"/>
      <w:b/>
      <w:sz w:val="20"/>
      <w:szCs w:val="20"/>
      <w:lang w:eastAsia="ar-SA" w:bidi="ar-SA"/>
    </w:rPr>
  </w:style>
  <w:style w:type="paragraph" w:styleId="Sous-titre">
    <w:name w:val="Subtitle"/>
    <w:basedOn w:val="Normal"/>
    <w:link w:val="Sous-titreCar"/>
    <w:uiPriority w:val="99"/>
    <w:qFormat/>
    <w:rsid w:val="00347644"/>
    <w:pPr>
      <w:spacing w:after="60"/>
      <w:jc w:val="center"/>
      <w:outlineLvl w:val="1"/>
    </w:pPr>
    <w:rPr>
      <w:rFonts w:ascii="Arial" w:hAnsi="Arial" w:cs="Arial"/>
    </w:rPr>
  </w:style>
  <w:style w:type="character" w:customStyle="1" w:styleId="Sous-titreCar">
    <w:name w:val="Sous-titre Car"/>
    <w:basedOn w:val="Policepardfaut"/>
    <w:link w:val="Sous-titre"/>
    <w:uiPriority w:val="99"/>
    <w:locked/>
    <w:rsid w:val="00347644"/>
    <w:rPr>
      <w:rFonts w:ascii="Arial" w:hAnsi="Arial" w:cs="Arial"/>
      <w:sz w:val="24"/>
      <w:szCs w:val="24"/>
      <w:lang w:eastAsia="fr-FR"/>
    </w:rPr>
  </w:style>
  <w:style w:type="paragraph" w:styleId="En-tte">
    <w:name w:val="header"/>
    <w:basedOn w:val="Normal"/>
    <w:link w:val="En-tteCar"/>
    <w:uiPriority w:val="99"/>
    <w:semiHidden/>
    <w:unhideWhenUsed/>
    <w:rsid w:val="001556A0"/>
    <w:pPr>
      <w:tabs>
        <w:tab w:val="center" w:pos="4536"/>
        <w:tab w:val="right" w:pos="9072"/>
      </w:tabs>
    </w:pPr>
  </w:style>
  <w:style w:type="character" w:customStyle="1" w:styleId="En-tteCar">
    <w:name w:val="En-tête Car"/>
    <w:basedOn w:val="Policepardfaut"/>
    <w:link w:val="En-tte"/>
    <w:uiPriority w:val="99"/>
    <w:semiHidden/>
    <w:rsid w:val="001556A0"/>
    <w:rPr>
      <w:rFonts w:ascii="Times New Roman" w:eastAsia="Times New Roman" w:hAnsi="Times New Roman"/>
      <w:sz w:val="24"/>
      <w:szCs w:val="24"/>
    </w:rPr>
  </w:style>
  <w:style w:type="paragraph" w:styleId="Pieddepage">
    <w:name w:val="footer"/>
    <w:basedOn w:val="Normal"/>
    <w:link w:val="PieddepageCar"/>
    <w:uiPriority w:val="99"/>
    <w:semiHidden/>
    <w:unhideWhenUsed/>
    <w:rsid w:val="001556A0"/>
    <w:pPr>
      <w:tabs>
        <w:tab w:val="center" w:pos="4536"/>
        <w:tab w:val="right" w:pos="9072"/>
      </w:tabs>
    </w:pPr>
  </w:style>
  <w:style w:type="character" w:customStyle="1" w:styleId="PieddepageCar">
    <w:name w:val="Pied de page Car"/>
    <w:basedOn w:val="Policepardfaut"/>
    <w:link w:val="Pieddepage"/>
    <w:uiPriority w:val="99"/>
    <w:semiHidden/>
    <w:rsid w:val="001556A0"/>
    <w:rPr>
      <w:rFonts w:ascii="Times New Roman" w:eastAsia="Times New Roman" w:hAnsi="Times New Roman"/>
      <w:sz w:val="24"/>
      <w:szCs w:val="24"/>
    </w:rPr>
  </w:style>
  <w:style w:type="character" w:styleId="Lienhypertexte">
    <w:name w:val="Hyperlink"/>
    <w:basedOn w:val="Policepardfaut"/>
    <w:uiPriority w:val="99"/>
    <w:unhideWhenUsed/>
    <w:rsid w:val="001556A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ussac-vadall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384</Words>
  <Characters>2116</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5</cp:revision>
  <cp:lastPrinted>2018-02-07T08:16:00Z</cp:lastPrinted>
  <dcterms:created xsi:type="dcterms:W3CDTF">2018-02-07T08:04:00Z</dcterms:created>
  <dcterms:modified xsi:type="dcterms:W3CDTF">2018-02-07T08:18:00Z</dcterms:modified>
</cp:coreProperties>
</file>