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827" w:rsidRDefault="00A33827" w:rsidP="00A33827">
      <w:pPr>
        <w:pStyle w:val="Titre"/>
        <w:rPr>
          <w:rFonts w:ascii="Comic Sans MS" w:hAnsi="Comic Sans MS" w:cs="Comic Sans MS"/>
          <w:b w:val="0"/>
          <w:bCs w:val="0"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-114300</wp:posOffset>
            </wp:positionV>
            <wp:extent cx="1057275" cy="933450"/>
            <wp:effectExtent l="19050" t="0" r="9525" b="0"/>
            <wp:wrapNone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 w:cs="Comic Sans MS"/>
          <w:b w:val="0"/>
          <w:bCs w:val="0"/>
          <w:sz w:val="28"/>
          <w:szCs w:val="28"/>
        </w:rPr>
        <w:t>COMMUNE D’AUSSAC-VADALLE</w:t>
      </w:r>
    </w:p>
    <w:p w:rsidR="00A33827" w:rsidRPr="004D439D" w:rsidRDefault="00A33827" w:rsidP="00A33827">
      <w:pPr>
        <w:pStyle w:val="Sous-titre"/>
        <w:ind w:right="-428"/>
        <w:rPr>
          <w:rFonts w:cs="Times New Roman"/>
          <w:sz w:val="16"/>
          <w:szCs w:val="16"/>
        </w:rPr>
      </w:pPr>
      <w:r>
        <w:t>Feuille d'informations municipales</w:t>
      </w:r>
    </w:p>
    <w:p w:rsidR="00A33827" w:rsidRDefault="00A33827" w:rsidP="00A33827">
      <w:pPr>
        <w:jc w:val="center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</w:rPr>
        <w:t> </w:t>
      </w:r>
    </w:p>
    <w:p w:rsidR="00A33827" w:rsidRDefault="00A33827" w:rsidP="00A33827">
      <w:pPr>
        <w:jc w:val="center"/>
        <w:rPr>
          <w:b/>
          <w:bCs/>
          <w:u w:val="single"/>
        </w:rPr>
      </w:pPr>
      <w:r>
        <w:t>N°</w:t>
      </w:r>
    </w:p>
    <w:p w:rsidR="00A33827" w:rsidRDefault="00A33827" w:rsidP="00A33827">
      <w:pPr>
        <w:ind w:left="-284"/>
        <w:jc w:val="both"/>
        <w:rPr>
          <w:b/>
          <w:bCs/>
          <w:u w:val="single"/>
        </w:rPr>
      </w:pPr>
    </w:p>
    <w:p w:rsidR="00A33827" w:rsidRDefault="00A33827" w:rsidP="00A33827">
      <w:pPr>
        <w:ind w:left="-284"/>
        <w:jc w:val="both"/>
        <w:rPr>
          <w:b/>
          <w:bCs/>
          <w:u w:val="single"/>
        </w:rPr>
      </w:pPr>
    </w:p>
    <w:p w:rsidR="00A33827" w:rsidRPr="00A62D91" w:rsidRDefault="00A33827" w:rsidP="00A33827">
      <w:pPr>
        <w:ind w:left="-284"/>
        <w:jc w:val="both"/>
      </w:pPr>
      <w:r w:rsidRPr="00A62D91">
        <w:rPr>
          <w:b/>
          <w:bCs/>
          <w:u w:val="single"/>
        </w:rPr>
        <w:t>Recensement militaire</w:t>
      </w:r>
      <w:r w:rsidRPr="00A62D91">
        <w:t xml:space="preserve"> : (enfants nés en </w:t>
      </w:r>
      <w:r>
        <w:t>2004</w:t>
      </w:r>
      <w:r w:rsidRPr="00A62D91">
        <w:t>)</w:t>
      </w:r>
    </w:p>
    <w:p w:rsidR="00A33827" w:rsidRPr="00024EE4" w:rsidRDefault="00A33827" w:rsidP="00A33827">
      <w:pPr>
        <w:ind w:left="-284"/>
        <w:jc w:val="both"/>
        <w:rPr>
          <w:sz w:val="20"/>
          <w:szCs w:val="20"/>
        </w:rPr>
      </w:pPr>
    </w:p>
    <w:p w:rsidR="00A33827" w:rsidRPr="000E4E2F" w:rsidRDefault="00A33827" w:rsidP="00A33827">
      <w:pPr>
        <w:ind w:left="-284"/>
        <w:jc w:val="both"/>
        <w:rPr>
          <w:sz w:val="22"/>
          <w:szCs w:val="22"/>
        </w:rPr>
      </w:pPr>
      <w:r w:rsidRPr="000E4E2F">
        <w:rPr>
          <w:b/>
          <w:bCs/>
          <w:sz w:val="22"/>
          <w:szCs w:val="22"/>
        </w:rPr>
        <w:t>Le recensement  est obligatoire</w:t>
      </w:r>
      <w:r w:rsidRPr="000E4E2F">
        <w:rPr>
          <w:sz w:val="22"/>
          <w:szCs w:val="22"/>
        </w:rPr>
        <w:t xml:space="preserve">. </w:t>
      </w:r>
      <w:r>
        <w:rPr>
          <w:sz w:val="22"/>
          <w:szCs w:val="22"/>
        </w:rPr>
        <w:t>Il concerne garçons et filles dè</w:t>
      </w:r>
      <w:r w:rsidRPr="000E4E2F">
        <w:rPr>
          <w:sz w:val="22"/>
          <w:szCs w:val="22"/>
        </w:rPr>
        <w:t>s l’âge de 16 ans, et jusqu’à trois mois au-delà de la date d’anniversaire. L’inscription se fait à la mairie du domicile avec présentation d’une pièce d’identité et du livret de famille.</w:t>
      </w:r>
      <w:r>
        <w:rPr>
          <w:sz w:val="22"/>
          <w:szCs w:val="22"/>
        </w:rPr>
        <w:t xml:space="preserve"> </w:t>
      </w:r>
      <w:r w:rsidRPr="000E4E2F">
        <w:rPr>
          <w:b/>
          <w:bCs/>
          <w:sz w:val="22"/>
          <w:szCs w:val="22"/>
        </w:rPr>
        <w:t>L’attestation de recensement délivrée est obligatoire pour toute inscription aux concours, examens soumis au contrôle de l’autorité de l’état</w:t>
      </w:r>
      <w:r w:rsidRPr="000E4E2F">
        <w:rPr>
          <w:sz w:val="22"/>
          <w:szCs w:val="22"/>
        </w:rPr>
        <w:t>.</w:t>
      </w:r>
    </w:p>
    <w:p w:rsidR="00A33827" w:rsidRPr="000E4E2F" w:rsidRDefault="00A33827" w:rsidP="00A33827">
      <w:pPr>
        <w:ind w:left="-284"/>
        <w:jc w:val="both"/>
        <w:rPr>
          <w:sz w:val="22"/>
          <w:szCs w:val="22"/>
        </w:rPr>
      </w:pPr>
      <w:r w:rsidRPr="000E4E2F">
        <w:rPr>
          <w:sz w:val="22"/>
          <w:szCs w:val="22"/>
        </w:rPr>
        <w:t>Cette démarche citoyenne permet l’inscription systématiq</w:t>
      </w:r>
      <w:r>
        <w:rPr>
          <w:sz w:val="22"/>
          <w:szCs w:val="22"/>
        </w:rPr>
        <w:t>ue sur les listes électorales dè</w:t>
      </w:r>
      <w:r w:rsidRPr="000E4E2F">
        <w:rPr>
          <w:sz w:val="22"/>
          <w:szCs w:val="22"/>
        </w:rPr>
        <w:t>s l’âge de 18 ans.</w:t>
      </w:r>
    </w:p>
    <w:p w:rsidR="00A33827" w:rsidRPr="000E4E2F" w:rsidRDefault="00A33827" w:rsidP="00A33827">
      <w:pPr>
        <w:ind w:left="-284"/>
        <w:rPr>
          <w:sz w:val="22"/>
          <w:szCs w:val="22"/>
        </w:rPr>
      </w:pPr>
      <w:r w:rsidRPr="000E4E2F">
        <w:rPr>
          <w:sz w:val="22"/>
          <w:szCs w:val="22"/>
        </w:rPr>
        <w:t xml:space="preserve"> Les jeunes gens (garçons et filles) nés en </w:t>
      </w:r>
      <w:r w:rsidRPr="000E4E2F">
        <w:rPr>
          <w:b/>
          <w:bCs/>
          <w:i/>
          <w:iCs/>
          <w:sz w:val="22"/>
          <w:szCs w:val="22"/>
        </w:rPr>
        <w:t xml:space="preserve">– </w:t>
      </w:r>
      <w:r>
        <w:rPr>
          <w:b/>
          <w:bCs/>
          <w:i/>
          <w:iCs/>
          <w:sz w:val="22"/>
          <w:szCs w:val="22"/>
        </w:rPr>
        <w:t>juillet-août-septembre 2004</w:t>
      </w:r>
      <w:r w:rsidRPr="000E4E2F">
        <w:rPr>
          <w:b/>
          <w:bCs/>
          <w:i/>
          <w:iCs/>
          <w:sz w:val="22"/>
          <w:szCs w:val="22"/>
        </w:rPr>
        <w:t xml:space="preserve"> </w:t>
      </w:r>
      <w:r w:rsidRPr="000E4E2F">
        <w:rPr>
          <w:sz w:val="22"/>
          <w:szCs w:val="22"/>
        </w:rPr>
        <w:t>sont priés de se présenter au secrétariat de mairie aux heures habituelles d'ouverture munis du livret de famille</w:t>
      </w:r>
      <w:r>
        <w:rPr>
          <w:sz w:val="22"/>
          <w:szCs w:val="22"/>
        </w:rPr>
        <w:t xml:space="preserve"> et la carte d’identité,</w:t>
      </w:r>
      <w:r w:rsidRPr="000E4E2F">
        <w:rPr>
          <w:sz w:val="22"/>
          <w:szCs w:val="22"/>
        </w:rPr>
        <w:t xml:space="preserve"> afin d'effectuer les démarches nécessaires à leur recensement.</w:t>
      </w:r>
    </w:p>
    <w:p w:rsidR="00A33827" w:rsidRDefault="00A33827" w:rsidP="00A33827">
      <w:pPr>
        <w:ind w:left="-284"/>
      </w:pPr>
    </w:p>
    <w:p w:rsidR="00A33827" w:rsidRDefault="00A33827" w:rsidP="00A33827">
      <w:pPr>
        <w:ind w:left="-284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Calitom</w:t>
      </w:r>
      <w:proofErr w:type="spellEnd"/>
      <w:r>
        <w:rPr>
          <w:b/>
          <w:bCs/>
          <w:u w:val="single"/>
        </w:rPr>
        <w:t xml:space="preserve"> :</w:t>
      </w:r>
    </w:p>
    <w:p w:rsidR="00371495" w:rsidRDefault="00A33827" w:rsidP="00A33827">
      <w:pPr>
        <w:spacing w:before="100" w:beforeAutospacing="1" w:after="100" w:afterAutospacing="1"/>
        <w:ind w:left="-284"/>
      </w:pPr>
      <w:r>
        <w:t xml:space="preserve">La commune  organise avec </w:t>
      </w:r>
      <w:proofErr w:type="spellStart"/>
      <w:r>
        <w:t>Calitom</w:t>
      </w:r>
      <w:proofErr w:type="spellEnd"/>
      <w:r>
        <w:t xml:space="preserve"> un achat groupé de bacs individuels pour les administrés. La prise de commandes est organisée par la mairie.  Pour les personnes intéressées, vous pouvez dès à présent vous présenter en mairie, aux horaires d’ouverture. Il est également possible de commander des bacs jaunes (tri sélectif</w:t>
      </w:r>
      <w:r w:rsidR="00A67E18">
        <w:t>)</w:t>
      </w:r>
      <w:r>
        <w:t>. Aucune commande n’est prise par téléphone.</w:t>
      </w:r>
    </w:p>
    <w:p w:rsidR="00A33827" w:rsidRDefault="00A33827" w:rsidP="00A33827">
      <w:pPr>
        <w:spacing w:before="100" w:beforeAutospacing="1" w:after="100" w:afterAutospacing="1"/>
        <w:ind w:left="-284"/>
        <w:rPr>
          <w:b/>
          <w:u w:val="single"/>
        </w:rPr>
      </w:pPr>
      <w:r w:rsidRPr="00A33827">
        <w:rPr>
          <w:b/>
          <w:u w:val="single"/>
        </w:rPr>
        <w:t>AIPE : collecte de cartouche d’encres</w:t>
      </w:r>
    </w:p>
    <w:p w:rsidR="00A33827" w:rsidRDefault="00A33827" w:rsidP="00A33827">
      <w:pPr>
        <w:spacing w:before="100" w:beforeAutospacing="1" w:after="100" w:afterAutospacing="1"/>
        <w:ind w:left="-284"/>
      </w:pPr>
      <w:r w:rsidRPr="00A33827">
        <w:t>L’AIPE</w:t>
      </w:r>
      <w:r>
        <w:t xml:space="preserve"> par le biais des mairies collecte les cartouches d’encres afin de récolter des fonds pour les écoles. Un carton sera mis à disposition à la mairie par l’AIPE. </w:t>
      </w:r>
    </w:p>
    <w:p w:rsidR="00A33827" w:rsidRDefault="00A33827" w:rsidP="00A33827">
      <w:pPr>
        <w:spacing w:before="100" w:beforeAutospacing="1" w:after="100" w:afterAutospacing="1"/>
        <w:ind w:left="-284"/>
      </w:pPr>
      <w:r>
        <w:t>Ne les jetez pas. Pensez aux enfants.</w:t>
      </w:r>
    </w:p>
    <w:p w:rsidR="00226ECE" w:rsidRPr="00226ECE" w:rsidRDefault="00226ECE" w:rsidP="00226ECE">
      <w:pPr>
        <w:spacing w:before="100" w:beforeAutospacing="1" w:after="100" w:afterAutospacing="1"/>
        <w:ind w:left="-284"/>
        <w:rPr>
          <w:b/>
          <w:u w:val="single"/>
        </w:rPr>
      </w:pPr>
      <w:r w:rsidRPr="00226ECE">
        <w:rPr>
          <w:b/>
          <w:u w:val="single"/>
        </w:rPr>
        <w:t>SDEG 16 : Groupement de commandes pour l’achat d’</w:t>
      </w:r>
      <w:proofErr w:type="spellStart"/>
      <w:r w:rsidRPr="00226ECE">
        <w:rPr>
          <w:b/>
          <w:u w:val="single"/>
        </w:rPr>
        <w:t>électricté</w:t>
      </w:r>
      <w:proofErr w:type="spellEnd"/>
    </w:p>
    <w:p w:rsidR="00226ECE" w:rsidRDefault="00226ECE" w:rsidP="00226ECE">
      <w:pPr>
        <w:spacing w:before="100" w:beforeAutospacing="1" w:after="100" w:afterAutospacing="1"/>
        <w:ind w:left="-284"/>
      </w:pPr>
      <w:r>
        <w:t xml:space="preserve"> La commune a signé avec le SDEG 16, une convention d’un groupement de commandes pour l’achat d’électricité, de fournitures et de services en matière d’efficacité énergétique Aussac-Vadalle, il s’agit pour l’essentiel des tarifs « jaunes et verts ».</w:t>
      </w:r>
    </w:p>
    <w:p w:rsidR="00226ECE" w:rsidRPr="00A33827" w:rsidRDefault="00226ECE" w:rsidP="00A33827">
      <w:pPr>
        <w:spacing w:before="100" w:beforeAutospacing="1" w:after="100" w:afterAutospacing="1"/>
        <w:ind w:left="-284"/>
        <w:rPr>
          <w:b/>
          <w:u w:val="single"/>
        </w:rPr>
      </w:pPr>
    </w:p>
    <w:sectPr w:rsidR="00226ECE" w:rsidRPr="00A33827" w:rsidSect="00A3382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33827"/>
    <w:rsid w:val="000F7852"/>
    <w:rsid w:val="00226ECE"/>
    <w:rsid w:val="00371495"/>
    <w:rsid w:val="00A33827"/>
    <w:rsid w:val="00A6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Sous-titre"/>
    <w:link w:val="TitreCar"/>
    <w:uiPriority w:val="99"/>
    <w:qFormat/>
    <w:rsid w:val="00A33827"/>
    <w:pPr>
      <w:suppressAutoHyphens/>
      <w:overflowPunct w:val="0"/>
      <w:autoSpaceDE w:val="0"/>
      <w:jc w:val="center"/>
      <w:textAlignment w:val="baseline"/>
    </w:pPr>
    <w:rPr>
      <w:b/>
      <w:bCs/>
      <w:sz w:val="22"/>
      <w:szCs w:val="22"/>
      <w:lang w:eastAsia="ar-SA"/>
    </w:rPr>
  </w:style>
  <w:style w:type="character" w:customStyle="1" w:styleId="TitreCar">
    <w:name w:val="Titre Car"/>
    <w:basedOn w:val="Policepardfaut"/>
    <w:link w:val="Titre"/>
    <w:uiPriority w:val="99"/>
    <w:rsid w:val="00A33827"/>
    <w:rPr>
      <w:rFonts w:ascii="Times New Roman" w:eastAsia="Times New Roman" w:hAnsi="Times New Roman" w:cs="Times New Roman"/>
      <w:b/>
      <w:bCs/>
      <w:lang w:eastAsia="ar-SA"/>
    </w:rPr>
  </w:style>
  <w:style w:type="paragraph" w:styleId="Sous-titre">
    <w:name w:val="Subtitle"/>
    <w:basedOn w:val="Normal"/>
    <w:link w:val="Sous-titreCar"/>
    <w:uiPriority w:val="99"/>
    <w:qFormat/>
    <w:rsid w:val="00A3382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uiPriority w:val="99"/>
    <w:rsid w:val="00A33827"/>
    <w:rPr>
      <w:rFonts w:ascii="Arial" w:eastAsia="Times New Roman" w:hAnsi="Arial" w:cs="Arial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280</Words>
  <Characters>1546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2020-05-29T13:54:00Z</dcterms:created>
  <dcterms:modified xsi:type="dcterms:W3CDTF">2020-05-29T14:13:00Z</dcterms:modified>
</cp:coreProperties>
</file>