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B5442E" w:rsidRPr="003B0BD6" w:rsidTr="007F0B67">
        <w:tc>
          <w:tcPr>
            <w:tcW w:w="2943" w:type="dxa"/>
            <w:shd w:val="clear" w:color="auto" w:fill="auto"/>
          </w:tcPr>
          <w:p w:rsidR="00B5442E" w:rsidRPr="003B0BD6" w:rsidRDefault="00B5442E" w:rsidP="007F0B67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B5442E" w:rsidRPr="003B0BD6" w:rsidRDefault="00B5442E" w:rsidP="007F0B67">
            <w:pPr>
              <w:pStyle w:val="Titre9"/>
              <w:ind w:left="1134"/>
              <w:rPr>
                <w:rFonts w:ascii="Calibri" w:hAnsi="Calibri"/>
              </w:rPr>
            </w:pPr>
          </w:p>
          <w:p w:rsidR="00B5442E" w:rsidRPr="003B0BD6" w:rsidRDefault="00B5442E" w:rsidP="007F0B67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B5442E" w:rsidRPr="003B0BD6" w:rsidRDefault="00B5442E" w:rsidP="007F0B67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B5442E" w:rsidRPr="003B0BD6" w:rsidRDefault="00B5442E" w:rsidP="007F0B67">
            <w:pPr>
              <w:pStyle w:val="Titre9"/>
              <w:rPr>
                <w:rFonts w:ascii="Calibri" w:hAnsi="Calibri"/>
              </w:rPr>
            </w:pPr>
          </w:p>
        </w:tc>
      </w:tr>
    </w:tbl>
    <w:p w:rsidR="00B5442E" w:rsidRDefault="00B5442E" w:rsidP="00B5442E">
      <w:pPr>
        <w:pStyle w:val="Titre9"/>
        <w:ind w:left="1134"/>
        <w:rPr>
          <w:rFonts w:ascii="Calibri" w:hAnsi="Calibri"/>
        </w:rPr>
      </w:pPr>
    </w:p>
    <w:p w:rsidR="00B5442E" w:rsidRDefault="00B5442E" w:rsidP="00B5442E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B5442E" w:rsidRDefault="00B5442E" w:rsidP="00B5442E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B5442E" w:rsidRDefault="00B5442E" w:rsidP="00B5442E">
      <w:pPr>
        <w:ind w:left="1134"/>
        <w:rPr>
          <w:rFonts w:ascii="Calibri" w:hAnsi="Calibri"/>
          <w:sz w:val="22"/>
        </w:rPr>
      </w:pPr>
    </w:p>
    <w:p w:rsidR="00B5442E" w:rsidRDefault="00B5442E" w:rsidP="00B5442E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Et,</w:t>
      </w:r>
    </w:p>
    <w:p w:rsidR="00B5442E" w:rsidRDefault="00B5442E" w:rsidP="00B5442E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L’Association Initiatives Citoyennes </w:t>
      </w:r>
      <w:proofErr w:type="spellStart"/>
      <w:r>
        <w:rPr>
          <w:rFonts w:ascii="Calibri" w:hAnsi="Calibri"/>
          <w:sz w:val="22"/>
        </w:rPr>
        <w:t>Grand’ANGOULEME</w:t>
      </w:r>
      <w:proofErr w:type="spellEnd"/>
      <w:r>
        <w:rPr>
          <w:rFonts w:ascii="Calibri" w:hAnsi="Calibri"/>
          <w:sz w:val="22"/>
        </w:rPr>
        <w:t>, représenté par M. ALEXANDRE</w:t>
      </w:r>
    </w:p>
    <w:p w:rsidR="00B5442E" w:rsidRDefault="00B5442E" w:rsidP="00B5442E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Domicilié  Cité La </w:t>
      </w:r>
      <w:proofErr w:type="spellStart"/>
      <w:r>
        <w:rPr>
          <w:rFonts w:ascii="Calibri" w:hAnsi="Calibri"/>
          <w:sz w:val="22"/>
        </w:rPr>
        <w:t>Foucaudie</w:t>
      </w:r>
      <w:proofErr w:type="spellEnd"/>
      <w:r>
        <w:rPr>
          <w:rFonts w:ascii="Calibri" w:hAnsi="Calibri"/>
          <w:sz w:val="22"/>
        </w:rPr>
        <w:t xml:space="preserve"> rue des Champs de la Rivières  16440 NERSAC</w:t>
      </w:r>
    </w:p>
    <w:p w:rsidR="00B5442E" w:rsidRDefault="00B5442E" w:rsidP="00B5442E">
      <w:pPr>
        <w:ind w:left="1134"/>
        <w:rPr>
          <w:rFonts w:ascii="Calibri" w:hAnsi="Calibri"/>
          <w:sz w:val="22"/>
        </w:rPr>
      </w:pPr>
    </w:p>
    <w:p w:rsidR="00B5442E" w:rsidRDefault="00B5442E" w:rsidP="00B5442E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proofErr w:type="gramStart"/>
      <w:r>
        <w:rPr>
          <w:rFonts w:ascii="Calibri" w:hAnsi="Calibri"/>
          <w:sz w:val="22"/>
        </w:rPr>
        <w:t>d’autre</w:t>
      </w:r>
      <w:proofErr w:type="gramEnd"/>
      <w:r>
        <w:rPr>
          <w:rFonts w:ascii="Calibri" w:hAnsi="Calibri"/>
          <w:sz w:val="22"/>
        </w:rPr>
        <w:t xml:space="preserve"> part,</w:t>
      </w:r>
    </w:p>
    <w:p w:rsidR="00B5442E" w:rsidRDefault="00B5442E" w:rsidP="00B5442E">
      <w:pPr>
        <w:ind w:left="1134"/>
        <w:rPr>
          <w:rFonts w:ascii="Calibri" w:hAnsi="Calibri"/>
          <w:sz w:val="22"/>
        </w:rPr>
      </w:pPr>
    </w:p>
    <w:p w:rsidR="00B5442E" w:rsidRDefault="00B5442E" w:rsidP="00B5442E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B5442E" w:rsidRDefault="00B5442E" w:rsidP="00B5442E">
      <w:pPr>
        <w:rPr>
          <w:rFonts w:ascii="Calibri" w:hAnsi="Calibri"/>
          <w:sz w:val="22"/>
        </w:rPr>
      </w:pPr>
    </w:p>
    <w:p w:rsidR="00B5442E" w:rsidRDefault="00B5442E" w:rsidP="00B5442E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L’Association  </w:t>
      </w:r>
      <w:proofErr w:type="gramStart"/>
      <w:r>
        <w:rPr>
          <w:rFonts w:ascii="Calibri" w:hAnsi="Calibri"/>
          <w:sz w:val="22"/>
        </w:rPr>
        <w:t>loue(</w:t>
      </w:r>
      <w:proofErr w:type="spellStart"/>
      <w:proofErr w:type="gramEnd"/>
      <w:r>
        <w:rPr>
          <w:rFonts w:ascii="Calibri" w:hAnsi="Calibri"/>
          <w:sz w:val="22"/>
        </w:rPr>
        <w:t>ent</w:t>
      </w:r>
      <w:proofErr w:type="spellEnd"/>
      <w:r>
        <w:rPr>
          <w:rFonts w:ascii="Calibri" w:hAnsi="Calibri"/>
          <w:sz w:val="22"/>
        </w:rPr>
        <w:t xml:space="preserve">) le préau de </w:t>
      </w:r>
      <w:proofErr w:type="spellStart"/>
      <w:r>
        <w:rPr>
          <w:rFonts w:ascii="Calibri" w:hAnsi="Calibri"/>
          <w:sz w:val="22"/>
        </w:rPr>
        <w:t>Puymerle</w:t>
      </w:r>
      <w:proofErr w:type="spellEnd"/>
      <w:r>
        <w:rPr>
          <w:rFonts w:ascii="Calibri" w:hAnsi="Calibri"/>
          <w:sz w:val="22"/>
        </w:rPr>
        <w:t xml:space="preserve"> le 19 et 20 octobre 2019 et verse(</w:t>
      </w:r>
      <w:proofErr w:type="spellStart"/>
      <w:r>
        <w:rPr>
          <w:rFonts w:ascii="Calibri" w:hAnsi="Calibri"/>
          <w:sz w:val="22"/>
        </w:rPr>
        <w:t>ent</w:t>
      </w:r>
      <w:proofErr w:type="spellEnd"/>
      <w:r>
        <w:rPr>
          <w:rFonts w:ascii="Calibri" w:hAnsi="Calibri"/>
          <w:sz w:val="22"/>
        </w:rPr>
        <w:t>) la somme de : 200 €.</w:t>
      </w:r>
    </w:p>
    <w:p w:rsidR="00B5442E" w:rsidRDefault="00B5442E" w:rsidP="00B5442E">
      <w:pPr>
        <w:ind w:left="1134"/>
        <w:rPr>
          <w:rFonts w:ascii="Calibri" w:hAnsi="Calibri"/>
          <w:sz w:val="22"/>
        </w:rPr>
      </w:pPr>
    </w:p>
    <w:p w:rsidR="00B5442E" w:rsidRDefault="00B5442E" w:rsidP="00B5442E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B5442E" w:rsidRPr="00E82186" w:rsidRDefault="00B5442E" w:rsidP="00B5442E">
      <w:pPr>
        <w:ind w:left="3686" w:hanging="2270"/>
        <w:rPr>
          <w:rFonts w:ascii="Calibri" w:hAnsi="Calibri"/>
          <w:sz w:val="22"/>
        </w:rPr>
      </w:pPr>
      <w:r w:rsidRPr="00E82186">
        <w:rPr>
          <w:rFonts w:ascii="Calibri" w:hAnsi="Calibri"/>
          <w:sz w:val="22"/>
        </w:rPr>
        <w:t xml:space="preserve">- </w:t>
      </w:r>
      <w:r w:rsidRPr="00B5442E">
        <w:rPr>
          <w:rFonts w:ascii="Calibri" w:hAnsi="Calibri"/>
          <w:strike/>
          <w:sz w:val="22"/>
          <w:szCs w:val="22"/>
        </w:rPr>
        <w:t>30 € : associations ou habitants du territoire de la CDC Cœur de Charente</w:t>
      </w:r>
      <w:r w:rsidRPr="00E82186">
        <w:rPr>
          <w:rFonts w:ascii="Calibri" w:hAnsi="Calibri"/>
          <w:sz w:val="22"/>
        </w:rPr>
        <w:t>,</w:t>
      </w:r>
    </w:p>
    <w:p w:rsidR="00B5442E" w:rsidRPr="00165EB1" w:rsidRDefault="00B5442E" w:rsidP="00B5442E">
      <w:pPr>
        <w:pStyle w:val="Corpsdetexte21"/>
        <w:ind w:left="708" w:firstLine="708"/>
        <w:rPr>
          <w:rFonts w:ascii="Calibri" w:hAnsi="Calibri"/>
          <w:strike/>
        </w:rPr>
      </w:pPr>
      <w:r w:rsidRPr="00E82186">
        <w:rPr>
          <w:rFonts w:ascii="Calibri" w:hAnsi="Calibri"/>
          <w:strike/>
        </w:rPr>
        <w:t xml:space="preserve">- </w:t>
      </w:r>
      <w:r w:rsidRPr="00B5442E">
        <w:rPr>
          <w:rFonts w:ascii="Calibri" w:hAnsi="Calibri"/>
        </w:rPr>
        <w:t>100 € : associations ou habitants hors territoire de la CDC Cœur de Charente,</w:t>
      </w:r>
    </w:p>
    <w:p w:rsidR="00B5442E" w:rsidRDefault="00B5442E" w:rsidP="00B5442E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 xml:space="preserve">- utilisation du préau sans sanitaires : gratuité </w:t>
      </w:r>
    </w:p>
    <w:p w:rsidR="00B5442E" w:rsidRDefault="00B5442E" w:rsidP="00B5442E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 (obligatoire).</w:t>
      </w:r>
    </w:p>
    <w:p w:rsidR="00B5442E" w:rsidRDefault="00B5442E" w:rsidP="00B5442E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B5442E" w:rsidRDefault="00B5442E" w:rsidP="00B5442E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B5442E" w:rsidRDefault="00B5442E" w:rsidP="00B5442E">
      <w:pPr>
        <w:ind w:left="3686"/>
        <w:jc w:val="both"/>
        <w:rPr>
          <w:rFonts w:ascii="Calibri" w:hAnsi="Calibri"/>
          <w:sz w:val="22"/>
        </w:rPr>
      </w:pPr>
    </w:p>
    <w:p w:rsidR="00B5442E" w:rsidRDefault="00B5442E" w:rsidP="00B5442E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 18 octobre 2019.</w:t>
      </w:r>
    </w:p>
    <w:p w:rsidR="00B5442E" w:rsidRDefault="00B5442E" w:rsidP="00B5442E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remise à disposition de la CDC : 21 octobre 2019.</w:t>
      </w:r>
    </w:p>
    <w:p w:rsidR="00B5442E" w:rsidRDefault="00B5442E" w:rsidP="00B5442E">
      <w:pPr>
        <w:ind w:left="1701"/>
        <w:jc w:val="both"/>
        <w:rPr>
          <w:rFonts w:ascii="Calibri" w:hAnsi="Calibri"/>
          <w:sz w:val="22"/>
        </w:rPr>
      </w:pPr>
    </w:p>
    <w:p w:rsidR="00B5442E" w:rsidRDefault="00B5442E" w:rsidP="00B5442E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> : Forum</w:t>
      </w:r>
    </w:p>
    <w:p w:rsidR="00B5442E" w:rsidRDefault="00B5442E" w:rsidP="00B5442E">
      <w:pPr>
        <w:pStyle w:val="Corpsdetexte21"/>
        <w:ind w:left="1701"/>
        <w:rPr>
          <w:rFonts w:ascii="Calibri" w:hAnsi="Calibri"/>
        </w:rPr>
      </w:pPr>
    </w:p>
    <w:p w:rsidR="00B5442E" w:rsidRDefault="00B5442E" w:rsidP="00B5442E">
      <w:pPr>
        <w:pStyle w:val="Corpsdetexte21"/>
        <w:ind w:left="3686"/>
        <w:rPr>
          <w:rFonts w:ascii="Calibri" w:hAnsi="Calibri"/>
        </w:rPr>
      </w:pPr>
    </w:p>
    <w:p w:rsidR="00B5442E" w:rsidRDefault="00B5442E" w:rsidP="00B5442E">
      <w:pPr>
        <w:pStyle w:val="Corpsdetexte21"/>
        <w:ind w:left="3686"/>
        <w:rPr>
          <w:rFonts w:ascii="Calibri" w:hAnsi="Calibri"/>
        </w:rPr>
      </w:pPr>
      <w:r>
        <w:rPr>
          <w:rFonts w:ascii="Calibri" w:hAnsi="Calibri"/>
        </w:rPr>
        <w:t>Fait à …Aussac-Vadalle, le 01 octobre 2019</w:t>
      </w:r>
    </w:p>
    <w:p w:rsidR="00B5442E" w:rsidRDefault="00B5442E" w:rsidP="00B5442E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B5442E" w:rsidRPr="003B0BD6" w:rsidTr="007F0B67">
        <w:tc>
          <w:tcPr>
            <w:tcW w:w="5172" w:type="dxa"/>
            <w:shd w:val="clear" w:color="auto" w:fill="auto"/>
          </w:tcPr>
          <w:p w:rsidR="00B5442E" w:rsidRPr="003B0BD6" w:rsidRDefault="00B5442E" w:rsidP="007F0B67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B5442E" w:rsidRPr="003B0BD6" w:rsidRDefault="00B5442E" w:rsidP="007F0B67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B5442E" w:rsidRPr="003B0BD6" w:rsidRDefault="00B5442E" w:rsidP="007F0B67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B5442E" w:rsidRPr="003B0BD6" w:rsidRDefault="00B5442E" w:rsidP="007F0B67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 w:rsidRPr="003B0BD6">
              <w:rPr>
                <w:rFonts w:ascii="Calibri" w:hAnsi="Calibri"/>
                <w:b/>
                <w:i/>
              </w:rPr>
              <w:t>Jean-Pierre DE FALLOIS</w:t>
            </w:r>
          </w:p>
          <w:p w:rsidR="00B5442E" w:rsidRPr="003B0BD6" w:rsidRDefault="00B5442E" w:rsidP="007F0B67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</w:t>
            </w:r>
            <w:proofErr w:type="spellStart"/>
            <w:r w:rsidRPr="003B0BD6">
              <w:rPr>
                <w:rFonts w:ascii="Calibri" w:hAnsi="Calibri"/>
                <w:i/>
                <w:sz w:val="22"/>
              </w:rPr>
              <w:t>CdC</w:t>
            </w:r>
            <w:proofErr w:type="spellEnd"/>
            <w:r w:rsidRPr="003B0BD6">
              <w:rPr>
                <w:rFonts w:ascii="Calibri" w:hAnsi="Calibri"/>
                <w:i/>
                <w:sz w:val="22"/>
              </w:rPr>
              <w:t xml:space="preserve"> Cœur de Charente</w:t>
            </w:r>
          </w:p>
          <w:p w:rsidR="00B5442E" w:rsidRPr="003B0BD6" w:rsidRDefault="00B5442E" w:rsidP="007F0B67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B5442E" w:rsidRPr="003B0BD6" w:rsidRDefault="00B5442E" w:rsidP="007F0B67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B5442E" w:rsidRPr="003B0BD6" w:rsidRDefault="00B5442E" w:rsidP="007F0B67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B5442E" w:rsidRPr="003B0BD6" w:rsidRDefault="00B5442E" w:rsidP="007F0B67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B5442E" w:rsidRDefault="00B5442E" w:rsidP="00B5442E">
      <w:pPr>
        <w:pStyle w:val="Corpsdetexte21"/>
        <w:ind w:left="1134"/>
        <w:rPr>
          <w:rFonts w:ascii="Calibri" w:hAnsi="Calibri"/>
        </w:rPr>
      </w:pPr>
    </w:p>
    <w:p w:rsidR="00B5442E" w:rsidRDefault="00B5442E" w:rsidP="00B5442E">
      <w:pPr>
        <w:pStyle w:val="Corpsdetexte21"/>
        <w:ind w:left="1276"/>
        <w:jc w:val="right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ab/>
      </w:r>
    </w:p>
    <w:p w:rsidR="00B5442E" w:rsidRDefault="00B5442E" w:rsidP="00B5442E">
      <w:pPr>
        <w:jc w:val="both"/>
        <w:rPr>
          <w:rFonts w:ascii="Comic Sans MS" w:hAnsi="Comic Sans MS"/>
          <w:sz w:val="18"/>
        </w:rPr>
      </w:pPr>
    </w:p>
    <w:p w:rsidR="00B5442E" w:rsidRDefault="00B5442E" w:rsidP="00B5442E">
      <w:pPr>
        <w:jc w:val="both"/>
        <w:rPr>
          <w:rFonts w:ascii="Comic Sans MS" w:hAnsi="Comic Sans MS"/>
          <w:sz w:val="18"/>
        </w:rPr>
      </w:pPr>
    </w:p>
    <w:p w:rsidR="00B5442E" w:rsidRDefault="00B5442E" w:rsidP="00B5442E">
      <w:pPr>
        <w:jc w:val="both"/>
        <w:rPr>
          <w:rFonts w:ascii="Comic Sans MS" w:hAnsi="Comic Sans MS"/>
          <w:sz w:val="18"/>
        </w:rPr>
      </w:pPr>
    </w:p>
    <w:p w:rsidR="00B5442E" w:rsidRDefault="00B5442E" w:rsidP="00B5442E">
      <w:pPr>
        <w:jc w:val="both"/>
        <w:rPr>
          <w:rFonts w:ascii="Comic Sans MS" w:hAnsi="Comic Sans MS"/>
          <w:sz w:val="18"/>
        </w:rPr>
      </w:pPr>
    </w:p>
    <w:p w:rsidR="00B5442E" w:rsidRDefault="00B5442E" w:rsidP="00B5442E">
      <w:pPr>
        <w:jc w:val="both"/>
        <w:rPr>
          <w:rFonts w:ascii="Comic Sans MS" w:hAnsi="Comic Sans MS"/>
          <w:sz w:val="18"/>
        </w:rPr>
      </w:pPr>
    </w:p>
    <w:p w:rsidR="00B5442E" w:rsidRDefault="00B5442E" w:rsidP="00B5442E">
      <w:pPr>
        <w:jc w:val="both"/>
        <w:rPr>
          <w:rFonts w:ascii="Comic Sans MS" w:hAnsi="Comic Sans MS"/>
          <w:sz w:val="18"/>
        </w:rPr>
      </w:pPr>
    </w:p>
    <w:p w:rsidR="00B5442E" w:rsidRDefault="00B5442E" w:rsidP="00B5442E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B5442E" w:rsidRDefault="00B5442E" w:rsidP="00B5442E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B5442E" w:rsidRDefault="00B5442E" w:rsidP="00B5442E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p w:rsidR="00B5442E" w:rsidRDefault="00B5442E" w:rsidP="00B5442E"/>
    <w:p w:rsidR="00B5442E" w:rsidRDefault="00B5442E" w:rsidP="00B5442E"/>
    <w:p w:rsidR="003B0C1C" w:rsidRDefault="003B0C1C"/>
    <w:sectPr w:rsidR="003B0C1C" w:rsidSect="00CF5734">
      <w:footerReference w:type="default" r:id="rId6"/>
      <w:pgSz w:w="11907" w:h="16840" w:code="9"/>
      <w:pgMar w:top="567" w:right="851" w:bottom="567" w:left="85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164208">
    <w:pPr>
      <w:pStyle w:val="Pieddepage"/>
      <w:jc w:val="right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442E"/>
    <w:rsid w:val="00164208"/>
    <w:rsid w:val="003B0C1C"/>
    <w:rsid w:val="00B54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4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B5442E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B5442E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B5442E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B5442E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B5442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B5442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B5442E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442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42E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2019-10-01T07:25:00Z</cp:lastPrinted>
  <dcterms:created xsi:type="dcterms:W3CDTF">2019-10-01T07:19:00Z</dcterms:created>
  <dcterms:modified xsi:type="dcterms:W3CDTF">2019-10-01T07:34:00Z</dcterms:modified>
</cp:coreProperties>
</file>