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C9" w:rsidRDefault="00274EC9" w:rsidP="00274EC9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02339989" r:id="rId6"/>
        </w:object>
      </w: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Aménagement de </w:t>
      </w:r>
      <w:smartTag w:uri="urn:schemas-microsoft-com:office:smarttags" w:element="PersonName">
        <w:smartTagPr>
          <w:attr w:name="ProductID" w:val="la Travers￩e"/>
        </w:smartTagPr>
        <w:r>
          <w:rPr>
            <w:b/>
            <w:sz w:val="28"/>
            <w:u w:val="single"/>
          </w:rPr>
          <w:t>la Traversée</w:t>
        </w:r>
      </w:smartTag>
      <w:r>
        <w:rPr>
          <w:b/>
          <w:sz w:val="28"/>
          <w:u w:val="single"/>
        </w:rPr>
        <w:t xml:space="preserve"> d’Aussac</w:t>
      </w: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Plan de Financement</w:t>
      </w: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  <w:r>
        <w:t>Le plan de financement concerne la phase :</w:t>
      </w:r>
    </w:p>
    <w:p w:rsidR="00274EC9" w:rsidRDefault="00274EC9" w:rsidP="00274EC9">
      <w:pPr>
        <w:tabs>
          <w:tab w:val="left" w:pos="6663"/>
          <w:tab w:val="left" w:pos="7797"/>
        </w:tabs>
        <w:ind w:right="-284"/>
        <w:jc w:val="both"/>
      </w:pPr>
    </w:p>
    <w:p w:rsidR="00274EC9" w:rsidRDefault="00274EC9" w:rsidP="00274EC9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des travaux :</w:t>
      </w:r>
      <w:r>
        <w:rPr>
          <w:sz w:val="28"/>
        </w:rPr>
        <w:tab/>
        <w:t>188.447,41</w:t>
      </w:r>
      <w:r>
        <w:t xml:space="preserve"> €  </w:t>
      </w:r>
      <w:r>
        <w:rPr>
          <w:sz w:val="28"/>
        </w:rPr>
        <w:t>H.T.</w:t>
      </w:r>
    </w:p>
    <w:p w:rsidR="00274EC9" w:rsidRDefault="00274EC9" w:rsidP="00274EC9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Dépenses maitrise d’</w:t>
      </w:r>
      <w:proofErr w:type="spellStart"/>
      <w:r>
        <w:rPr>
          <w:sz w:val="28"/>
        </w:rPr>
        <w:t>oeuvre</w:t>
      </w:r>
      <w:proofErr w:type="spellEnd"/>
      <w:r>
        <w:rPr>
          <w:sz w:val="28"/>
        </w:rPr>
        <w:t> :</w:t>
      </w:r>
      <w:r>
        <w:rPr>
          <w:sz w:val="28"/>
        </w:rPr>
        <w:tab/>
      </w:r>
      <w:r w:rsidRPr="008102DB">
        <w:rPr>
          <w:sz w:val="28"/>
          <w:u w:val="single"/>
        </w:rPr>
        <w:t xml:space="preserve">    8.060,00 € H.T.</w:t>
      </w:r>
    </w:p>
    <w:p w:rsidR="00274EC9" w:rsidRDefault="00274EC9" w:rsidP="00274EC9">
      <w:pPr>
        <w:tabs>
          <w:tab w:val="left" w:pos="6663"/>
          <w:tab w:val="left" w:pos="7797"/>
        </w:tabs>
        <w:ind w:left="343" w:right="-284"/>
        <w:jc w:val="both"/>
        <w:rPr>
          <w:sz w:val="28"/>
        </w:rPr>
      </w:pPr>
      <w:r>
        <w:rPr>
          <w:sz w:val="28"/>
        </w:rPr>
        <w:t>Soit un total de :</w:t>
      </w:r>
      <w:r>
        <w:rPr>
          <w:sz w:val="28"/>
        </w:rPr>
        <w:tab/>
        <w:t>196.507,41 € H.T.</w:t>
      </w:r>
      <w:r>
        <w:rPr>
          <w:sz w:val="28"/>
        </w:rPr>
        <w:tab/>
      </w:r>
    </w:p>
    <w:p w:rsidR="00274EC9" w:rsidRPr="008102DB" w:rsidRDefault="00274EC9" w:rsidP="00274EC9">
      <w:pPr>
        <w:tabs>
          <w:tab w:val="left" w:pos="6663"/>
          <w:tab w:val="left" w:pos="7797"/>
        </w:tabs>
        <w:ind w:left="343" w:right="-284"/>
        <w:jc w:val="both"/>
        <w:rPr>
          <w:b/>
          <w:sz w:val="28"/>
        </w:rPr>
      </w:pPr>
      <w:r>
        <w:rPr>
          <w:sz w:val="28"/>
        </w:rPr>
        <w:t>Dépenses prises en compte pour la DSIL               :</w:t>
      </w:r>
      <w:r>
        <w:rPr>
          <w:sz w:val="28"/>
        </w:rPr>
        <w:tab/>
      </w:r>
      <w:r>
        <w:rPr>
          <w:b/>
          <w:sz w:val="28"/>
        </w:rPr>
        <w:t>196</w:t>
      </w:r>
      <w:r w:rsidRPr="008102DB">
        <w:rPr>
          <w:b/>
          <w:sz w:val="28"/>
        </w:rPr>
        <w:t>.</w:t>
      </w:r>
      <w:r>
        <w:rPr>
          <w:b/>
          <w:sz w:val="28"/>
        </w:rPr>
        <w:t>507</w:t>
      </w:r>
      <w:r w:rsidRPr="008102DB">
        <w:rPr>
          <w:b/>
          <w:sz w:val="28"/>
        </w:rPr>
        <w:t>,</w:t>
      </w:r>
      <w:r>
        <w:rPr>
          <w:b/>
          <w:sz w:val="28"/>
        </w:rPr>
        <w:t>41</w:t>
      </w:r>
      <w:r w:rsidRPr="008102DB">
        <w:rPr>
          <w:b/>
          <w:sz w:val="28"/>
        </w:rPr>
        <w:t xml:space="preserve"> € H.T.</w:t>
      </w:r>
    </w:p>
    <w:p w:rsidR="00274EC9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* </w:t>
      </w:r>
      <w:r w:rsidRPr="004D18EC">
        <w:rPr>
          <w:sz w:val="16"/>
          <w:szCs w:val="16"/>
        </w:rPr>
        <w:t>(</w:t>
      </w:r>
      <w:r>
        <w:rPr>
          <w:sz w:val="16"/>
          <w:szCs w:val="16"/>
        </w:rPr>
        <w:t>en déduction revêtement</w:t>
      </w:r>
      <w:r w:rsidRPr="004D18EC">
        <w:rPr>
          <w:sz w:val="16"/>
          <w:szCs w:val="16"/>
        </w:rPr>
        <w:t xml:space="preserve"> de</w:t>
      </w:r>
      <w:r>
        <w:rPr>
          <w:sz w:val="16"/>
          <w:szCs w:val="16"/>
        </w:rPr>
        <w:t xml:space="preserve"> la</w:t>
      </w:r>
      <w:r w:rsidRPr="004D18EC">
        <w:rPr>
          <w:sz w:val="16"/>
          <w:szCs w:val="16"/>
        </w:rPr>
        <w:t xml:space="preserve"> chaussée</w:t>
      </w:r>
      <w:r>
        <w:rPr>
          <w:sz w:val="16"/>
          <w:szCs w:val="16"/>
        </w:rPr>
        <w:t xml:space="preserve"> : </w:t>
      </w:r>
      <w:r w:rsidR="004328B8">
        <w:rPr>
          <w:sz w:val="16"/>
          <w:szCs w:val="16"/>
        </w:rPr>
        <w:t>23</w:t>
      </w:r>
      <w:r>
        <w:rPr>
          <w:sz w:val="16"/>
          <w:szCs w:val="16"/>
        </w:rPr>
        <w:t> 2</w:t>
      </w:r>
      <w:r w:rsidR="004328B8">
        <w:rPr>
          <w:sz w:val="16"/>
          <w:szCs w:val="16"/>
        </w:rPr>
        <w:t>04</w:t>
      </w:r>
      <w:r>
        <w:rPr>
          <w:sz w:val="16"/>
          <w:szCs w:val="16"/>
        </w:rPr>
        <w:t>,00 €</w:t>
      </w:r>
      <w:r w:rsidRPr="004D18EC">
        <w:rPr>
          <w:sz w:val="16"/>
          <w:szCs w:val="16"/>
        </w:rPr>
        <w:t>)</w:t>
      </w:r>
    </w:p>
    <w:p w:rsidR="00274EC9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274EC9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274EC9" w:rsidRPr="004D18EC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274EC9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des 193.209 € H.T de cette opération est prévu comme suit :</w:t>
      </w:r>
    </w:p>
    <w:p w:rsidR="00274EC9" w:rsidRDefault="00274EC9" w:rsidP="00274EC9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274EC9" w:rsidRDefault="00274EC9" w:rsidP="00274EC9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Conseil Départemental Amendes de police obtenue  </w:t>
      </w:r>
      <w:r>
        <w:rPr>
          <w:sz w:val="28"/>
        </w:rPr>
        <w:tab/>
        <w:t xml:space="preserve">    4 641,00</w:t>
      </w:r>
      <w:proofErr w:type="gramStart"/>
      <w:r>
        <w:rPr>
          <w:sz w:val="28"/>
        </w:rPr>
        <w:t>.€</w:t>
      </w:r>
      <w:proofErr w:type="gramEnd"/>
    </w:p>
    <w:p w:rsidR="00274EC9" w:rsidRDefault="00274EC9" w:rsidP="00274EC9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Etat (DETR) </w:t>
      </w:r>
      <w:r>
        <w:rPr>
          <w:sz w:val="28"/>
        </w:rPr>
        <w:tab/>
      </w:r>
      <w:r>
        <w:rPr>
          <w:sz w:val="28"/>
        </w:rPr>
        <w:tab/>
        <w:t xml:space="preserve">  57 962,00 €</w:t>
      </w:r>
    </w:p>
    <w:p w:rsidR="00274EC9" w:rsidRDefault="00274EC9" w:rsidP="00274EC9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Etat (DSIL)</w:t>
      </w:r>
      <w:r>
        <w:rPr>
          <w:sz w:val="28"/>
        </w:rPr>
        <w:tab/>
      </w:r>
      <w:r w:rsidR="008A036A">
        <w:rPr>
          <w:sz w:val="28"/>
        </w:rPr>
        <w:t xml:space="preserve"> </w:t>
      </w:r>
      <w:r>
        <w:rPr>
          <w:sz w:val="28"/>
        </w:rPr>
        <w:tab/>
      </w:r>
      <w:r w:rsidR="008A036A">
        <w:rPr>
          <w:sz w:val="28"/>
        </w:rPr>
        <w:t xml:space="preserve">  57</w:t>
      </w:r>
      <w:r>
        <w:rPr>
          <w:sz w:val="28"/>
        </w:rPr>
        <w:t> </w:t>
      </w:r>
      <w:r w:rsidR="008A036A">
        <w:rPr>
          <w:sz w:val="28"/>
        </w:rPr>
        <w:t>962</w:t>
      </w:r>
      <w:r>
        <w:rPr>
          <w:sz w:val="28"/>
        </w:rPr>
        <w:t>,00 €</w:t>
      </w:r>
    </w:p>
    <w:p w:rsidR="00274EC9" w:rsidRDefault="00274EC9" w:rsidP="00274EC9">
      <w:pPr>
        <w:numPr>
          <w:ilvl w:val="0"/>
          <w:numId w:val="4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A51D6F">
        <w:rPr>
          <w:sz w:val="28"/>
        </w:rPr>
        <w:t>Commune</w:t>
      </w:r>
      <w:r w:rsidRPr="00A51D6F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 w:rsidR="008A036A">
        <w:rPr>
          <w:sz w:val="28"/>
        </w:rPr>
        <w:t xml:space="preserve">  75</w:t>
      </w:r>
      <w:r>
        <w:rPr>
          <w:sz w:val="28"/>
        </w:rPr>
        <w:t> </w:t>
      </w:r>
      <w:r w:rsidR="008A036A">
        <w:rPr>
          <w:sz w:val="28"/>
        </w:rPr>
        <w:t>942</w:t>
      </w:r>
      <w:r>
        <w:rPr>
          <w:sz w:val="28"/>
        </w:rPr>
        <w:t>,</w:t>
      </w:r>
      <w:r w:rsidR="008A036A">
        <w:rPr>
          <w:sz w:val="28"/>
        </w:rPr>
        <w:t>41</w:t>
      </w:r>
      <w:r>
        <w:rPr>
          <w:sz w:val="28"/>
        </w:rPr>
        <w:t>€</w:t>
      </w:r>
    </w:p>
    <w:p w:rsidR="00274EC9" w:rsidRDefault="00274EC9" w:rsidP="00274EC9">
      <w:pPr>
        <w:tabs>
          <w:tab w:val="left" w:pos="6663"/>
          <w:tab w:val="left" w:pos="7797"/>
        </w:tabs>
        <w:ind w:left="6372" w:right="-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>
        <w:rPr>
          <w:b/>
          <w:sz w:val="28"/>
        </w:rPr>
        <w:t xml:space="preserve">Total  </w:t>
      </w:r>
      <w:r>
        <w:rPr>
          <w:b/>
          <w:sz w:val="28"/>
        </w:rPr>
        <w:tab/>
      </w:r>
      <w:r>
        <w:rPr>
          <w:sz w:val="28"/>
        </w:rPr>
        <w:t>196.507,41€ H.T.</w:t>
      </w:r>
    </w:p>
    <w:p w:rsidR="00274EC9" w:rsidRDefault="00274EC9" w:rsidP="00274EC9">
      <w:pPr>
        <w:tabs>
          <w:tab w:val="left" w:pos="6660"/>
        </w:tabs>
        <w:ind w:left="5664"/>
        <w:rPr>
          <w:sz w:val="28"/>
        </w:rPr>
      </w:pPr>
    </w:p>
    <w:p w:rsidR="00274EC9" w:rsidRDefault="00274EC9" w:rsidP="00274EC9">
      <w:pPr>
        <w:tabs>
          <w:tab w:val="left" w:pos="6660"/>
        </w:tabs>
        <w:rPr>
          <w:sz w:val="28"/>
        </w:rPr>
      </w:pPr>
      <w:r>
        <w:rPr>
          <w:sz w:val="28"/>
        </w:rPr>
        <w:t>Pour mémoire financement restant (TTC) :</w:t>
      </w:r>
    </w:p>
    <w:p w:rsidR="00274EC9" w:rsidRDefault="00274EC9" w:rsidP="00274EC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la participation de la commune à l’effacement des réseaux est de 92.874,44€</w:t>
      </w:r>
    </w:p>
    <w:p w:rsidR="00274EC9" w:rsidRDefault="00274EC9" w:rsidP="00274EC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Levés topographiques : 2.640,00 €</w:t>
      </w:r>
    </w:p>
    <w:p w:rsidR="00274EC9" w:rsidRDefault="00274EC9" w:rsidP="00274EC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Etudes d’aménagement : 3.600,00 €</w:t>
      </w:r>
    </w:p>
    <w:p w:rsidR="00274EC9" w:rsidRDefault="00274EC9" w:rsidP="00274EC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Mobilier éclairage : 19.355,00 €</w:t>
      </w:r>
    </w:p>
    <w:p w:rsidR="00274EC9" w:rsidRDefault="00274EC9" w:rsidP="00274EC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 xml:space="preserve">Revêtement de la chaussée : </w:t>
      </w:r>
      <w:r w:rsidR="004328B8">
        <w:rPr>
          <w:sz w:val="28"/>
        </w:rPr>
        <w:t>27</w:t>
      </w:r>
      <w:r>
        <w:rPr>
          <w:sz w:val="28"/>
        </w:rPr>
        <w:t>.8</w:t>
      </w:r>
      <w:r w:rsidR="004328B8">
        <w:rPr>
          <w:sz w:val="28"/>
        </w:rPr>
        <w:t>44</w:t>
      </w:r>
      <w:r>
        <w:rPr>
          <w:sz w:val="28"/>
        </w:rPr>
        <w:t>,</w:t>
      </w:r>
      <w:r w:rsidR="004328B8">
        <w:rPr>
          <w:sz w:val="28"/>
        </w:rPr>
        <w:t>8</w:t>
      </w:r>
      <w:r>
        <w:rPr>
          <w:sz w:val="28"/>
        </w:rPr>
        <w:t>0 €</w:t>
      </w:r>
    </w:p>
    <w:p w:rsidR="00274EC9" w:rsidRDefault="00274EC9" w:rsidP="00274EC9">
      <w:pPr>
        <w:tabs>
          <w:tab w:val="left" w:pos="6660"/>
        </w:tabs>
        <w:rPr>
          <w:sz w:val="28"/>
        </w:rPr>
      </w:pPr>
    </w:p>
    <w:p w:rsidR="00274EC9" w:rsidRDefault="00274EC9" w:rsidP="00274EC9">
      <w:pPr>
        <w:tabs>
          <w:tab w:val="left" w:pos="6660"/>
        </w:tabs>
        <w:ind w:left="-709"/>
      </w:pPr>
      <w:r w:rsidRPr="00180DBB">
        <w:rPr>
          <w:b/>
        </w:rPr>
        <w:tab/>
      </w:r>
    </w:p>
    <w:p w:rsidR="00274EC9" w:rsidRDefault="00274EC9" w:rsidP="00274EC9"/>
    <w:p w:rsidR="00C70EF9" w:rsidRDefault="00C70EF9"/>
    <w:sectPr w:rsidR="00C70EF9" w:rsidSect="003A170B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5945E2C"/>
    <w:multiLevelType w:val="hybridMultilevel"/>
    <w:tmpl w:val="DE74B60E"/>
    <w:lvl w:ilvl="0" w:tplc="2BE20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D2E3A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EC9"/>
    <w:rsid w:val="00274EC9"/>
    <w:rsid w:val="004328B8"/>
    <w:rsid w:val="008A036A"/>
    <w:rsid w:val="00C70EF9"/>
    <w:rsid w:val="00FD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2018-10-29T09:52:00Z</dcterms:created>
  <dcterms:modified xsi:type="dcterms:W3CDTF">2018-10-29T16:40:00Z</dcterms:modified>
</cp:coreProperties>
</file>