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2C" w:rsidRDefault="003D6A2C" w:rsidP="003D6A2C">
      <w:r>
        <w:rPr>
          <w:noProof/>
        </w:rPr>
        <w:drawing>
          <wp:inline distT="0" distB="0" distL="0" distR="0">
            <wp:extent cx="1282700" cy="10922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A2C" w:rsidRDefault="003D6A2C" w:rsidP="003D6A2C"/>
    <w:p w:rsidR="003D6A2C" w:rsidRDefault="003D6A2C" w:rsidP="003D6A2C"/>
    <w:p w:rsidR="003D6A2C" w:rsidRDefault="003D6A2C" w:rsidP="003D6A2C"/>
    <w:p w:rsidR="003D6A2C" w:rsidRDefault="003D6A2C" w:rsidP="003D6A2C"/>
    <w:p w:rsidR="003D6A2C" w:rsidRPr="00CE321E" w:rsidRDefault="003D6A2C" w:rsidP="003D6A2C">
      <w:pPr>
        <w:jc w:val="center"/>
        <w:rPr>
          <w:b/>
          <w:sz w:val="36"/>
          <w:szCs w:val="36"/>
        </w:rPr>
      </w:pPr>
      <w:r w:rsidRPr="00CE321E">
        <w:rPr>
          <w:b/>
          <w:i/>
          <w:sz w:val="36"/>
          <w:szCs w:val="36"/>
        </w:rPr>
        <w:t xml:space="preserve">- AUTORISATION </w:t>
      </w:r>
      <w:r>
        <w:rPr>
          <w:b/>
          <w:i/>
          <w:sz w:val="36"/>
          <w:szCs w:val="36"/>
        </w:rPr>
        <w:t>DE PERMISSION DE VOIRIE</w:t>
      </w:r>
      <w:r w:rsidRPr="00CE321E">
        <w:rPr>
          <w:b/>
          <w:i/>
          <w:sz w:val="36"/>
          <w:szCs w:val="36"/>
        </w:rPr>
        <w:t xml:space="preserve">  -</w:t>
      </w:r>
    </w:p>
    <w:p w:rsidR="003D6A2C" w:rsidRDefault="003D6A2C" w:rsidP="003D6A2C"/>
    <w:p w:rsidR="003D6A2C" w:rsidRDefault="003D6A2C" w:rsidP="003D6A2C">
      <w:pPr>
        <w:jc w:val="both"/>
      </w:pPr>
    </w:p>
    <w:p w:rsidR="003D6A2C" w:rsidRDefault="003D6A2C" w:rsidP="003D6A2C">
      <w:pPr>
        <w:jc w:val="both"/>
      </w:pPr>
    </w:p>
    <w:p w:rsidR="003D6A2C" w:rsidRDefault="003D6A2C" w:rsidP="003D6A2C">
      <w:pPr>
        <w:tabs>
          <w:tab w:val="left" w:pos="284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Je soussigné, Gérard LIOT, Maire d’Aussac-Vadalle autorise Mme  GUINAUDEAU Béatrice domiciliée au 5 Chemin du Moulin 16560 Aussac-Vadalle à réaliser les travaux de détachement de 2 lots en vue de construction de maisons d’habitation à partir de la RD 40, selon l’avis technique de l’ADA Aigre du 14 octobre dernier (copie ci-jointe) et selon les prescriptions ci-après :</w:t>
      </w:r>
    </w:p>
    <w:p w:rsidR="003D6A2C" w:rsidRDefault="003D6A2C" w:rsidP="003D6A2C">
      <w:pPr>
        <w:tabs>
          <w:tab w:val="left" w:pos="284"/>
        </w:tabs>
        <w:jc w:val="both"/>
        <w:rPr>
          <w:sz w:val="28"/>
        </w:rPr>
      </w:pPr>
    </w:p>
    <w:p w:rsidR="003D6A2C" w:rsidRDefault="003D6A2C" w:rsidP="003D6A2C">
      <w:pPr>
        <w:tabs>
          <w:tab w:val="left" w:pos="284"/>
        </w:tabs>
        <w:jc w:val="both"/>
        <w:rPr>
          <w:sz w:val="28"/>
        </w:rPr>
      </w:pPr>
    </w:p>
    <w:p w:rsidR="003D6A2C" w:rsidRPr="0029035A" w:rsidRDefault="003D6A2C" w:rsidP="003D6A2C">
      <w:pPr>
        <w:pStyle w:val="Paragraphedeliste"/>
        <w:numPr>
          <w:ilvl w:val="0"/>
          <w:numId w:val="1"/>
        </w:numPr>
        <w:tabs>
          <w:tab w:val="left" w:pos="284"/>
        </w:tabs>
        <w:jc w:val="both"/>
        <w:rPr>
          <w:sz w:val="28"/>
        </w:rPr>
      </w:pPr>
      <w:r>
        <w:rPr>
          <w:sz w:val="28"/>
        </w:rPr>
        <w:t>L’accès devra être implanté selon la délibération 20090721 du 21 juillet 2009 pour permission de voirie (ci-jointe).</w:t>
      </w:r>
    </w:p>
    <w:p w:rsidR="003D6A2C" w:rsidRDefault="003D6A2C" w:rsidP="003D6A2C">
      <w:pPr>
        <w:tabs>
          <w:tab w:val="left" w:pos="284"/>
        </w:tabs>
        <w:jc w:val="both"/>
        <w:rPr>
          <w:sz w:val="28"/>
        </w:rPr>
      </w:pPr>
    </w:p>
    <w:p w:rsidR="003D6A2C" w:rsidRDefault="003D6A2C" w:rsidP="003D6A2C">
      <w:pPr>
        <w:tabs>
          <w:tab w:val="left" w:pos="284"/>
        </w:tabs>
        <w:jc w:val="both"/>
        <w:rPr>
          <w:sz w:val="28"/>
        </w:rPr>
      </w:pPr>
      <w:r>
        <w:rPr>
          <w:sz w:val="28"/>
        </w:rPr>
        <w:t>La signalisation et la sécurité des lieux restent à la charge du pétitionnaire.</w:t>
      </w:r>
    </w:p>
    <w:p w:rsidR="003D6A2C" w:rsidRDefault="003D6A2C" w:rsidP="003D6A2C">
      <w:pPr>
        <w:jc w:val="both"/>
        <w:rPr>
          <w:sz w:val="28"/>
        </w:rPr>
      </w:pPr>
    </w:p>
    <w:p w:rsidR="003D6A2C" w:rsidRDefault="003D6A2C" w:rsidP="003D6A2C">
      <w:pPr>
        <w:jc w:val="both"/>
        <w:rPr>
          <w:sz w:val="28"/>
        </w:rPr>
      </w:pPr>
      <w:r>
        <w:rPr>
          <w:sz w:val="28"/>
        </w:rPr>
        <w:tab/>
      </w:r>
    </w:p>
    <w:p w:rsidR="003D6A2C" w:rsidRDefault="003D6A2C" w:rsidP="003D6A2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Aussac-Vadalle</w:t>
      </w:r>
    </w:p>
    <w:p w:rsidR="003D6A2C" w:rsidRDefault="003D6A2C" w:rsidP="003D6A2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Le 16 janvier 2020</w:t>
      </w:r>
    </w:p>
    <w:p w:rsidR="003D6A2C" w:rsidRDefault="003D6A2C" w:rsidP="003D6A2C">
      <w:pPr>
        <w:jc w:val="both"/>
        <w:rPr>
          <w:sz w:val="28"/>
        </w:rPr>
      </w:pPr>
    </w:p>
    <w:p w:rsidR="003D6A2C" w:rsidRDefault="003D6A2C" w:rsidP="003D6A2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Le Maire,</w:t>
      </w:r>
    </w:p>
    <w:p w:rsidR="003D6A2C" w:rsidRDefault="003D6A2C" w:rsidP="003D6A2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Gérard LIOT</w:t>
      </w:r>
    </w:p>
    <w:p w:rsidR="003D6A2C" w:rsidRDefault="003D6A2C" w:rsidP="003D6A2C"/>
    <w:p w:rsidR="003D6A2C" w:rsidRDefault="003D6A2C" w:rsidP="003D6A2C"/>
    <w:p w:rsidR="00634DE1" w:rsidRDefault="00634DE1"/>
    <w:sectPr w:rsidR="00634DE1" w:rsidSect="00CE321E">
      <w:footerReference w:type="default" r:id="rId6"/>
      <w:pgSz w:w="11906" w:h="16838"/>
      <w:pgMar w:top="56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21E" w:rsidRDefault="003D6A2C" w:rsidP="00CE321E">
    <w:pPr>
      <w:pStyle w:val="Pieddepage"/>
      <w:jc w:val="center"/>
    </w:pPr>
    <w:r>
      <w:t xml:space="preserve">Mairie 61 rue de la </w:t>
    </w:r>
    <w:r>
      <w:t>République 16560 AUSSAC-VADALLE</w:t>
    </w:r>
  </w:p>
  <w:p w:rsidR="00CE321E" w:rsidRDefault="003D6A2C" w:rsidP="00CE321E">
    <w:pPr>
      <w:pStyle w:val="Pieddepage"/>
      <w:jc w:val="center"/>
    </w:pPr>
    <w:r>
      <w:t>Tél : 05.45.20.61.60 Fax : 09.72.31.00.94</w:t>
    </w:r>
  </w:p>
  <w:p w:rsidR="00CE321E" w:rsidRDefault="003D6A2C" w:rsidP="00CE321E">
    <w:pPr>
      <w:pStyle w:val="Pieddepage"/>
      <w:jc w:val="center"/>
    </w:pPr>
    <w:r>
      <w:t xml:space="preserve">Mail : </w:t>
    </w:r>
    <w:hyperlink r:id="rId1" w:history="1">
      <w:r w:rsidRPr="00D06B5D">
        <w:rPr>
          <w:rStyle w:val="Lienhypertexte"/>
        </w:rPr>
        <w:t>mairie@aussac-vadalle.fr</w:t>
      </w:r>
    </w:hyperlink>
  </w:p>
  <w:p w:rsidR="00CE321E" w:rsidRDefault="003D6A2C" w:rsidP="00CE321E">
    <w:pPr>
      <w:pStyle w:val="Pieddepage"/>
      <w:jc w:val="center"/>
    </w:pPr>
    <w:r>
      <w:t>Internet : www.aussac-vadalle.fr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660F6"/>
    <w:multiLevelType w:val="hybridMultilevel"/>
    <w:tmpl w:val="BD1C4BD6"/>
    <w:lvl w:ilvl="0" w:tplc="4C942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6A2C"/>
    <w:rsid w:val="003D6A2C"/>
    <w:rsid w:val="0063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A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3D6A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D6A2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3D6A2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D6A2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6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A2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612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2020-01-16T10:43:00Z</dcterms:created>
  <dcterms:modified xsi:type="dcterms:W3CDTF">2020-01-16T10:51:00Z</dcterms:modified>
</cp:coreProperties>
</file>