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9F7" w:rsidRDefault="007C19F7">
      <w:r>
        <w:t>Réunion du 12 juillet 2018</w:t>
      </w:r>
    </w:p>
    <w:p w:rsidR="007C19F7" w:rsidRDefault="007C19F7"/>
    <w:p w:rsidR="007C19F7" w:rsidRDefault="00901C2F">
      <w:r>
        <w:t>Monsieur le M</w:t>
      </w:r>
      <w:r w:rsidR="007C19F7">
        <w:t>aire ouvre la réunion de la commission</w:t>
      </w:r>
      <w:r>
        <w:t xml:space="preserve"> bâtiment</w:t>
      </w:r>
      <w:r w:rsidR="007C19F7">
        <w:t xml:space="preserve"> et remercie les membres du conseil qui ont bien voulu participer à cette réunion.</w:t>
      </w:r>
    </w:p>
    <w:p w:rsidR="00901C2F" w:rsidRDefault="00901C2F">
      <w:r>
        <w:t>Cette réunion est destinée à donner un avis indicatif, à monsieur le Maire, seul responsable de l’attribution du marché.</w:t>
      </w:r>
    </w:p>
    <w:p w:rsidR="007C19F7" w:rsidRDefault="007C19F7">
      <w:r>
        <w:t>Il donne la parole à M. Liot de REGECONSEIL, AMO.</w:t>
      </w:r>
    </w:p>
    <w:p w:rsidR="007C19F7" w:rsidRDefault="007C19F7">
      <w:r>
        <w:t>M. Liot informe que dans le cadre de la réglementation et conformément à la mission qui lui a été confiée, nous allons analyser en</w:t>
      </w:r>
      <w:r w:rsidR="003021FC">
        <w:t>semble les offres des candidats. I</w:t>
      </w:r>
      <w:r>
        <w:t>l examinera la conformité des candidatures hors réunion</w:t>
      </w:r>
      <w:r w:rsidR="003021FC">
        <w:t xml:space="preserve">, ce </w:t>
      </w:r>
      <w:r>
        <w:t xml:space="preserve"> qui donnera lieu à un rapport de contenu des plis avec les demandes </w:t>
      </w:r>
      <w:r w:rsidR="00901C2F">
        <w:t xml:space="preserve">de </w:t>
      </w:r>
      <w:r>
        <w:t>pièces manquantes si nécessaire.</w:t>
      </w:r>
    </w:p>
    <w:p w:rsidR="00CD2924" w:rsidRDefault="00CD2924">
      <w:r>
        <w:t>Une procha</w:t>
      </w:r>
      <w:r w:rsidR="00E512CF">
        <w:t xml:space="preserve">ine réunion permettra de faire </w:t>
      </w:r>
      <w:r w:rsidR="003021FC">
        <w:t>un</w:t>
      </w:r>
      <w:r>
        <w:t xml:space="preserve"> point selon l’éventuelle négociation qui sera</w:t>
      </w:r>
      <w:r w:rsidR="009654A2">
        <w:t xml:space="preserve"> conduite par monsieur le Maire. Comme suite à une question d’un élu, M. Liot confirme que le choix du candidat n’est pas opéré</w:t>
      </w:r>
      <w:r w:rsidR="00901C2F">
        <w:t xml:space="preserve">, par monsieur le Maire </w:t>
      </w:r>
      <w:r w:rsidR="009654A2">
        <w:t>lors de la présente réunion, mais à l’issue de demandes de renseignements auprès des maitres d’ouvrage indiqués par les candidats dans leurs dossiers d’œuvres. En effet le style de l’architecte, ce que l’on nomme l’écriture architecturale peut s’apprécier à partir du dossier d’œuvre, la valeur d’ouvrage ne peut bien se mesurer qu’après une phase d’échange comme indiquée.</w:t>
      </w:r>
      <w:r w:rsidR="00901C2F">
        <w:t xml:space="preserve"> L’analyse </w:t>
      </w:r>
      <w:r w:rsidR="003021FC">
        <w:t>des candidatures</w:t>
      </w:r>
      <w:r w:rsidR="00901C2F">
        <w:t xml:space="preserve"> se faisant pendant cette phase.</w:t>
      </w:r>
    </w:p>
    <w:p w:rsidR="007C19F7" w:rsidRDefault="007C19F7">
      <w:r>
        <w:t xml:space="preserve">Nous allons travailler </w:t>
      </w:r>
      <w:r w:rsidR="00CD2924">
        <w:t xml:space="preserve">avec le vidéo projecteur </w:t>
      </w:r>
      <w:r>
        <w:t>à partir d’un tableau Excel, qui traitera de façon automatique le critère prix à partir du montant  des offres des candidats</w:t>
      </w:r>
      <w:r w:rsidR="00CD2924">
        <w:t xml:space="preserve"> et les critères techniques comme indiqué</w:t>
      </w:r>
      <w:r w:rsidR="003021FC">
        <w:t>s</w:t>
      </w:r>
      <w:r w:rsidR="00CD2924">
        <w:t xml:space="preserve"> ci-dessous</w:t>
      </w:r>
      <w:r>
        <w:t>.</w:t>
      </w:r>
    </w:p>
    <w:p w:rsidR="007C19F7" w:rsidRDefault="007C19F7">
      <w:r>
        <w:t>Les critères de la valeur technique des offres sont répartis comme suit :</w:t>
      </w:r>
    </w:p>
    <w:p w:rsidR="007C19F7" w:rsidRDefault="007C19F7" w:rsidP="007C19F7">
      <w:pPr>
        <w:pStyle w:val="Paragraphedeliste"/>
        <w:numPr>
          <w:ilvl w:val="0"/>
          <w:numId w:val="1"/>
        </w:numPr>
      </w:pPr>
      <w:r w:rsidRPr="007C19F7">
        <w:t>Approche méthodologique proposée</w:t>
      </w:r>
      <w:r>
        <w:t>, 50 points,</w:t>
      </w:r>
    </w:p>
    <w:p w:rsidR="007C19F7" w:rsidRDefault="007C19F7" w:rsidP="007C19F7">
      <w:pPr>
        <w:pStyle w:val="Paragraphedeliste"/>
        <w:numPr>
          <w:ilvl w:val="0"/>
          <w:numId w:val="1"/>
        </w:numPr>
      </w:pPr>
      <w:r w:rsidRPr="007C19F7">
        <w:t>Références présentées au sein du dossier d’œuvres</w:t>
      </w:r>
      <w:r>
        <w:t>, 30 points</w:t>
      </w:r>
    </w:p>
    <w:p w:rsidR="007C19F7" w:rsidRDefault="007C19F7" w:rsidP="007C19F7">
      <w:pPr>
        <w:pStyle w:val="Paragraphedeliste"/>
        <w:numPr>
          <w:ilvl w:val="0"/>
          <w:numId w:val="1"/>
        </w:numPr>
      </w:pPr>
      <w:r w:rsidRPr="007C19F7">
        <w:t>Equipe affectée à la prestation</w:t>
      </w:r>
      <w:r>
        <w:t>, 20 points.</w:t>
      </w:r>
    </w:p>
    <w:p w:rsidR="007C19F7" w:rsidRDefault="007C19F7" w:rsidP="007C19F7">
      <w:r>
        <w:t xml:space="preserve">Nous pourrons affecter les notes en fonction des propositions des candidats selon les dispositions prévues au </w:t>
      </w:r>
      <w:r w:rsidR="003021FC">
        <w:t>r</w:t>
      </w:r>
      <w:r>
        <w:t>èglement de consultation.</w:t>
      </w:r>
    </w:p>
    <w:p w:rsidR="009654A2" w:rsidRDefault="009654A2" w:rsidP="007C19F7">
      <w:r>
        <w:t>Le fichier Excel permettra en fin de réunion d’établir un pré-classement.</w:t>
      </w:r>
    </w:p>
    <w:p w:rsidR="007C19F7" w:rsidRDefault="00CD2924" w:rsidP="007C19F7">
      <w:r>
        <w:t>Monsieur Maire remercie monsieur Liot et débute l’ouverture des plis.</w:t>
      </w:r>
    </w:p>
    <w:p w:rsidR="00CD2924" w:rsidRDefault="00CD2924" w:rsidP="007C19F7">
      <w:r>
        <w:t>Les 10 offres sont traitées et analysées.</w:t>
      </w:r>
    </w:p>
    <w:p w:rsidR="00CD2924" w:rsidRDefault="00CD2924" w:rsidP="007C19F7">
      <w:r>
        <w:t>Des échanges et</w:t>
      </w:r>
      <w:r w:rsidR="003021FC">
        <w:t xml:space="preserve"> des </w:t>
      </w:r>
      <w:r>
        <w:t xml:space="preserve"> débats qui s’ensuivent</w:t>
      </w:r>
      <w:r w:rsidR="003021FC">
        <w:t xml:space="preserve">, </w:t>
      </w:r>
      <w:r>
        <w:t xml:space="preserve"> les notes sont attribuées et enregistrées dans le document de notation.</w:t>
      </w:r>
    </w:p>
    <w:p w:rsidR="00425CD2" w:rsidRDefault="00425CD2" w:rsidP="007C19F7">
      <w:r>
        <w:t>A l’issue de ces travaux un retour sur l’ensemble des notes attribuées est fait et une mise en cohérence est apportée. Les notes établies sont validées dans l’attente des éléments de monsieur le Maire.</w:t>
      </w:r>
    </w:p>
    <w:p w:rsidR="009654A2" w:rsidRDefault="009654A2" w:rsidP="007C19F7">
      <w:r>
        <w:t>Monsieur le Maire contactera  les maitres d’ouvrage</w:t>
      </w:r>
      <w:r w:rsidR="00901C2F">
        <w:t xml:space="preserve"> des trois premiers candidats</w:t>
      </w:r>
      <w:r>
        <w:t xml:space="preserve"> </w:t>
      </w:r>
      <w:r w:rsidR="00901C2F">
        <w:t xml:space="preserve"> pour obtenir plus de précision.</w:t>
      </w:r>
    </w:p>
    <w:p w:rsidR="007C19F7" w:rsidRDefault="00901C2F">
      <w:r>
        <w:t>Monsieur le Maire lève la séance à 18h30.</w:t>
      </w:r>
    </w:p>
    <w:sectPr w:rsidR="007C19F7" w:rsidSect="00425CD2">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C137D"/>
    <w:multiLevelType w:val="hybridMultilevel"/>
    <w:tmpl w:val="915CF89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7C19F7"/>
    <w:rsid w:val="000A7B31"/>
    <w:rsid w:val="003021FC"/>
    <w:rsid w:val="00425CD2"/>
    <w:rsid w:val="006823B2"/>
    <w:rsid w:val="007C19F7"/>
    <w:rsid w:val="00901C2F"/>
    <w:rsid w:val="009654A2"/>
    <w:rsid w:val="00B045A3"/>
    <w:rsid w:val="00B0516A"/>
    <w:rsid w:val="00CD2924"/>
    <w:rsid w:val="00E512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19F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399</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gliot-nb</dc:creator>
  <cp:lastModifiedBy>gliot-nb</cp:lastModifiedBy>
  <cp:revision>5</cp:revision>
  <cp:lastPrinted>2018-08-13T09:55:00Z</cp:lastPrinted>
  <dcterms:created xsi:type="dcterms:W3CDTF">2018-08-13T09:40:00Z</dcterms:created>
  <dcterms:modified xsi:type="dcterms:W3CDTF">2018-09-06T18:16:00Z</dcterms:modified>
</cp:coreProperties>
</file>