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A7" w:rsidRDefault="00434AA7" w:rsidP="00A422C4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0;margin-top:-27pt;width:83.25pt;height:73.5pt;z-index:-251658240;visibility:visible">
            <v:imagedata r:id="rId6" o:title=""/>
          </v:shape>
        </w:pict>
      </w:r>
      <w:r>
        <w:t>COMMUNE D’AUSSAC-VADALLE</w:t>
      </w:r>
    </w:p>
    <w:p w:rsidR="00434AA7" w:rsidRPr="004D439D" w:rsidRDefault="00434AA7" w:rsidP="00A422C4">
      <w:pPr>
        <w:pStyle w:val="Subtitle"/>
        <w:rPr>
          <w:rFonts w:cs="Times New Roman"/>
          <w:sz w:val="16"/>
          <w:szCs w:val="16"/>
        </w:rPr>
      </w:pPr>
      <w:r>
        <w:t>Feuille d'informations municipales</w:t>
      </w:r>
    </w:p>
    <w:p w:rsidR="00434AA7" w:rsidRDefault="00434AA7" w:rsidP="00A422C4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434AA7" w:rsidRDefault="00434AA7" w:rsidP="00A422C4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N°240 du lundi 9 novembre 2020</w:t>
      </w:r>
    </w:p>
    <w:p w:rsidR="00434AA7" w:rsidRDefault="00434AA7" w:rsidP="00A422C4">
      <w:pPr>
        <w:pStyle w:val="Rpertoire"/>
        <w:suppressLineNumbers w:val="0"/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434AA7" w:rsidRDefault="00434AA7" w:rsidP="00CA6E49"/>
    <w:p w:rsidR="00434AA7" w:rsidRDefault="00434AA7" w:rsidP="00CA6E49">
      <w:pPr>
        <w:pStyle w:val="NormalWeb"/>
        <w:spacing w:before="0" w:beforeAutospacing="0" w:after="0" w:afterAutospacing="0"/>
      </w:pPr>
      <w:r>
        <w:t>Madame, Monsieur,</w:t>
      </w:r>
    </w:p>
    <w:p w:rsidR="00434AA7" w:rsidRDefault="00434AA7" w:rsidP="00CA6E49">
      <w:pPr>
        <w:pStyle w:val="NormalWeb"/>
        <w:spacing w:before="0" w:beforeAutospacing="0" w:after="0" w:afterAutospacing="0"/>
      </w:pPr>
    </w:p>
    <w:p w:rsidR="00434AA7" w:rsidRDefault="00434AA7" w:rsidP="00CA6E49">
      <w:pPr>
        <w:pStyle w:val="NormalWeb"/>
        <w:spacing w:before="0" w:beforeAutospacing="0" w:after="0" w:afterAutospacing="0"/>
      </w:pPr>
      <w:r>
        <w:t>Nous sommes entrés, une nouvelle fois, dans une phase de confinement suite aux annonces du président de la République le 28 octobre dernier. Je sais à quel point ce moment peut-être difficile, marqué par un isolement et une rupture des liens sociaux.</w:t>
      </w:r>
    </w:p>
    <w:p w:rsidR="00434AA7" w:rsidRDefault="00434AA7" w:rsidP="00CA6E49">
      <w:pPr>
        <w:pStyle w:val="NormalWeb"/>
        <w:spacing w:before="0" w:beforeAutospacing="0" w:after="0" w:afterAutospacing="0"/>
      </w:pPr>
      <w:r>
        <w:t>Je sais pouvoir compter sur votre implication et votre courage dans cette épreuve. Je tiens ici à vous réaffirmer la volonté de l’équipe municipale et des agents de vous accompagner au mieux durant ce confinement.</w:t>
      </w:r>
    </w:p>
    <w:p w:rsidR="00434AA7" w:rsidRDefault="00434AA7" w:rsidP="00CA6E49">
      <w:pPr>
        <w:pStyle w:val="NormalWeb"/>
        <w:spacing w:before="0" w:beforeAutospacing="0" w:after="0" w:afterAutospacing="0"/>
      </w:pPr>
      <w:r>
        <w:t xml:space="preserve">Nous avons d’ores et déjà mis à disposition à l’accueil de la commune des exemplaires de l’attestation de déplacement pour toutes les personnes n’ayant pas accès à internet. </w:t>
      </w:r>
    </w:p>
    <w:p w:rsidR="00434AA7" w:rsidRDefault="00434AA7" w:rsidP="00CA6E49">
      <w:pPr>
        <w:pStyle w:val="NormalWeb"/>
        <w:spacing w:before="0" w:beforeAutospacing="0" w:after="0" w:afterAutospacing="0"/>
      </w:pPr>
      <w:r>
        <w:t>Vos services publics s’organisent et continueront de fonctionner. L’accueil de la Mairie et les écoles seront ouverts. À noter que le protocole sanitaire s’est durci pour la rentrée des classes et prévoit notamment le port du masque à partir du CP (âge de 6 ans), une limitation du brassage des élèves avec des arrivées et départs étalés dans le temps et des récréations par classe.</w:t>
      </w:r>
    </w:p>
    <w:p w:rsidR="00434AA7" w:rsidRDefault="00434AA7" w:rsidP="003E4CED">
      <w:pPr>
        <w:pStyle w:val="NormalWeb"/>
        <w:spacing w:before="0" w:beforeAutospacing="0" w:after="0" w:afterAutospacing="0"/>
      </w:pPr>
      <w:r>
        <w:t>Suite à l’interdiction de l’ensemble des manifestations culturelles et sportives le centre socio-culturel sera fermé au public. En cas de besoin vous pourrez  me joindre au 06 75 75 72 68. </w:t>
      </w:r>
    </w:p>
    <w:p w:rsidR="00434AA7" w:rsidRDefault="00434AA7" w:rsidP="00CA6E49">
      <w:pPr>
        <w:pStyle w:val="NormalWeb"/>
        <w:spacing w:before="0" w:beforeAutospacing="0" w:after="0" w:afterAutospacing="0"/>
      </w:pPr>
      <w:r>
        <w:t>Prenez soin de vous.</w:t>
      </w:r>
    </w:p>
    <w:p w:rsidR="00434AA7" w:rsidRDefault="00434AA7" w:rsidP="00B12826">
      <w:pPr>
        <w:pStyle w:val="NormalWeb"/>
        <w:tabs>
          <w:tab w:val="left" w:pos="7380"/>
        </w:tabs>
        <w:spacing w:before="0" w:beforeAutospacing="0" w:after="0" w:afterAutospacing="0"/>
      </w:pPr>
      <w:r>
        <w:tab/>
        <w:t>Gérard Liot</w:t>
      </w:r>
    </w:p>
    <w:p w:rsidR="00434AA7" w:rsidRDefault="00434AA7" w:rsidP="00B12826">
      <w:pPr>
        <w:pStyle w:val="NormalWeb"/>
        <w:tabs>
          <w:tab w:val="left" w:pos="7380"/>
        </w:tabs>
        <w:spacing w:before="0" w:beforeAutospacing="0" w:after="0" w:afterAutospacing="0"/>
      </w:pPr>
      <w:r>
        <w:tab/>
        <w:t>Maire d’Aussac-Vadalle</w:t>
      </w:r>
    </w:p>
    <w:p w:rsidR="00434AA7" w:rsidRDefault="00434AA7" w:rsidP="00CA6E49">
      <w:pPr>
        <w:pStyle w:val="NormalWeb"/>
        <w:spacing w:before="0" w:beforeAutospacing="0" w:after="0" w:afterAutospacing="0"/>
      </w:pPr>
    </w:p>
    <w:p w:rsidR="00434AA7" w:rsidRDefault="00434AA7" w:rsidP="00B54C6B">
      <w:pPr>
        <w:rPr>
          <w:b/>
          <w:bCs/>
          <w:u w:val="single"/>
        </w:rPr>
      </w:pPr>
      <w:r>
        <w:rPr>
          <w:b/>
          <w:bCs/>
          <w:u w:val="single"/>
        </w:rPr>
        <w:t>R</w:t>
      </w:r>
      <w:r w:rsidRPr="00B12826">
        <w:rPr>
          <w:b/>
          <w:bCs/>
          <w:u w:val="single"/>
        </w:rPr>
        <w:t>egistre</w:t>
      </w:r>
      <w:r>
        <w:rPr>
          <w:b/>
          <w:bCs/>
          <w:u w:val="single"/>
        </w:rPr>
        <w:t xml:space="preserve"> communal</w:t>
      </w:r>
      <w:r w:rsidRPr="00B12826">
        <w:rPr>
          <w:b/>
          <w:bCs/>
          <w:u w:val="single"/>
        </w:rPr>
        <w:t xml:space="preserve"> d</w:t>
      </w:r>
      <w:r>
        <w:rPr>
          <w:b/>
          <w:bCs/>
          <w:u w:val="single"/>
        </w:rPr>
        <w:t>es</w:t>
      </w:r>
      <w:r w:rsidRPr="00B12826">
        <w:rPr>
          <w:b/>
          <w:bCs/>
          <w:u w:val="single"/>
        </w:rPr>
        <w:t xml:space="preserve"> personnes vulnérables</w:t>
      </w:r>
    </w:p>
    <w:p w:rsidR="00434AA7" w:rsidRPr="00B12826" w:rsidRDefault="00434AA7" w:rsidP="00B54C6B">
      <w:pPr>
        <w:rPr>
          <w:b/>
          <w:bCs/>
          <w:u w:val="single"/>
        </w:rPr>
      </w:pPr>
    </w:p>
    <w:p w:rsidR="00434AA7" w:rsidRDefault="00434AA7" w:rsidP="00367ACB">
      <w:r>
        <w:t xml:space="preserve">Dans le contexte de la seconde vague de la crise sanitaire, il convient de porter une attention particulière autour des personnes vulnérables. Il s'agit notamment d'identifier </w:t>
      </w:r>
      <w:r>
        <w:rPr>
          <w:b/>
          <w:bCs/>
        </w:rPr>
        <w:t>les personnes âgées de plus de 65 ans</w:t>
      </w:r>
      <w:r>
        <w:t xml:space="preserve"> qui sont à même de développer une forme grave de covid-19 et qui, par ailleurs, sont sujettes à des risques d'isolement.  Ces personnes ou leurs proches peuvent les inscrire en mairie dans le registre communal des personnes vulnérables</w:t>
      </w:r>
    </w:p>
    <w:p w:rsidR="00434AA7" w:rsidRDefault="00434AA7" w:rsidP="00367ACB">
      <w:pPr>
        <w:rPr>
          <w:b/>
          <w:bCs/>
          <w:u w:val="single"/>
        </w:rPr>
      </w:pPr>
    </w:p>
    <w:p w:rsidR="00434AA7" w:rsidRDefault="00434AA7" w:rsidP="00367ACB">
      <w:r>
        <w:rPr>
          <w:b/>
          <w:bCs/>
          <w:u w:val="single"/>
        </w:rPr>
        <w:t>Cérémonie du 11 novembre</w:t>
      </w:r>
      <w:r>
        <w:t> :</w:t>
      </w:r>
    </w:p>
    <w:p w:rsidR="00434AA7" w:rsidRDefault="00434AA7" w:rsidP="00367ACB"/>
    <w:p w:rsidR="00434AA7" w:rsidRDefault="00434AA7" w:rsidP="00CA6E49">
      <w:r>
        <w:t xml:space="preserve">La cérémonie, en raison de la crise sanitaire se déroulera </w:t>
      </w:r>
      <w:r w:rsidRPr="00CA6E49">
        <w:t>dans le respect de</w:t>
      </w:r>
      <w:r>
        <w:t>s</w:t>
      </w:r>
      <w:r w:rsidRPr="00CA6E49">
        <w:t xml:space="preserve"> gestes b</w:t>
      </w:r>
      <w:r>
        <w:t>arrières et de la distanciation. L</w:t>
      </w:r>
      <w:r w:rsidRPr="00CA6E49">
        <w:t>e po</w:t>
      </w:r>
      <w:r>
        <w:t>rt du masque est obligatoire. La cérémonie se tiendra uniquement en présence des représentants de l’Amicale des Anciens Combattants de la commune et du Bureau municipal (Maire et Adjoints).</w:t>
      </w:r>
      <w:r w:rsidRPr="00CA6E49">
        <w:t xml:space="preserve"> Le nombre de personnes présentes </w:t>
      </w:r>
      <w:r>
        <w:t>étant</w:t>
      </w:r>
      <w:r w:rsidRPr="00CA6E49">
        <w:t xml:space="preserve"> restreint</w:t>
      </w:r>
      <w:r>
        <w:t>e</w:t>
      </w:r>
      <w:r w:rsidRPr="00CA6E49">
        <w:t xml:space="preserve"> à 6 maximum</w:t>
      </w:r>
      <w:r>
        <w:t>.</w:t>
      </w:r>
    </w:p>
    <w:p w:rsidR="00434AA7" w:rsidRPr="00CA6E49" w:rsidRDefault="00434AA7" w:rsidP="00CA6E49"/>
    <w:p w:rsidR="00434AA7" w:rsidRPr="00CA6E49" w:rsidRDefault="00434AA7" w:rsidP="00CA6E49">
      <w:r>
        <w:t xml:space="preserve">Le </w:t>
      </w:r>
      <w:r w:rsidRPr="00CA6E49">
        <w:t>dépôt de gerbe</w:t>
      </w:r>
      <w:r>
        <w:t>s</w:t>
      </w:r>
      <w:r w:rsidRPr="00CA6E49">
        <w:t xml:space="preserve"> au Monument aux Morts </w:t>
      </w:r>
      <w:r>
        <w:t>sera  suivi de la lecture du discours du Secrétaire d’Etat aux anciens combattants et de l’hommage traditionnel aux « Morts pour la France » et aux membres de l’amicale des anciens combattants décédés depuis sa création.</w:t>
      </w:r>
    </w:p>
    <w:p w:rsidR="00434AA7" w:rsidRPr="00CA6E49" w:rsidRDefault="00434AA7" w:rsidP="00CA6E49">
      <w:r>
        <w:t>J’</w:t>
      </w:r>
      <w:r w:rsidRPr="00CA6E49">
        <w:t xml:space="preserve">invite les habitants à s'associer à </w:t>
      </w:r>
      <w:r>
        <w:t>la cérémonie</w:t>
      </w:r>
      <w:r w:rsidRPr="00CA6E49">
        <w:t xml:space="preserve"> en pa</w:t>
      </w:r>
      <w:r>
        <w:t>voisant.</w:t>
      </w:r>
      <w:r w:rsidRPr="00CA6E49">
        <w:t> </w:t>
      </w:r>
    </w:p>
    <w:p w:rsidR="00434AA7" w:rsidRPr="00CA6E49" w:rsidRDefault="00434AA7" w:rsidP="00CA6E49"/>
    <w:p w:rsidR="00434AA7" w:rsidRDefault="00434AA7" w:rsidP="003E4CED">
      <w:r>
        <w:rPr>
          <w:b/>
          <w:bCs/>
          <w:u w:val="single"/>
        </w:rPr>
        <w:t>Campagne de recrutement de l’armée de Terre</w:t>
      </w:r>
      <w:r>
        <w:t>:</w:t>
      </w:r>
    </w:p>
    <w:p w:rsidR="00434AA7" w:rsidRDefault="00434AA7" w:rsidP="003E4CED"/>
    <w:p w:rsidR="00434AA7" w:rsidRPr="001338FA" w:rsidRDefault="00434AA7" w:rsidP="003E4CED">
      <w:pPr>
        <w:pStyle w:val="yiv7070213614msonormal"/>
        <w:spacing w:before="0" w:beforeAutospacing="0" w:after="0" w:afterAutospacing="0"/>
      </w:pPr>
      <w:r w:rsidRPr="001338FA">
        <w:t>Depuis le 13 septembre, l’armée de Terre a lancé sa nouvelle campagne de recrutement. 16 000 postes sont à pourvoir dans 15 grands domaines d'activité, allant de l'infanterie à l'informatique.</w:t>
      </w:r>
    </w:p>
    <w:p w:rsidR="00434AA7" w:rsidRPr="00B12826" w:rsidRDefault="00434AA7" w:rsidP="001338FA">
      <w:pPr>
        <w:pStyle w:val="yiv7070213614msonormal"/>
        <w:spacing w:before="0" w:beforeAutospacing="0" w:after="0" w:afterAutospacing="0"/>
        <w:jc w:val="center"/>
        <w:rPr>
          <w:b/>
          <w:bCs/>
          <w:i/>
          <w:iCs/>
        </w:rPr>
      </w:pPr>
      <w:r w:rsidRPr="00B12826">
        <w:rPr>
          <w:b/>
          <w:bCs/>
          <w:i/>
          <w:iCs/>
        </w:rPr>
        <w:t>Site officiel S’ENGAGER.FR</w:t>
      </w:r>
    </w:p>
    <w:p w:rsidR="00434AA7" w:rsidRPr="001338FA" w:rsidRDefault="00434AA7" w:rsidP="003E4CED">
      <w:pPr>
        <w:pStyle w:val="yiv7070213614msonormal"/>
        <w:spacing w:before="0" w:beforeAutospacing="0" w:after="0" w:afterAutospacing="0"/>
        <w:rPr>
          <w:i/>
          <w:iCs/>
          <w:u w:val="single"/>
        </w:rPr>
      </w:pPr>
      <w:r w:rsidRPr="001338FA">
        <w:rPr>
          <w:i/>
          <w:iCs/>
          <w:u w:val="single"/>
        </w:rPr>
        <w:t>Sur ce site un candidat peut entre autres:</w:t>
      </w:r>
    </w:p>
    <w:p w:rsidR="00434AA7" w:rsidRDefault="00434AA7" w:rsidP="003E4CED">
      <w:pPr>
        <w:pStyle w:val="yiv7070213614msonormal"/>
        <w:spacing w:before="0" w:beforeAutospacing="0" w:after="0" w:afterAutospacing="0"/>
      </w:pPr>
    </w:p>
    <w:p w:rsidR="00434AA7" w:rsidRDefault="00434AA7" w:rsidP="001338FA">
      <w:pPr>
        <w:pStyle w:val="yiv7070213614msonormal"/>
        <w:spacing w:before="0" w:beforeAutospacing="0" w:after="0" w:afterAutospacing="0"/>
        <w:ind w:left="900"/>
      </w:pPr>
      <w:r w:rsidRPr="001338FA">
        <w:t>- s’informer sur les conditions de recrutement de l’armée de Terre, sur les métiers proposés.</w:t>
      </w:r>
    </w:p>
    <w:p w:rsidR="00434AA7" w:rsidRDefault="00434AA7" w:rsidP="001338FA">
      <w:pPr>
        <w:pStyle w:val="yiv7070213614msonormal"/>
        <w:spacing w:before="0" w:beforeAutospacing="0" w:after="0" w:afterAutospacing="0"/>
        <w:ind w:left="900"/>
      </w:pPr>
      <w:r w:rsidRPr="001338FA">
        <w:t>- prendre un RDV en ligne avec un conseiller en recrutement dans le CIRFA le plus proche.</w:t>
      </w:r>
    </w:p>
    <w:p w:rsidR="00434AA7" w:rsidRDefault="00434AA7" w:rsidP="00B12826">
      <w:pPr>
        <w:pStyle w:val="yiv7070213614msonormal"/>
        <w:spacing w:before="0" w:beforeAutospacing="0" w:after="0" w:afterAutospacing="0"/>
        <w:ind w:left="900"/>
      </w:pPr>
      <w:r w:rsidRPr="001338FA">
        <w:t>- discuter avec un militaire d’active sur la plateforme des ambassadeurs.</w:t>
      </w:r>
    </w:p>
    <w:p w:rsidR="00434AA7" w:rsidRPr="001338FA" w:rsidRDefault="00434AA7" w:rsidP="00F87ABA">
      <w:pPr>
        <w:jc w:val="center"/>
      </w:pPr>
    </w:p>
    <w:sectPr w:rsidR="00434AA7" w:rsidRPr="001338FA" w:rsidSect="00D15236">
      <w:footerReference w:type="default" r:id="rId7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AA7" w:rsidRDefault="00434AA7" w:rsidP="00276AEF">
      <w:r>
        <w:separator/>
      </w:r>
    </w:p>
  </w:endnote>
  <w:endnote w:type="continuationSeparator" w:id="0">
    <w:p w:rsidR="00434AA7" w:rsidRDefault="00434AA7" w:rsidP="00276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AA7" w:rsidRPr="00D15236" w:rsidRDefault="00434AA7" w:rsidP="0050177C">
    <w:pPr>
      <w:pStyle w:val="Footer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434AA7" w:rsidRPr="00D15236" w:rsidRDefault="00434AA7" w:rsidP="0050177C">
    <w:pPr>
      <w:pStyle w:val="Footer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AA7" w:rsidRDefault="00434AA7" w:rsidP="00276AEF">
      <w:r>
        <w:separator/>
      </w:r>
    </w:p>
  </w:footnote>
  <w:footnote w:type="continuationSeparator" w:id="0">
    <w:p w:rsidR="00434AA7" w:rsidRDefault="00434AA7" w:rsidP="00276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22C4"/>
    <w:rsid w:val="000649CA"/>
    <w:rsid w:val="000B57AC"/>
    <w:rsid w:val="000D1C36"/>
    <w:rsid w:val="000D6382"/>
    <w:rsid w:val="00113928"/>
    <w:rsid w:val="00117DEC"/>
    <w:rsid w:val="001261DE"/>
    <w:rsid w:val="001338FA"/>
    <w:rsid w:val="001B1D39"/>
    <w:rsid w:val="001B560C"/>
    <w:rsid w:val="001F4640"/>
    <w:rsid w:val="001F5A41"/>
    <w:rsid w:val="00245AEB"/>
    <w:rsid w:val="00276AEF"/>
    <w:rsid w:val="00276BFC"/>
    <w:rsid w:val="002C7CFF"/>
    <w:rsid w:val="00303F56"/>
    <w:rsid w:val="00306D57"/>
    <w:rsid w:val="00314E3E"/>
    <w:rsid w:val="00341AC6"/>
    <w:rsid w:val="00344C44"/>
    <w:rsid w:val="00360D54"/>
    <w:rsid w:val="00367ACB"/>
    <w:rsid w:val="00383063"/>
    <w:rsid w:val="00392D2D"/>
    <w:rsid w:val="003D4D11"/>
    <w:rsid w:val="003E4CED"/>
    <w:rsid w:val="00403C63"/>
    <w:rsid w:val="00406EC0"/>
    <w:rsid w:val="00420198"/>
    <w:rsid w:val="00434AA7"/>
    <w:rsid w:val="00441905"/>
    <w:rsid w:val="004446D2"/>
    <w:rsid w:val="00464662"/>
    <w:rsid w:val="00482FCF"/>
    <w:rsid w:val="004B6424"/>
    <w:rsid w:val="004C4D09"/>
    <w:rsid w:val="004D439D"/>
    <w:rsid w:val="004E23ED"/>
    <w:rsid w:val="0050177C"/>
    <w:rsid w:val="00567506"/>
    <w:rsid w:val="005772C2"/>
    <w:rsid w:val="005A1194"/>
    <w:rsid w:val="005E0E51"/>
    <w:rsid w:val="005E4664"/>
    <w:rsid w:val="005F3BE1"/>
    <w:rsid w:val="0060591B"/>
    <w:rsid w:val="00645381"/>
    <w:rsid w:val="00667DA7"/>
    <w:rsid w:val="007002C8"/>
    <w:rsid w:val="00713E06"/>
    <w:rsid w:val="0076472E"/>
    <w:rsid w:val="00767E3E"/>
    <w:rsid w:val="0079156B"/>
    <w:rsid w:val="00791A21"/>
    <w:rsid w:val="007A41ED"/>
    <w:rsid w:val="00800851"/>
    <w:rsid w:val="00821E02"/>
    <w:rsid w:val="0083671C"/>
    <w:rsid w:val="0084025F"/>
    <w:rsid w:val="008C7269"/>
    <w:rsid w:val="008D6AA0"/>
    <w:rsid w:val="008D7698"/>
    <w:rsid w:val="008F2A78"/>
    <w:rsid w:val="009620FF"/>
    <w:rsid w:val="00972EFA"/>
    <w:rsid w:val="00982DC5"/>
    <w:rsid w:val="009951DC"/>
    <w:rsid w:val="009A3026"/>
    <w:rsid w:val="009A49FE"/>
    <w:rsid w:val="009A4E79"/>
    <w:rsid w:val="00A422C4"/>
    <w:rsid w:val="00A756B8"/>
    <w:rsid w:val="00A87A49"/>
    <w:rsid w:val="00AE07DF"/>
    <w:rsid w:val="00B12826"/>
    <w:rsid w:val="00B45367"/>
    <w:rsid w:val="00B54C6B"/>
    <w:rsid w:val="00BA4F6C"/>
    <w:rsid w:val="00BB2919"/>
    <w:rsid w:val="00C0590F"/>
    <w:rsid w:val="00C6440F"/>
    <w:rsid w:val="00C64761"/>
    <w:rsid w:val="00C85618"/>
    <w:rsid w:val="00CA6E49"/>
    <w:rsid w:val="00CB3853"/>
    <w:rsid w:val="00CD656B"/>
    <w:rsid w:val="00CE1393"/>
    <w:rsid w:val="00D15236"/>
    <w:rsid w:val="00D44890"/>
    <w:rsid w:val="00D55B24"/>
    <w:rsid w:val="00D6378D"/>
    <w:rsid w:val="00D924D2"/>
    <w:rsid w:val="00DF67DB"/>
    <w:rsid w:val="00E161F3"/>
    <w:rsid w:val="00E30D0E"/>
    <w:rsid w:val="00E3353E"/>
    <w:rsid w:val="00E81969"/>
    <w:rsid w:val="00EB4A1B"/>
    <w:rsid w:val="00F41757"/>
    <w:rsid w:val="00F54AF8"/>
    <w:rsid w:val="00F6115C"/>
    <w:rsid w:val="00F87ABA"/>
    <w:rsid w:val="00F952B1"/>
    <w:rsid w:val="00FC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C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A422C4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ubtitle">
    <w:name w:val="Subtitle"/>
    <w:basedOn w:val="Normal"/>
    <w:link w:val="SubtitleChar"/>
    <w:uiPriority w:val="99"/>
    <w:qFormat/>
    <w:rsid w:val="00A422C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422C4"/>
    <w:rPr>
      <w:rFonts w:ascii="Arial" w:hAnsi="Arial" w:cs="Arial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A422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22C4"/>
    <w:rPr>
      <w:rFonts w:ascii="Times New Roman" w:hAnsi="Times New Roman" w:cs="Times New Roman"/>
      <w:sz w:val="24"/>
      <w:szCs w:val="24"/>
      <w:lang w:eastAsia="fr-FR"/>
    </w:rPr>
  </w:style>
  <w:style w:type="paragraph" w:styleId="List">
    <w:name w:val="List"/>
    <w:basedOn w:val="Normal"/>
    <w:uiPriority w:val="99"/>
    <w:rsid w:val="00A422C4"/>
    <w:pPr>
      <w:suppressAutoHyphens/>
      <w:overflowPunct w:val="0"/>
      <w:autoSpaceDE w:val="0"/>
      <w:jc w:val="both"/>
    </w:pPr>
    <w:rPr>
      <w:lang w:eastAsia="ar-SA"/>
    </w:rPr>
  </w:style>
  <w:style w:type="character" w:styleId="Hyperlink">
    <w:name w:val="Hyperlink"/>
    <w:basedOn w:val="DefaultParagraphFont"/>
    <w:uiPriority w:val="99"/>
    <w:rsid w:val="00A422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F3B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D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E161F3"/>
    <w:rPr>
      <w:color w:val="800080"/>
      <w:u w:val="single"/>
    </w:rPr>
  </w:style>
  <w:style w:type="paragraph" w:styleId="NormalWeb">
    <w:name w:val="Normal (Web)"/>
    <w:basedOn w:val="Normal"/>
    <w:uiPriority w:val="99"/>
    <w:rsid w:val="00CA6E49"/>
    <w:pPr>
      <w:spacing w:before="100" w:beforeAutospacing="1" w:after="100" w:afterAutospacing="1"/>
    </w:pPr>
    <w:rPr>
      <w:rFonts w:eastAsia="Calibri"/>
    </w:rPr>
  </w:style>
  <w:style w:type="paragraph" w:customStyle="1" w:styleId="yiv7070213614msonormal">
    <w:name w:val="yiv7070213614msonormal"/>
    <w:basedOn w:val="Normal"/>
    <w:uiPriority w:val="99"/>
    <w:rsid w:val="003E4CED"/>
    <w:pPr>
      <w:spacing w:before="100" w:beforeAutospacing="1" w:after="100" w:afterAutospacing="1"/>
    </w:pPr>
    <w:rPr>
      <w:rFonts w:eastAsia="Calibri"/>
    </w:rPr>
  </w:style>
  <w:style w:type="character" w:styleId="Emphasis">
    <w:name w:val="Emphasis"/>
    <w:basedOn w:val="DefaultParagraphFont"/>
    <w:uiPriority w:val="99"/>
    <w:qFormat/>
    <w:locked/>
    <w:rsid w:val="003E4C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1</Pages>
  <Words>491</Words>
  <Characters>2704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subject/>
  <dc:creator>Utilisateur</dc:creator>
  <cp:keywords/>
  <dc:description/>
  <cp:lastModifiedBy>gliot</cp:lastModifiedBy>
  <cp:revision>7</cp:revision>
  <dcterms:created xsi:type="dcterms:W3CDTF">2020-11-06T15:11:00Z</dcterms:created>
  <dcterms:modified xsi:type="dcterms:W3CDTF">2020-11-08T10:31:00Z</dcterms:modified>
</cp:coreProperties>
</file>