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34" w:rsidRDefault="00F85734">
      <w:pPr>
        <w:tabs>
          <w:tab w:val="left" w:pos="6663"/>
        </w:tabs>
        <w:ind w:right="-284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80.25pt;height:71.25pt;visibility:visible">
            <v:imagedata r:id="rId5" o:title="" croptop="-30f" cropbottom="-30f" cropleft="-30f" cropright="-30f"/>
          </v:shape>
        </w:pict>
      </w:r>
      <w:r>
        <w:rPr>
          <w:sz w:val="28"/>
        </w:rPr>
        <w:t xml:space="preserve"> </w:t>
      </w:r>
    </w:p>
    <w:p w:rsidR="00F85734" w:rsidRDefault="00F85734" w:rsidP="00015E08">
      <w:pPr>
        <w:pStyle w:val="Caption"/>
        <w:jc w:val="center"/>
        <w:outlineLvl w:val="0"/>
      </w:pPr>
      <w:r>
        <w:t>ETAT DES LIEUX</w:t>
      </w:r>
    </w:p>
    <w:p w:rsidR="00F85734" w:rsidRDefault="00F85734" w:rsidP="00015E08">
      <w:pPr>
        <w:tabs>
          <w:tab w:val="left" w:pos="6663"/>
        </w:tabs>
        <w:ind w:right="-284"/>
        <w:jc w:val="center"/>
        <w:outlineLvl w:val="0"/>
      </w:pPr>
      <w:r>
        <w:t>Centre socioculturel d’AUSSAC-VADALLE</w:t>
      </w:r>
    </w:p>
    <w:p w:rsidR="00F85734" w:rsidRDefault="00F85734">
      <w:pPr>
        <w:tabs>
          <w:tab w:val="left" w:pos="6663"/>
        </w:tabs>
        <w:ind w:right="-284"/>
        <w:jc w:val="center"/>
      </w:pPr>
    </w:p>
    <w:p w:rsidR="00F85734" w:rsidRDefault="00F85734">
      <w:pPr>
        <w:tabs>
          <w:tab w:val="left" w:pos="6663"/>
          <w:tab w:val="left" w:pos="7797"/>
        </w:tabs>
        <w:ind w:right="-284"/>
      </w:pPr>
    </w:p>
    <w:p w:rsidR="00F85734" w:rsidRDefault="00F85734">
      <w:pPr>
        <w:tabs>
          <w:tab w:val="left" w:pos="6663"/>
          <w:tab w:val="left" w:pos="7797"/>
        </w:tabs>
        <w:ind w:right="-284"/>
      </w:pPr>
      <w:r>
        <w:t>Entre les soussignés :</w:t>
      </w:r>
    </w:p>
    <w:p w:rsidR="00F85734" w:rsidRDefault="00F85734">
      <w:pPr>
        <w:tabs>
          <w:tab w:val="left" w:pos="6663"/>
          <w:tab w:val="left" w:pos="7797"/>
        </w:tabs>
        <w:ind w:right="-284"/>
      </w:pPr>
      <w:r>
        <w:rPr>
          <w:sz w:val="22"/>
          <w:szCs w:val="22"/>
          <w:u w:val="single"/>
        </w:rPr>
        <w:t>Le Bailleur </w:t>
      </w:r>
      <w:r>
        <w:rPr>
          <w:sz w:val="22"/>
          <w:szCs w:val="22"/>
        </w:rPr>
        <w:t>:</w:t>
      </w:r>
      <w:r>
        <w:t xml:space="preserve"> Monsieur </w:t>
      </w:r>
      <w:r>
        <w:rPr>
          <w:b/>
        </w:rPr>
        <w:t>LIOT Gérard</w:t>
      </w:r>
      <w:r>
        <w:t xml:space="preserve"> représentant de la Commune d’AUSSAC-VADALLE, ou son représentant </w:t>
      </w:r>
    </w:p>
    <w:p w:rsidR="00F85734" w:rsidRDefault="00F85734">
      <w:pPr>
        <w:tabs>
          <w:tab w:val="left" w:pos="6663"/>
          <w:tab w:val="left" w:pos="7797"/>
        </w:tabs>
        <w:ind w:right="-284"/>
        <w:rPr>
          <w:sz w:val="22"/>
          <w:szCs w:val="22"/>
        </w:rPr>
      </w:pPr>
    </w:p>
    <w:p w:rsidR="00F85734" w:rsidRDefault="00F85734" w:rsidP="00015E08">
      <w:pPr>
        <w:outlineLvl w:val="0"/>
      </w:pPr>
      <w:r>
        <w:rPr>
          <w:sz w:val="22"/>
          <w:szCs w:val="22"/>
          <w:u w:val="single"/>
        </w:rPr>
        <w:t>Le Locataire </w:t>
      </w:r>
      <w:r>
        <w:rPr>
          <w:sz w:val="22"/>
          <w:szCs w:val="22"/>
        </w:rPr>
        <w:t xml:space="preserve">: </w:t>
      </w:r>
    </w:p>
    <w:p w:rsidR="00F85734" w:rsidRDefault="00F85734"/>
    <w:p w:rsidR="00F85734" w:rsidRDefault="00F85734" w:rsidP="00015E0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M. / Mme  </w:t>
      </w:r>
    </w:p>
    <w:p w:rsidR="00F85734" w:rsidRDefault="00F85734">
      <w:r>
        <w:t>Il a été constaté  lors de l’entrée du  locataire  dans le centre socioculturel, le                       l’état des lieux en annexe.</w:t>
      </w:r>
    </w:p>
    <w:p w:rsidR="00F85734" w:rsidRDefault="00F85734"/>
    <w:p w:rsidR="00F85734" w:rsidRDefault="00F85734">
      <w:pPr>
        <w:tabs>
          <w:tab w:val="left" w:pos="6663"/>
          <w:tab w:val="left" w:pos="7797"/>
        </w:tabs>
        <w:ind w:right="-828"/>
      </w:pPr>
      <w:r>
        <w:t>Le locataire a été informé sur l’utilisation des moyens de secours (extincteurs, alarme, SSI, organes de coupure d’urgence, …) mis à leur disposition ainsi qu’aux consignes de sécurité (évacuations, désenfumage, …) et il a reçu à cet effet copie du règlement,</w:t>
      </w:r>
    </w:p>
    <w:p w:rsidR="00F85734" w:rsidRDefault="00F85734">
      <w:pPr>
        <w:tabs>
          <w:tab w:val="left" w:pos="6663"/>
          <w:tab w:val="left" w:pos="7797"/>
        </w:tabs>
        <w:ind w:right="-828"/>
      </w:pPr>
      <w:r>
        <w:t xml:space="preserve">Le locataire a été informé que la personne qui a reçu la présente information </w:t>
      </w:r>
      <w:r>
        <w:rPr>
          <w:b/>
          <w:bCs/>
        </w:rPr>
        <w:t>doit être présente sur les lieux en permanence</w:t>
      </w:r>
      <w:r>
        <w:rPr>
          <w:sz w:val="20"/>
          <w:szCs w:val="20"/>
        </w:rPr>
        <w:t>,</w:t>
      </w:r>
    </w:p>
    <w:p w:rsidR="00F85734" w:rsidRDefault="00F85734">
      <w:pPr>
        <w:tabs>
          <w:tab w:val="left" w:pos="6663"/>
          <w:tab w:val="left" w:pos="7797"/>
        </w:tabs>
        <w:ind w:right="-828"/>
        <w:rPr>
          <w:sz w:val="20"/>
          <w:szCs w:val="20"/>
        </w:rPr>
      </w:pPr>
    </w:p>
    <w:p w:rsidR="00F85734" w:rsidRDefault="00F85734">
      <w:pPr>
        <w:tabs>
          <w:tab w:val="left" w:pos="6663"/>
          <w:tab w:val="left" w:pos="7797"/>
        </w:tabs>
        <w:ind w:right="-284"/>
        <w:rPr>
          <w:b/>
          <w:sz w:val="20"/>
          <w:szCs w:val="20"/>
          <w:u w:val="single"/>
        </w:rPr>
      </w:pPr>
    </w:p>
    <w:p w:rsidR="00F85734" w:rsidRDefault="00F85734" w:rsidP="00015E08">
      <w:pPr>
        <w:tabs>
          <w:tab w:val="left" w:pos="6663"/>
          <w:tab w:val="left" w:pos="7797"/>
        </w:tabs>
        <w:ind w:right="-284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Equipements :</w:t>
      </w:r>
    </w:p>
    <w:p w:rsidR="00F85734" w:rsidRDefault="00F85734">
      <w:pPr>
        <w:tabs>
          <w:tab w:val="left" w:pos="6663"/>
          <w:tab w:val="left" w:pos="7797"/>
        </w:tabs>
        <w:ind w:right="-284"/>
        <w:rPr>
          <w:b/>
          <w:sz w:val="22"/>
          <w:szCs w:val="22"/>
          <w:u w:val="single"/>
        </w:rPr>
      </w:pPr>
    </w:p>
    <w:p w:rsidR="00F85734" w:rsidRDefault="00F85734">
      <w:pPr>
        <w:numPr>
          <w:ilvl w:val="0"/>
          <w:numId w:val="2"/>
        </w:numPr>
        <w:tabs>
          <w:tab w:val="left" w:pos="6663"/>
          <w:tab w:val="left" w:pos="7797"/>
        </w:tabs>
        <w:ind w:right="-284"/>
      </w:pPr>
      <w:r>
        <w:rPr>
          <w:u w:val="single"/>
        </w:rPr>
        <w:t>Electricité</w:t>
      </w:r>
      <w:r>
        <w:t xml:space="preserve"> : </w:t>
      </w:r>
    </w:p>
    <w:p w:rsidR="00F85734" w:rsidRDefault="00F85734">
      <w:pPr>
        <w:tabs>
          <w:tab w:val="left" w:pos="6663"/>
          <w:tab w:val="left" w:pos="7797"/>
        </w:tabs>
        <w:ind w:right="-284"/>
      </w:pPr>
      <w:r>
        <w:rPr>
          <w:sz w:val="22"/>
          <w:szCs w:val="22"/>
        </w:rPr>
        <w:t xml:space="preserve"> </w:t>
      </w:r>
      <w:r>
        <w:t>Compteur entrée …………………..</w:t>
      </w:r>
    </w:p>
    <w:p w:rsidR="00F85734" w:rsidRDefault="00F85734">
      <w:pPr>
        <w:tabs>
          <w:tab w:val="left" w:pos="6663"/>
          <w:tab w:val="left" w:pos="7797"/>
        </w:tabs>
        <w:ind w:right="-284"/>
      </w:pPr>
    </w:p>
    <w:p w:rsidR="00F85734" w:rsidRDefault="00F85734">
      <w:pPr>
        <w:tabs>
          <w:tab w:val="left" w:pos="6663"/>
          <w:tab w:val="left" w:pos="7797"/>
        </w:tabs>
        <w:ind w:right="-284"/>
      </w:pPr>
      <w:r>
        <w:t xml:space="preserve"> Compteur sortie …………………          = Consommation  électricité  ……………………….</w:t>
      </w:r>
      <w:r>
        <w:tab/>
      </w:r>
    </w:p>
    <w:p w:rsidR="00F85734" w:rsidRDefault="00F85734">
      <w:pPr>
        <w:tabs>
          <w:tab w:val="left" w:pos="6663"/>
          <w:tab w:val="left" w:pos="7797"/>
        </w:tabs>
        <w:ind w:right="-284"/>
      </w:pPr>
    </w:p>
    <w:p w:rsidR="00F85734" w:rsidRDefault="00F85734">
      <w:pPr>
        <w:numPr>
          <w:ilvl w:val="0"/>
          <w:numId w:val="2"/>
        </w:numPr>
        <w:tabs>
          <w:tab w:val="left" w:pos="6663"/>
          <w:tab w:val="left" w:pos="7797"/>
        </w:tabs>
        <w:ind w:right="-284"/>
      </w:pPr>
      <w:r>
        <w:rPr>
          <w:u w:val="single"/>
        </w:rPr>
        <w:t>Fioul</w:t>
      </w:r>
      <w:r>
        <w:t xml:space="preserve"> :  </w:t>
      </w:r>
    </w:p>
    <w:p w:rsidR="00F85734" w:rsidRDefault="00F85734">
      <w:pPr>
        <w:tabs>
          <w:tab w:val="left" w:pos="6663"/>
          <w:tab w:val="left" w:pos="7797"/>
        </w:tabs>
        <w:ind w:right="-284"/>
      </w:pPr>
      <w:r>
        <w:t>Compteur entrée …………………..</w:t>
      </w:r>
    </w:p>
    <w:p w:rsidR="00F85734" w:rsidRDefault="00F85734">
      <w:pPr>
        <w:tabs>
          <w:tab w:val="left" w:pos="6663"/>
          <w:tab w:val="left" w:pos="7797"/>
        </w:tabs>
        <w:ind w:right="-284"/>
      </w:pPr>
    </w:p>
    <w:p w:rsidR="00F85734" w:rsidRDefault="00F85734">
      <w:pPr>
        <w:tabs>
          <w:tab w:val="left" w:pos="6663"/>
          <w:tab w:val="left" w:pos="7797"/>
        </w:tabs>
        <w:ind w:right="-284"/>
      </w:pPr>
      <w:r>
        <w:t>Compteur sortie …………………          = Consommation  Fioul  ……………………………….</w:t>
      </w:r>
    </w:p>
    <w:p w:rsidR="00F85734" w:rsidRDefault="00F85734">
      <w:pPr>
        <w:tabs>
          <w:tab w:val="left" w:pos="6663"/>
          <w:tab w:val="left" w:pos="7797"/>
        </w:tabs>
        <w:ind w:right="-284"/>
      </w:pPr>
    </w:p>
    <w:p w:rsidR="00F85734" w:rsidRDefault="00F85734">
      <w:pPr>
        <w:tabs>
          <w:tab w:val="left" w:pos="6663"/>
          <w:tab w:val="left" w:pos="7797"/>
        </w:tabs>
        <w:ind w:right="-284"/>
      </w:pPr>
    </w:p>
    <w:tbl>
      <w:tblPr>
        <w:tblW w:w="10538" w:type="dxa"/>
        <w:tblInd w:w="-56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/>
      </w:tblPr>
      <w:tblGrid>
        <w:gridCol w:w="1771"/>
        <w:gridCol w:w="4111"/>
        <w:gridCol w:w="4656"/>
      </w:tblGrid>
      <w:tr w:rsidR="00F85734">
        <w:trPr>
          <w:trHeight w:val="297"/>
        </w:trPr>
        <w:tc>
          <w:tcPr>
            <w:tcW w:w="1771" w:type="dxa"/>
            <w:tcMar>
              <w:left w:w="62" w:type="dxa"/>
            </w:tcMar>
          </w:tcPr>
          <w:p w:rsidR="00F85734" w:rsidRDefault="00F85734">
            <w:pPr>
              <w:snapToGrid w:val="0"/>
            </w:pPr>
          </w:p>
          <w:p w:rsidR="00F85734" w:rsidRDefault="00F85734"/>
        </w:tc>
        <w:tc>
          <w:tcPr>
            <w:tcW w:w="4111" w:type="dxa"/>
            <w:tcBorders>
              <w:lef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jc w:val="center"/>
            </w:pPr>
            <w:r>
              <w:t>Le Locataire</w:t>
            </w:r>
          </w:p>
        </w:tc>
        <w:tc>
          <w:tcPr>
            <w:tcW w:w="4656" w:type="dxa"/>
            <w:tcBorders>
              <w:left w:val="single" w:sz="6" w:space="0" w:color="000000"/>
              <w:righ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jc w:val="center"/>
            </w:pPr>
            <w:r>
              <w:t>Le représentant de la commune</w:t>
            </w:r>
          </w:p>
          <w:p w:rsidR="00F85734" w:rsidRDefault="00F85734"/>
        </w:tc>
      </w:tr>
      <w:tr w:rsidR="00F85734">
        <w:trPr>
          <w:cantSplit/>
          <w:trHeight w:val="329"/>
        </w:trPr>
        <w:tc>
          <w:tcPr>
            <w:tcW w:w="1771" w:type="dxa"/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jc w:val="center"/>
              <w:rPr>
                <w:sz w:val="18"/>
              </w:rPr>
            </w:pPr>
          </w:p>
          <w:p w:rsidR="00F85734" w:rsidRDefault="00F857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ENTREE</w:t>
            </w:r>
          </w:p>
          <w:p w:rsidR="00F85734" w:rsidRDefault="00F85734">
            <w:pPr>
              <w:jc w:val="center"/>
              <w:rPr>
                <w:sz w:val="18"/>
              </w:rPr>
            </w:pPr>
          </w:p>
        </w:tc>
        <w:tc>
          <w:tcPr>
            <w:tcW w:w="4111" w:type="dxa"/>
            <w:tcBorders>
              <w:lef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rPr>
                <w:sz w:val="18"/>
              </w:rPr>
            </w:pPr>
          </w:p>
        </w:tc>
        <w:tc>
          <w:tcPr>
            <w:tcW w:w="4656" w:type="dxa"/>
            <w:tcBorders>
              <w:left w:val="single" w:sz="6" w:space="0" w:color="000000"/>
              <w:righ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rPr>
                <w:sz w:val="18"/>
              </w:rPr>
            </w:pPr>
          </w:p>
        </w:tc>
      </w:tr>
      <w:tr w:rsidR="00F85734">
        <w:trPr>
          <w:cantSplit/>
          <w:trHeight w:val="329"/>
        </w:trPr>
        <w:tc>
          <w:tcPr>
            <w:tcW w:w="1771" w:type="dxa"/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jc w:val="center"/>
              <w:rPr>
                <w:sz w:val="18"/>
              </w:rPr>
            </w:pPr>
          </w:p>
          <w:p w:rsidR="00F85734" w:rsidRDefault="00F857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SORTIE</w:t>
            </w:r>
          </w:p>
          <w:p w:rsidR="00F85734" w:rsidRDefault="00F85734">
            <w:pPr>
              <w:jc w:val="center"/>
              <w:rPr>
                <w:sz w:val="18"/>
              </w:rPr>
            </w:pPr>
          </w:p>
        </w:tc>
        <w:tc>
          <w:tcPr>
            <w:tcW w:w="4111" w:type="dxa"/>
            <w:tcBorders>
              <w:lef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rPr>
                <w:sz w:val="18"/>
              </w:rPr>
            </w:pPr>
          </w:p>
        </w:tc>
        <w:tc>
          <w:tcPr>
            <w:tcW w:w="4656" w:type="dxa"/>
            <w:tcBorders>
              <w:left w:val="single" w:sz="6" w:space="0" w:color="000000"/>
              <w:right w:val="single" w:sz="6" w:space="0" w:color="000000"/>
            </w:tcBorders>
            <w:tcMar>
              <w:left w:w="62" w:type="dxa"/>
            </w:tcMar>
          </w:tcPr>
          <w:p w:rsidR="00F85734" w:rsidRDefault="00F85734">
            <w:pPr>
              <w:pStyle w:val="Heading1"/>
              <w:snapToGrid w:val="0"/>
              <w:rPr>
                <w:sz w:val="18"/>
              </w:rPr>
            </w:pPr>
          </w:p>
        </w:tc>
      </w:tr>
    </w:tbl>
    <w:p w:rsidR="00F85734" w:rsidRDefault="00F85734"/>
    <w:p w:rsidR="00F85734" w:rsidRDefault="00F85734">
      <w:pPr>
        <w:pStyle w:val="Titre1"/>
        <w:rPr>
          <w:sz w:val="24"/>
        </w:rPr>
      </w:pPr>
    </w:p>
    <w:tbl>
      <w:tblPr>
        <w:tblW w:w="1082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/>
      </w:tblPr>
      <w:tblGrid>
        <w:gridCol w:w="3544"/>
        <w:gridCol w:w="1590"/>
        <w:gridCol w:w="1561"/>
        <w:gridCol w:w="4128"/>
      </w:tblGrid>
      <w:tr w:rsidR="00F85734">
        <w:trPr>
          <w:cantSplit/>
          <w:trHeight w:val="227"/>
        </w:trPr>
        <w:tc>
          <w:tcPr>
            <w:tcW w:w="3544" w:type="dxa"/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59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ENTREE</w:t>
            </w:r>
          </w:p>
        </w:tc>
        <w:tc>
          <w:tcPr>
            <w:tcW w:w="1561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SORTIE</w:t>
            </w:r>
          </w:p>
        </w:tc>
        <w:tc>
          <w:tcPr>
            <w:tcW w:w="4128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Observations</w:t>
            </w:r>
          </w:p>
        </w:tc>
      </w:tr>
      <w:tr w:rsidR="00F85734">
        <w:trPr>
          <w:cantSplit/>
          <w:trHeight w:val="185"/>
        </w:trPr>
        <w:tc>
          <w:tcPr>
            <w:tcW w:w="3544" w:type="dxa"/>
            <w:tcMar>
              <w:left w:w="65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Clés</w:t>
            </w:r>
          </w:p>
        </w:tc>
        <w:tc>
          <w:tcPr>
            <w:tcW w:w="159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561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28" w:type="dxa"/>
            <w:tcBorders>
              <w:left w:val="single" w:sz="18" w:space="0" w:color="000000"/>
              <w:right w:val="single" w:sz="4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44" w:type="dxa"/>
            <w:tcMar>
              <w:left w:w="65" w:type="dxa"/>
            </w:tcMar>
          </w:tcPr>
          <w:p w:rsidR="00F85734" w:rsidRDefault="00F85734">
            <w:r>
              <w:t xml:space="preserve"> </w:t>
            </w:r>
            <w:r>
              <w:rPr>
                <w:b/>
                <w:bCs/>
              </w:rPr>
              <w:t xml:space="preserve">7 </w:t>
            </w:r>
            <w:r>
              <w:t xml:space="preserve">Clés GS avec alarme </w:t>
            </w:r>
          </w:p>
        </w:tc>
        <w:tc>
          <w:tcPr>
            <w:tcW w:w="159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561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28" w:type="dxa"/>
            <w:tcBorders>
              <w:left w:val="single" w:sz="18" w:space="0" w:color="000000"/>
              <w:right w:val="single" w:sz="4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44" w:type="dxa"/>
            <w:tcMar>
              <w:left w:w="65" w:type="dxa"/>
            </w:tcMar>
          </w:tcPr>
          <w:p w:rsidR="00F85734" w:rsidRDefault="00F85734">
            <w:r>
              <w:rPr>
                <w:b/>
                <w:bCs/>
              </w:rPr>
              <w:t xml:space="preserve"> 6 </w:t>
            </w:r>
            <w:r>
              <w:t>Clés  PS avec alarme</w:t>
            </w:r>
          </w:p>
        </w:tc>
        <w:tc>
          <w:tcPr>
            <w:tcW w:w="159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561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28" w:type="dxa"/>
            <w:tcBorders>
              <w:left w:val="single" w:sz="18" w:space="0" w:color="000000"/>
              <w:right w:val="single" w:sz="4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44" w:type="dxa"/>
            <w:tcMar>
              <w:left w:w="65" w:type="dxa"/>
            </w:tcMar>
          </w:tcPr>
          <w:p w:rsidR="00F85734" w:rsidRDefault="00F85734">
            <w:r>
              <w:t xml:space="preserve"> </w:t>
            </w:r>
            <w:r>
              <w:rPr>
                <w:b/>
                <w:bCs/>
              </w:rPr>
              <w:t xml:space="preserve">4 </w:t>
            </w:r>
            <w:r>
              <w:t>Clés pour cuisine</w:t>
            </w:r>
          </w:p>
        </w:tc>
        <w:tc>
          <w:tcPr>
            <w:tcW w:w="159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561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28" w:type="dxa"/>
            <w:tcBorders>
              <w:left w:val="single" w:sz="18" w:space="0" w:color="000000"/>
              <w:right w:val="single" w:sz="4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</w:tbl>
    <w:p w:rsidR="00F85734" w:rsidRDefault="00F85734"/>
    <w:p w:rsidR="00F85734" w:rsidRDefault="00F85734">
      <w:pPr>
        <w:pStyle w:val="Titre1"/>
        <w:rPr>
          <w:sz w:val="24"/>
        </w:rPr>
      </w:pPr>
    </w:p>
    <w:p w:rsidR="00F85734" w:rsidRDefault="00F85734">
      <w:pPr>
        <w:pStyle w:val="Titre1"/>
        <w:rPr>
          <w:sz w:val="24"/>
        </w:rPr>
      </w:pPr>
    </w:p>
    <w:p w:rsidR="00F85734" w:rsidRDefault="00F85734">
      <w:pPr>
        <w:pStyle w:val="BodyText"/>
      </w:pPr>
    </w:p>
    <w:p w:rsidR="00F85734" w:rsidRDefault="00F85734">
      <w:pPr>
        <w:pStyle w:val="BodyText"/>
      </w:pPr>
    </w:p>
    <w:p w:rsidR="00F85734" w:rsidRDefault="00F85734">
      <w:pPr>
        <w:pStyle w:val="Titre1"/>
        <w:rPr>
          <w:sz w:val="24"/>
        </w:rPr>
      </w:pPr>
    </w:p>
    <w:p w:rsidR="00F85734" w:rsidRDefault="00F85734">
      <w:pPr>
        <w:pStyle w:val="Titre1"/>
        <w:rPr>
          <w:sz w:val="24"/>
        </w:rPr>
      </w:pPr>
    </w:p>
    <w:p w:rsidR="00F85734" w:rsidRDefault="00F85734">
      <w:pPr>
        <w:pStyle w:val="Titre1"/>
        <w:rPr>
          <w:sz w:val="24"/>
        </w:rPr>
      </w:pPr>
    </w:p>
    <w:tbl>
      <w:tblPr>
        <w:tblW w:w="10824" w:type="dxa"/>
        <w:tblInd w:w="-508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left w:w="60" w:type="dxa"/>
          <w:right w:w="70" w:type="dxa"/>
        </w:tblCellMar>
        <w:tblLook w:val="0000"/>
      </w:tblPr>
      <w:tblGrid>
        <w:gridCol w:w="3510"/>
        <w:gridCol w:w="570"/>
        <w:gridCol w:w="1020"/>
        <w:gridCol w:w="570"/>
        <w:gridCol w:w="990"/>
        <w:gridCol w:w="4164"/>
      </w:tblGrid>
      <w:tr w:rsidR="00F85734">
        <w:trPr>
          <w:cantSplit/>
        </w:trPr>
        <w:tc>
          <w:tcPr>
            <w:tcW w:w="3510" w:type="dxa"/>
            <w:tcBorders>
              <w:top w:val="single" w:sz="8" w:space="0" w:color="000000"/>
            </w:tcBorders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ENTREE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SORTIE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Observations</w:t>
            </w: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Entrée extérieure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 </w:t>
            </w:r>
            <w:r>
              <w:t>Tapis «gratte-pieds »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 xml:space="preserve"> Cendrier mural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 xml:space="preserve"> Cendrier « pierre »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highlight w:val="lightGray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Hall d’entrée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2 </w:t>
            </w:r>
            <w:r>
              <w:t>Tapis d’entrée / sortie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  <w:r>
              <w:t xml:space="preserve"> </w:t>
            </w: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3 </w:t>
            </w:r>
            <w:r>
              <w:t xml:space="preserve">Radiateurs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>Extincteur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2 </w:t>
            </w:r>
            <w:r>
              <w:t>Portants avec cintres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>Porte parapluie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1 Téléphone mural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1 Poubelle sous-évier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12 </w:t>
            </w:r>
            <w:r>
              <w:t>Affichettes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Sanitaires « Dames »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Lavabo / Miroir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Distributeur savon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Sèche-mains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4</w:t>
            </w:r>
            <w:r>
              <w:t xml:space="preserve"> Poubelles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Radiateur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3</w:t>
            </w:r>
            <w:r>
              <w:t xml:space="preserve"> Distributeurs de papier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3</w:t>
            </w:r>
            <w:r>
              <w:t xml:space="preserve"> Blocs balayette wc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3 Butoirs porte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pStyle w:val="Heading1"/>
            </w:pPr>
            <w:r>
              <w:t>Sanitaires « Messieurs »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Lavabo / Miroir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Distributeur savon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Sèche-mains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Poubelle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Radiateur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2</w:t>
            </w:r>
            <w:r>
              <w:t xml:space="preserve"> Distributeurs de papier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2</w:t>
            </w:r>
            <w:r>
              <w:t xml:space="preserve"> Blocs balayette wc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 xml:space="preserve">2 </w:t>
            </w:r>
            <w:r>
              <w:t>Butoirs porte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r>
              <w:t xml:space="preserve"> 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Grande Salle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Estrade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4</w:t>
            </w:r>
            <w:r>
              <w:t xml:space="preserve"> Rideaux électriques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 xml:space="preserve">1 </w:t>
            </w:r>
            <w:r>
              <w:t>Tapis de sol (porte secours)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  <w:lang w:val="en-GB"/>
              </w:rPr>
              <w:t xml:space="preserve">1 </w:t>
            </w:r>
            <w:r>
              <w:rPr>
                <w:lang w:val="en-GB"/>
              </w:rPr>
              <w:t>Extincteur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lang w:val="en-GB"/>
              </w:rPr>
              <w:t xml:space="preserve">   </w:t>
            </w:r>
            <w:r>
              <w:rPr>
                <w:b/>
                <w:bCs/>
                <w:lang w:val="en-GB"/>
              </w:rPr>
              <w:t>1</w:t>
            </w:r>
            <w:r>
              <w:rPr>
                <w:lang w:val="en-GB"/>
              </w:rPr>
              <w:t xml:space="preserve"> Prise 380V / 21A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lang w:val="en-GB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  <w:lang w:val="en-GB"/>
              </w:rPr>
              <w:t xml:space="preserve">      </w:t>
            </w:r>
            <w:r>
              <w:rPr>
                <w:lang w:val="en-GB"/>
              </w:rPr>
              <w:t>Etat du parquet</w:t>
            </w:r>
            <w:r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lang w:val="en-GB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shd w:val="clear" w:color="auto" w:fill="FFFFFF"/>
            <w:tcMar>
              <w:left w:w="60" w:type="dxa"/>
            </w:tcMar>
          </w:tcPr>
          <w:p w:rsidR="00F85734" w:rsidRDefault="00F85734">
            <w:r>
              <w:t xml:space="preserve">      Luminaires 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FFFFFF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FFFFFF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FFFFFF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FFFFFF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Loges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1 </w:t>
            </w:r>
            <w:r>
              <w:t>Extincteur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2 </w:t>
            </w:r>
            <w:r>
              <w:t>Radiateurs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1 Tapis de sol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  <w:sz w:val="16"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  <w:sz w:val="16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  <w:sz w:val="16"/>
                <w:lang w:val="en-GB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sz w:val="16"/>
                <w:lang w:val="en-GB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ENTREE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SORTIE</w:t>
            </w:r>
          </w:p>
        </w:tc>
        <w:tc>
          <w:tcPr>
            <w:tcW w:w="416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Observations</w:t>
            </w: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snapToGrid w:val="0"/>
              <w:jc w:val="center"/>
            </w:pPr>
          </w:p>
        </w:tc>
        <w:tc>
          <w:tcPr>
            <w:tcW w:w="57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4164" w:type="dxa"/>
            <w:tcBorders>
              <w:left w:val="single" w:sz="4" w:space="0" w:color="000000"/>
              <w:right w:val="single" w:sz="8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Réserve (Stockage)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>Chariot /20 tables rondes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2 </w:t>
            </w:r>
            <w:r>
              <w:t xml:space="preserve">Chariots (voir croquis)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smartTag w:uri="urn:schemas-microsoft-com:office:smarttags" w:element="metricconverter">
              <w:smartTagPr>
                <w:attr w:name="ProductID" w:val="64 Pieds"/>
              </w:smartTagPr>
              <w:r w:rsidRPr="009544C0">
                <w:rPr>
                  <w:b/>
                </w:rPr>
                <w:t>64</w:t>
              </w:r>
              <w:r>
                <w:t xml:space="preserve"> Pieds</w:t>
              </w:r>
            </w:smartTag>
            <w:r>
              <w:t xml:space="preserve"> de tables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 w:rsidRPr="009544C0">
              <w:rPr>
                <w:b/>
              </w:rPr>
              <w:t>58</w:t>
            </w:r>
            <w:r>
              <w:t xml:space="preserve"> Barres droites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 w:rsidRPr="002A5C82">
              <w:rPr>
                <w:b/>
              </w:rPr>
              <w:t>40</w:t>
            </w:r>
            <w:r>
              <w:t xml:space="preserve"> Barres coudées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31 </w:t>
            </w:r>
            <w:r>
              <w:t>Plateaux rectangulaires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Pr="002A5C82" w:rsidRDefault="00F85734">
            <w:pPr>
              <w:snapToGrid w:val="0"/>
              <w:rPr>
                <w:b/>
                <w:iCs/>
              </w:rPr>
            </w:pPr>
            <w:r w:rsidRPr="002A5C82">
              <w:rPr>
                <w:b/>
                <w:iCs/>
              </w:rPr>
              <w:t xml:space="preserve"> + 16</w:t>
            </w:r>
            <w:r>
              <w:rPr>
                <w:iCs/>
              </w:rPr>
              <w:t xml:space="preserve"> Plateaux sur le chariot</w:t>
            </w: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 w:rsidRPr="002A5C82">
              <w:rPr>
                <w:b/>
              </w:rPr>
              <w:t>194</w:t>
            </w:r>
            <w:r>
              <w:t xml:space="preserve"> Chaises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</w:t>
            </w:r>
            <w:r>
              <w:rPr>
                <w:b/>
                <w:bCs/>
              </w:rPr>
              <w:t xml:space="preserve">2 </w:t>
            </w:r>
            <w:r>
              <w:t>Diables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2 </w:t>
            </w:r>
            <w:r>
              <w:t>Radiateurs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3 </w:t>
            </w:r>
            <w:r>
              <w:t>Affichettes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>Compteur (fuel)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   </w:t>
            </w:r>
            <w:r>
              <w:t>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sz w:val="16"/>
              </w:rPr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Sanitaires de la réserve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Lavabo / Miroir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1 </w:t>
            </w:r>
            <w:r>
              <w:t>Distributeur savon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Sèche-mains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 xml:space="preserve">1 </w:t>
            </w:r>
            <w:r>
              <w:t>Distributeur papier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Bloc balayette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>1</w:t>
            </w:r>
            <w:r>
              <w:t xml:space="preserve"> Butoir porte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>
              <w:rPr>
                <w:b/>
                <w:bCs/>
              </w:rPr>
              <w:t xml:space="preserve">1 </w:t>
            </w:r>
            <w:r>
              <w:t>Chauffe-eau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Cuisine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 1 </w:t>
            </w:r>
            <w:r>
              <w:t>Evier inox + 2 bondes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 4 </w:t>
            </w:r>
            <w:r>
              <w:t>Radiateurs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</w:rPr>
              <w:t xml:space="preserve">    1 </w:t>
            </w:r>
            <w:r>
              <w:t xml:space="preserve">Poubelle </w:t>
            </w:r>
            <w:smartTag w:uri="urn:schemas-microsoft-com:office:smarttags" w:element="metricconverter">
              <w:smartTagPr>
                <w:attr w:name="ProductID" w:val="90 l"/>
              </w:smartTagPr>
              <w:r>
                <w:t>90 l</w:t>
              </w:r>
            </w:smartTag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</w:rPr>
              <w:t xml:space="preserve">    2 </w:t>
            </w:r>
            <w:r>
              <w:t>Armoires réfrigérées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 Hotte / B. de gaz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 Four / 4 feux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  3 </w:t>
            </w:r>
            <w:r>
              <w:t xml:space="preserve">Affichettes  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1 </w:t>
            </w:r>
            <w:r>
              <w:t>Extincteur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1 </w:t>
            </w:r>
            <w:r>
              <w:t>Lave-mains cde fémorale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</w:rPr>
              <w:t xml:space="preserve"> Local à balais   </w:t>
            </w:r>
            <w:r>
              <w:rPr>
                <w:b/>
                <w:bCs/>
              </w:rPr>
              <w:t xml:space="preserve">   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>Congélateur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</w:t>
            </w:r>
            <w:r>
              <w:t xml:space="preserve"> Chariot restauration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 </w:t>
            </w:r>
            <w:r>
              <w:t xml:space="preserve">Bouteille de gaz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2 </w:t>
            </w:r>
            <w:r>
              <w:t>Balais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</w:t>
            </w:r>
            <w:r>
              <w:t xml:space="preserve"> Balai brosse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 </w:t>
            </w:r>
            <w:r>
              <w:t>Raclette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 </w:t>
            </w:r>
            <w:r>
              <w:t xml:space="preserve">Balayette / Pelle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rPr>
                <w:b/>
                <w:bCs/>
              </w:rPr>
              <w:t xml:space="preserve">  1 </w:t>
            </w:r>
            <w:r>
              <w:t xml:space="preserve">Seau / </w:t>
            </w:r>
            <w:r>
              <w:rPr>
                <w:b/>
                <w:bCs/>
              </w:rPr>
              <w:t xml:space="preserve">1 </w:t>
            </w:r>
            <w:r>
              <w:t>Serpillière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tabs>
                <w:tab w:val="left" w:pos="437"/>
              </w:tabs>
            </w:pPr>
            <w:r>
              <w:t xml:space="preserve">     Luminaires / Prises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Placard du couloir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1 </w:t>
            </w:r>
            <w:r>
              <w:t xml:space="preserve">Extincteur  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</w:t>
            </w:r>
            <w:r>
              <w:rPr>
                <w:b/>
                <w:bCs/>
              </w:rPr>
              <w:t xml:space="preserve">1 </w:t>
            </w:r>
            <w:r>
              <w:t>Balai /</w:t>
            </w:r>
            <w:r>
              <w:rPr>
                <w:b/>
                <w:bCs/>
              </w:rPr>
              <w:t xml:space="preserve"> 1 </w:t>
            </w:r>
            <w:r>
              <w:t xml:space="preserve">Balayette / </w:t>
            </w:r>
            <w:r>
              <w:rPr>
                <w:b/>
                <w:bCs/>
              </w:rPr>
              <w:t xml:space="preserve">1 </w:t>
            </w:r>
            <w:r>
              <w:t>Pelle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Extérieur (côté sud)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rPr>
                <w:b/>
                <w:bCs/>
              </w:rPr>
              <w:t xml:space="preserve">  2 </w:t>
            </w:r>
            <w:r>
              <w:t>Containers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F85734">
        <w:trPr>
          <w:cantSplit/>
          <w:trHeight w:hRule="exact" w:val="227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CCCCCC"/>
            <w:tcMar>
              <w:left w:w="65" w:type="dxa"/>
            </w:tcMar>
          </w:tcPr>
          <w:p w:rsidR="00F85734" w:rsidRDefault="00F85734">
            <w:pPr>
              <w:snapToGrid w:val="0"/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shd w:val="clear" w:color="auto" w:fill="CCCCCC"/>
            <w:tcMar>
              <w:left w:w="60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  <w:sz w:val="16"/>
                <w:lang w:val="en-GB"/>
              </w:rPr>
            </w:pPr>
          </w:p>
        </w:tc>
        <w:tc>
          <w:tcPr>
            <w:tcW w:w="1590" w:type="dxa"/>
            <w:gridSpan w:val="2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ENTREE</w:t>
            </w:r>
          </w:p>
        </w:tc>
        <w:tc>
          <w:tcPr>
            <w:tcW w:w="1560" w:type="dxa"/>
            <w:gridSpan w:val="2"/>
            <w:tcBorders>
              <w:left w:val="single" w:sz="1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SORTIE</w:t>
            </w: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CCCCC"/>
            <w:tcMar>
              <w:left w:w="47" w:type="dxa"/>
            </w:tcMar>
          </w:tcPr>
          <w:p w:rsidR="00F85734" w:rsidRDefault="00F85734">
            <w:pPr>
              <w:snapToGrid w:val="0"/>
              <w:jc w:val="center"/>
              <w:rPr>
                <w:b/>
                <w:i/>
                <w:iCs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Observations</w:t>
            </w: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snapToGrid w:val="0"/>
              <w:jc w:val="center"/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jc w:val="center"/>
            </w:pPr>
            <w:r>
              <w:t>Bon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jc w:val="center"/>
            </w:pPr>
            <w:r>
              <w:t>Mauvais</w:t>
            </w: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pPr>
              <w:rPr>
                <w:b/>
                <w:bCs/>
              </w:rPr>
            </w:pPr>
            <w:r>
              <w:rPr>
                <w:b/>
                <w:bCs/>
              </w:rPr>
              <w:t>Salle Association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</w:t>
            </w:r>
            <w:r w:rsidRPr="009D37B1">
              <w:rPr>
                <w:b/>
              </w:rPr>
              <w:t xml:space="preserve"> 0</w:t>
            </w:r>
            <w:r>
              <w:t xml:space="preserve"> Table rectangulaire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 w:rsidRPr="009D37B1">
              <w:rPr>
                <w:b/>
              </w:rPr>
              <w:t>0</w:t>
            </w:r>
            <w:r>
              <w:t xml:space="preserve"> Chaise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1 </w:t>
            </w:r>
            <w:r>
              <w:t>Extincteur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3 </w:t>
            </w:r>
            <w:r>
              <w:t>Radiateurs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5 </w:t>
            </w:r>
            <w:r>
              <w:t>Cadres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</w:t>
            </w:r>
            <w:r>
              <w:rPr>
                <w:b/>
                <w:bCs/>
              </w:rPr>
              <w:t xml:space="preserve">3 </w:t>
            </w:r>
            <w:r>
              <w:t>Affichettes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1 Meuble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1 Poubelle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  <w:tr w:rsidR="00F85734">
        <w:trPr>
          <w:cantSplit/>
          <w:trHeight w:val="185"/>
        </w:trPr>
        <w:tc>
          <w:tcPr>
            <w:tcW w:w="3510" w:type="dxa"/>
            <w:tcMar>
              <w:left w:w="60" w:type="dxa"/>
            </w:tcMar>
          </w:tcPr>
          <w:p w:rsidR="00F85734" w:rsidRDefault="00F85734">
            <w:r>
              <w:t xml:space="preserve">    1 Thermomètre</w:t>
            </w: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570" w:type="dxa"/>
            <w:tcBorders>
              <w:left w:val="single" w:sz="1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000000"/>
            </w:tcBorders>
            <w:tcMar>
              <w:left w:w="65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  <w:tc>
          <w:tcPr>
            <w:tcW w:w="4164" w:type="dxa"/>
            <w:tcBorders>
              <w:left w:val="single" w:sz="18" w:space="0" w:color="000000"/>
              <w:right w:val="single" w:sz="8" w:space="0" w:color="000000"/>
            </w:tcBorders>
            <w:tcMar>
              <w:left w:w="47" w:type="dxa"/>
            </w:tcMar>
          </w:tcPr>
          <w:p w:rsidR="00F85734" w:rsidRDefault="00F85734">
            <w:pPr>
              <w:snapToGrid w:val="0"/>
              <w:rPr>
                <w:b/>
                <w:i/>
                <w:iCs/>
              </w:rPr>
            </w:pPr>
          </w:p>
        </w:tc>
      </w:tr>
    </w:tbl>
    <w:p w:rsidR="00F85734" w:rsidRDefault="00F85734">
      <w:pPr>
        <w:tabs>
          <w:tab w:val="left" w:pos="6663"/>
          <w:tab w:val="left" w:pos="7797"/>
        </w:tabs>
        <w:ind w:left="-360" w:right="-828"/>
      </w:pPr>
    </w:p>
    <w:p w:rsidR="00F85734" w:rsidRDefault="00F85734"/>
    <w:sectPr w:rsidR="00F85734" w:rsidSect="00F6427C">
      <w:pgSz w:w="11906" w:h="16838"/>
      <w:pgMar w:top="360" w:right="1417" w:bottom="180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6E4369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27C"/>
    <w:rsid w:val="00015E08"/>
    <w:rsid w:val="00063DB1"/>
    <w:rsid w:val="000E385B"/>
    <w:rsid w:val="00211C32"/>
    <w:rsid w:val="00251DBC"/>
    <w:rsid w:val="002A5C82"/>
    <w:rsid w:val="003546BB"/>
    <w:rsid w:val="005041D6"/>
    <w:rsid w:val="006F3077"/>
    <w:rsid w:val="0080279C"/>
    <w:rsid w:val="00875EF7"/>
    <w:rsid w:val="009544C0"/>
    <w:rsid w:val="00960872"/>
    <w:rsid w:val="009D37B1"/>
    <w:rsid w:val="00A33401"/>
    <w:rsid w:val="00C52E57"/>
    <w:rsid w:val="00DB27D9"/>
    <w:rsid w:val="00E24B2A"/>
    <w:rsid w:val="00E36B59"/>
    <w:rsid w:val="00F6427C"/>
    <w:rsid w:val="00F8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7C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27C"/>
    <w:pPr>
      <w:keepNext/>
      <w:numPr>
        <w:numId w:val="1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79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F6427C"/>
  </w:style>
  <w:style w:type="character" w:customStyle="1" w:styleId="WW8Num1z1">
    <w:name w:val="WW8Num1z1"/>
    <w:uiPriority w:val="99"/>
    <w:rsid w:val="00F6427C"/>
  </w:style>
  <w:style w:type="character" w:customStyle="1" w:styleId="WW8Num1z2">
    <w:name w:val="WW8Num1z2"/>
    <w:uiPriority w:val="99"/>
    <w:rsid w:val="00F6427C"/>
  </w:style>
  <w:style w:type="character" w:customStyle="1" w:styleId="WW8Num1z3">
    <w:name w:val="WW8Num1z3"/>
    <w:uiPriority w:val="99"/>
    <w:rsid w:val="00F6427C"/>
  </w:style>
  <w:style w:type="character" w:customStyle="1" w:styleId="WW8Num1z4">
    <w:name w:val="WW8Num1z4"/>
    <w:uiPriority w:val="99"/>
    <w:rsid w:val="00F6427C"/>
  </w:style>
  <w:style w:type="character" w:customStyle="1" w:styleId="WW8Num1z5">
    <w:name w:val="WW8Num1z5"/>
    <w:uiPriority w:val="99"/>
    <w:rsid w:val="00F6427C"/>
  </w:style>
  <w:style w:type="character" w:customStyle="1" w:styleId="WW8Num1z6">
    <w:name w:val="WW8Num1z6"/>
    <w:uiPriority w:val="99"/>
    <w:rsid w:val="00F6427C"/>
  </w:style>
  <w:style w:type="character" w:customStyle="1" w:styleId="WW8Num1z7">
    <w:name w:val="WW8Num1z7"/>
    <w:uiPriority w:val="99"/>
    <w:rsid w:val="00F6427C"/>
  </w:style>
  <w:style w:type="character" w:customStyle="1" w:styleId="WW8Num1z8">
    <w:name w:val="WW8Num1z8"/>
    <w:uiPriority w:val="99"/>
    <w:rsid w:val="00F6427C"/>
  </w:style>
  <w:style w:type="character" w:customStyle="1" w:styleId="WW8Num2z0">
    <w:name w:val="WW8Num2z0"/>
    <w:uiPriority w:val="99"/>
    <w:rsid w:val="00F6427C"/>
    <w:rPr>
      <w:rFonts w:ascii="Symbol" w:hAnsi="Symbol"/>
      <w:sz w:val="22"/>
    </w:rPr>
  </w:style>
  <w:style w:type="character" w:customStyle="1" w:styleId="WW8Num2z1">
    <w:name w:val="WW8Num2z1"/>
    <w:uiPriority w:val="99"/>
    <w:rsid w:val="00F6427C"/>
  </w:style>
  <w:style w:type="character" w:customStyle="1" w:styleId="WW8Num2z2">
    <w:name w:val="WW8Num2z2"/>
    <w:uiPriority w:val="99"/>
    <w:rsid w:val="00F6427C"/>
  </w:style>
  <w:style w:type="character" w:customStyle="1" w:styleId="WW8Num2z3">
    <w:name w:val="WW8Num2z3"/>
    <w:uiPriority w:val="99"/>
    <w:rsid w:val="00F6427C"/>
  </w:style>
  <w:style w:type="character" w:customStyle="1" w:styleId="WW8Num2z4">
    <w:name w:val="WW8Num2z4"/>
    <w:uiPriority w:val="99"/>
    <w:rsid w:val="00F6427C"/>
  </w:style>
  <w:style w:type="character" w:customStyle="1" w:styleId="WW8Num2z5">
    <w:name w:val="WW8Num2z5"/>
    <w:uiPriority w:val="99"/>
    <w:rsid w:val="00F6427C"/>
  </w:style>
  <w:style w:type="character" w:customStyle="1" w:styleId="WW8Num2z6">
    <w:name w:val="WW8Num2z6"/>
    <w:uiPriority w:val="99"/>
    <w:rsid w:val="00F6427C"/>
  </w:style>
  <w:style w:type="character" w:customStyle="1" w:styleId="WW8Num2z7">
    <w:name w:val="WW8Num2z7"/>
    <w:uiPriority w:val="99"/>
    <w:rsid w:val="00F6427C"/>
  </w:style>
  <w:style w:type="character" w:customStyle="1" w:styleId="WW8Num2z8">
    <w:name w:val="WW8Num2z8"/>
    <w:uiPriority w:val="99"/>
    <w:rsid w:val="00F6427C"/>
  </w:style>
  <w:style w:type="character" w:customStyle="1" w:styleId="WW8Num3z0">
    <w:name w:val="WW8Num3z0"/>
    <w:uiPriority w:val="99"/>
    <w:rsid w:val="00F6427C"/>
    <w:rPr>
      <w:rFonts w:ascii="Times New Roman" w:hAnsi="Times New Roman"/>
    </w:rPr>
  </w:style>
  <w:style w:type="character" w:customStyle="1" w:styleId="WW8Num3z1">
    <w:name w:val="WW8Num3z1"/>
    <w:uiPriority w:val="99"/>
    <w:rsid w:val="00F6427C"/>
    <w:rPr>
      <w:rFonts w:ascii="Courier New" w:hAnsi="Courier New"/>
    </w:rPr>
  </w:style>
  <w:style w:type="character" w:customStyle="1" w:styleId="WW8Num3z2">
    <w:name w:val="WW8Num3z2"/>
    <w:uiPriority w:val="99"/>
    <w:rsid w:val="00F6427C"/>
    <w:rPr>
      <w:rFonts w:ascii="Wingdings" w:hAnsi="Wingdings"/>
    </w:rPr>
  </w:style>
  <w:style w:type="character" w:customStyle="1" w:styleId="WW8Num3z3">
    <w:name w:val="WW8Num3z3"/>
    <w:uiPriority w:val="99"/>
    <w:rsid w:val="00F6427C"/>
    <w:rPr>
      <w:rFonts w:ascii="Symbol" w:hAnsi="Symbol"/>
    </w:rPr>
  </w:style>
  <w:style w:type="character" w:customStyle="1" w:styleId="WW8Num4z0">
    <w:name w:val="WW8Num4z0"/>
    <w:uiPriority w:val="99"/>
    <w:rsid w:val="00F6427C"/>
  </w:style>
  <w:style w:type="character" w:customStyle="1" w:styleId="WW8Num4z1">
    <w:name w:val="WW8Num4z1"/>
    <w:uiPriority w:val="99"/>
    <w:rsid w:val="00F6427C"/>
  </w:style>
  <w:style w:type="character" w:customStyle="1" w:styleId="WW8Num4z2">
    <w:name w:val="WW8Num4z2"/>
    <w:uiPriority w:val="99"/>
    <w:rsid w:val="00F6427C"/>
  </w:style>
  <w:style w:type="character" w:customStyle="1" w:styleId="WW8Num4z3">
    <w:name w:val="WW8Num4z3"/>
    <w:uiPriority w:val="99"/>
    <w:rsid w:val="00F6427C"/>
  </w:style>
  <w:style w:type="character" w:customStyle="1" w:styleId="WW8Num4z4">
    <w:name w:val="WW8Num4z4"/>
    <w:uiPriority w:val="99"/>
    <w:rsid w:val="00F6427C"/>
  </w:style>
  <w:style w:type="character" w:customStyle="1" w:styleId="WW8Num4z5">
    <w:name w:val="WW8Num4z5"/>
    <w:uiPriority w:val="99"/>
    <w:rsid w:val="00F6427C"/>
  </w:style>
  <w:style w:type="character" w:customStyle="1" w:styleId="WW8Num4z6">
    <w:name w:val="WW8Num4z6"/>
    <w:uiPriority w:val="99"/>
    <w:rsid w:val="00F6427C"/>
  </w:style>
  <w:style w:type="character" w:customStyle="1" w:styleId="WW8Num4z7">
    <w:name w:val="WW8Num4z7"/>
    <w:uiPriority w:val="99"/>
    <w:rsid w:val="00F6427C"/>
  </w:style>
  <w:style w:type="character" w:customStyle="1" w:styleId="WW8Num4z8">
    <w:name w:val="WW8Num4z8"/>
    <w:uiPriority w:val="99"/>
    <w:rsid w:val="00F6427C"/>
  </w:style>
  <w:style w:type="character" w:customStyle="1" w:styleId="WW8NumSt1z0">
    <w:name w:val="WW8NumSt1z0"/>
    <w:uiPriority w:val="99"/>
    <w:rsid w:val="00F6427C"/>
    <w:rPr>
      <w:rFonts w:ascii="Symbol" w:hAnsi="Symbol"/>
      <w:sz w:val="22"/>
    </w:rPr>
  </w:style>
  <w:style w:type="character" w:customStyle="1" w:styleId="Policepardfaut1">
    <w:name w:val="Police par défaut1"/>
    <w:uiPriority w:val="99"/>
    <w:rsid w:val="00F6427C"/>
  </w:style>
  <w:style w:type="paragraph" w:styleId="Title">
    <w:name w:val="Title"/>
    <w:basedOn w:val="Normal"/>
    <w:next w:val="BodyText"/>
    <w:link w:val="TitleChar"/>
    <w:uiPriority w:val="99"/>
    <w:qFormat/>
    <w:rsid w:val="00F6427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0279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F6427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279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F6427C"/>
    <w:rPr>
      <w:rFonts w:cs="Mangal"/>
    </w:rPr>
  </w:style>
  <w:style w:type="paragraph" w:styleId="Caption">
    <w:name w:val="caption"/>
    <w:basedOn w:val="Normal"/>
    <w:next w:val="Normal"/>
    <w:uiPriority w:val="99"/>
    <w:qFormat/>
    <w:rsid w:val="00F6427C"/>
    <w:pPr>
      <w:tabs>
        <w:tab w:val="left" w:pos="6663"/>
      </w:tabs>
      <w:ind w:right="-284"/>
    </w:pPr>
    <w:rPr>
      <w:sz w:val="28"/>
    </w:rPr>
  </w:style>
  <w:style w:type="paragraph" w:customStyle="1" w:styleId="Index">
    <w:name w:val="Index"/>
    <w:basedOn w:val="Normal"/>
    <w:uiPriority w:val="99"/>
    <w:rsid w:val="00F6427C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uiPriority w:val="99"/>
    <w:rsid w:val="00F6427C"/>
    <w:pPr>
      <w:jc w:val="center"/>
    </w:pPr>
    <w:rPr>
      <w:sz w:val="36"/>
    </w:rPr>
  </w:style>
  <w:style w:type="paragraph" w:styleId="BalloonText">
    <w:name w:val="Balloon Text"/>
    <w:basedOn w:val="Normal"/>
    <w:link w:val="BalloonTextChar"/>
    <w:uiPriority w:val="99"/>
    <w:rsid w:val="00F64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79C"/>
    <w:rPr>
      <w:rFonts w:ascii="Times New Roman" w:hAnsi="Times New Roman" w:cs="Times New Roman"/>
      <w:sz w:val="2"/>
      <w:lang w:eastAsia="zh-CN"/>
    </w:rPr>
  </w:style>
  <w:style w:type="paragraph" w:customStyle="1" w:styleId="Contenudetableau">
    <w:name w:val="Contenu de tableau"/>
    <w:basedOn w:val="Normal"/>
    <w:uiPriority w:val="99"/>
    <w:rsid w:val="00F6427C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F642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4</Pages>
  <Words>655</Words>
  <Characters>3606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Extincteurs - panneaux</dc:title>
  <dc:subject/>
  <dc:creator>admin</dc:creator>
  <cp:keywords/>
  <dc:description/>
  <cp:lastModifiedBy>utilisateur</cp:lastModifiedBy>
  <cp:revision>12</cp:revision>
  <cp:lastPrinted>2021-08-06T08:47:00Z</cp:lastPrinted>
  <dcterms:created xsi:type="dcterms:W3CDTF">2020-08-04T12:33:00Z</dcterms:created>
  <dcterms:modified xsi:type="dcterms:W3CDTF">2021-08-06T08:58:00Z</dcterms:modified>
</cp:coreProperties>
</file>